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5656FF" wp14:paraId="30A8906C" wp14:textId="20749F86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71C4"/>
          <w:sz w:val="36"/>
          <w:szCs w:val="36"/>
          <w:lang w:val="en-US"/>
        </w:rPr>
      </w:pPr>
    </w:p>
    <w:p xmlns:wp14="http://schemas.microsoft.com/office/word/2010/wordml" w:rsidP="145656FF" wp14:paraId="0D558799" wp14:textId="52E75785">
      <w:pPr>
        <w:pStyle w:val="Normal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71C4"/>
          <w:sz w:val="36"/>
          <w:szCs w:val="36"/>
          <w:lang w:val="en-US"/>
        </w:rPr>
      </w:pPr>
    </w:p>
    <w:p xmlns:wp14="http://schemas.microsoft.com/office/word/2010/wordml" w:rsidP="145656FF" wp14:paraId="159364C6" wp14:textId="35D64527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145656FF" w:rsidR="22A680F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Rhode Island Registered Apprenticeship</w:t>
      </w:r>
    </w:p>
    <w:p xmlns:wp14="http://schemas.microsoft.com/office/word/2010/wordml" w:rsidP="145656FF" wp14:paraId="050E43DD" wp14:textId="4D214A29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145656FF" w:rsidR="22A680F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Principal Program (RIRAPP)</w:t>
      </w:r>
    </w:p>
    <w:p xmlns:wp14="http://schemas.microsoft.com/office/word/2010/wordml" w:rsidP="145656FF" wp14:paraId="48007786" wp14:textId="2A6155A8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45656FF" w:rsidR="22A680F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RIRAPP Proposal Submission</w:t>
      </w:r>
    </w:p>
    <w:p xmlns:wp14="http://schemas.microsoft.com/office/word/2010/wordml" w:rsidP="204A2D93" wp14:paraId="205821B4" wp14:textId="06CB953F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04A2D93" w:rsidP="204A2D93" w:rsidRDefault="204A2D93" w14:paraId="2124B1EC" w14:textId="13D45301">
      <w:pPr>
        <w:pStyle w:val="Normal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04A2D93" w:rsidP="204A2D93" w:rsidRDefault="204A2D93" w14:paraId="21FFF651" w14:textId="30ECBA9D">
      <w:pPr>
        <w:pStyle w:val="Normal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D6F207" w:rsidP="0A174D0B" w:rsidRDefault="57D6F207" w14:paraId="49620333" w14:textId="566FCD23">
      <w:pPr>
        <w:pStyle w:val="Normal"/>
        <w:jc w:val="center"/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A174D0B" w:rsidR="57D6F20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Submission Date: </w:t>
      </w:r>
      <w:r w:rsidRPr="0A174D0B" w:rsidR="44B35B8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9</w:t>
      </w:r>
      <w:r w:rsidRPr="0A174D0B" w:rsidR="57D6F20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/</w:t>
      </w:r>
      <w:r w:rsidRPr="0A174D0B" w:rsidR="207241E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30</w:t>
      </w:r>
      <w:r w:rsidRPr="0A174D0B" w:rsidR="57D6F20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/2024</w:t>
      </w:r>
    </w:p>
    <w:p xmlns:wp14="http://schemas.microsoft.com/office/word/2010/wordml" w:rsidP="145656FF" wp14:paraId="2169D852" wp14:textId="26DA00F2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5656FF" w:rsidRDefault="145656FF" w14:paraId="1365E769" w14:textId="240CCFA9">
      <w:pPr>
        <w:rPr/>
      </w:pPr>
      <w:r>
        <w:br w:type="page"/>
      </w:r>
    </w:p>
    <w:p w:rsidR="08D6AE2F" w:rsidP="145656FF" w:rsidRDefault="08D6AE2F" w14:paraId="2282D3B4" w14:textId="6D5F2431">
      <w:pPr>
        <w:pStyle w:val="RIDEH2"/>
        <w:spacing w:before="600" w:after="120"/>
        <w:rPr>
          <w:noProof w:val="0"/>
          <w:lang w:val="en-US"/>
        </w:rPr>
      </w:pPr>
      <w:r w:rsidRPr="145656FF" w:rsidR="08D6AE2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C5F8A"/>
          <w:sz w:val="40"/>
          <w:szCs w:val="40"/>
          <w:lang w:val="en-US"/>
        </w:rPr>
        <w:t>Table of Contents</w:t>
      </w:r>
    </w:p>
    <w:sdt>
      <w:sdtPr>
        <w:id w:val="2109403475"/>
        <w:docPartObj>
          <w:docPartGallery w:val="Table of Contents"/>
          <w:docPartUnique/>
        </w:docPartObj>
      </w:sdtPr>
      <w:sdtContent>
        <w:p w:rsidR="145656FF" w:rsidP="145656FF" w:rsidRDefault="145656FF" w14:paraId="5EC9BC83" w14:textId="4EC045B0">
          <w:pPr>
            <w:pStyle w:val="TOC1"/>
            <w:tabs>
              <w:tab w:val="right" w:leader="dot" w:pos="9360"/>
            </w:tabs>
            <w:bidi w:val="0"/>
            <w:rPr>
              <w:rStyle w:val="Hyperlink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1720189353">
            <w:r w:rsidRPr="145656FF" w:rsidR="145656FF">
              <w:rPr>
                <w:rStyle w:val="Hyperlink"/>
              </w:rPr>
              <w:t>Cover Page</w:t>
            </w:r>
            <w:r>
              <w:tab/>
            </w:r>
            <w:r>
              <w:fldChar w:fldCharType="begin"/>
            </w:r>
            <w:r>
              <w:instrText xml:space="preserve">PAGEREF _Toc1720189353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145656FF" w:rsidP="145656FF" w:rsidRDefault="145656FF" w14:paraId="0364E647" w14:textId="6B1A53F3">
          <w:pPr>
            <w:pStyle w:val="TOC1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583618866">
            <w:r w:rsidRPr="145656FF" w:rsidR="145656FF">
              <w:rPr>
                <w:rStyle w:val="Hyperlink"/>
              </w:rPr>
              <w:t>RIRAPP Commitment</w:t>
            </w:r>
            <w:r>
              <w:tab/>
            </w:r>
            <w:r>
              <w:fldChar w:fldCharType="begin"/>
            </w:r>
            <w:r>
              <w:instrText xml:space="preserve">PAGEREF _Toc583618866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145656FF" w:rsidP="145656FF" w:rsidRDefault="145656FF" w14:paraId="420012DA" w14:textId="4918D10D">
          <w:pPr>
            <w:pStyle w:val="TOC1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2109375742">
            <w:r w:rsidRPr="145656FF" w:rsidR="145656FF">
              <w:rPr>
                <w:rStyle w:val="Hyperlink"/>
              </w:rPr>
              <w:t>Technical Proposal</w:t>
            </w:r>
            <w:r>
              <w:tab/>
            </w:r>
            <w:r>
              <w:fldChar w:fldCharType="begin"/>
            </w:r>
            <w:r>
              <w:instrText xml:space="preserve">PAGEREF _Toc2109375742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145656FF" w:rsidP="145656FF" w:rsidRDefault="145656FF" w14:paraId="26CF480C" w14:textId="599EAC18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984775342">
            <w:r w:rsidRPr="145656FF" w:rsidR="145656FF">
              <w:rPr>
                <w:rStyle w:val="Hyperlink"/>
              </w:rPr>
              <w:t>A.</w:t>
            </w:r>
            <w:r>
              <w:tab/>
            </w:r>
            <w:r w:rsidRPr="145656FF" w:rsidR="145656FF">
              <w:rPr>
                <w:rStyle w:val="Hyperlink"/>
              </w:rPr>
              <w:t>Overview</w:t>
            </w:r>
            <w:r>
              <w:tab/>
            </w:r>
            <w:r>
              <w:fldChar w:fldCharType="begin"/>
            </w:r>
            <w:r>
              <w:instrText xml:space="preserve">PAGEREF _Toc1984775342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145656FF" w:rsidP="145656FF" w:rsidRDefault="145656FF" w14:paraId="0B656100" w14:textId="7AB69BAC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259561035">
            <w:r w:rsidRPr="145656FF" w:rsidR="145656FF">
              <w:rPr>
                <w:rStyle w:val="Hyperlink"/>
              </w:rPr>
              <w:t>B.</w:t>
            </w:r>
            <w:r>
              <w:tab/>
            </w:r>
            <w:r w:rsidRPr="145656FF" w:rsidR="145656FF">
              <w:rPr>
                <w:rStyle w:val="Hyperlink"/>
              </w:rPr>
              <w:t>Problem Definition</w:t>
            </w:r>
            <w:r>
              <w:tab/>
            </w:r>
            <w:r>
              <w:fldChar w:fldCharType="begin"/>
            </w:r>
            <w:r>
              <w:instrText xml:space="preserve">PAGEREF _Toc259561035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145656FF" w:rsidP="145656FF" w:rsidRDefault="145656FF" w14:paraId="3C79D964" w14:textId="58F56590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288875364">
            <w:r w:rsidRPr="145656FF" w:rsidR="145656FF">
              <w:rPr>
                <w:rStyle w:val="Hyperlink"/>
              </w:rPr>
              <w:t>C.</w:t>
            </w:r>
            <w:r>
              <w:tab/>
            </w:r>
            <w:r w:rsidRPr="145656FF" w:rsidR="145656FF">
              <w:rPr>
                <w:rStyle w:val="Hyperlink"/>
              </w:rPr>
              <w:t>Experience and Capacity</w:t>
            </w:r>
            <w:r>
              <w:tab/>
            </w:r>
            <w:r>
              <w:fldChar w:fldCharType="begin"/>
            </w:r>
            <w:r>
              <w:instrText xml:space="preserve">PAGEREF _Toc288875364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145656FF" w:rsidP="145656FF" w:rsidRDefault="145656FF" w14:paraId="5909CF96" w14:textId="1740EEEF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291301296">
            <w:r w:rsidRPr="145656FF" w:rsidR="145656FF">
              <w:rPr>
                <w:rStyle w:val="Hyperlink"/>
              </w:rPr>
              <w:t>D.</w:t>
            </w:r>
            <w:r>
              <w:tab/>
            </w:r>
            <w:r w:rsidRPr="145656FF" w:rsidR="145656FF">
              <w:rPr>
                <w:rStyle w:val="Hyperlink"/>
              </w:rPr>
              <w:t>Program Structure</w:t>
            </w:r>
            <w:r>
              <w:tab/>
            </w:r>
            <w:r>
              <w:fldChar w:fldCharType="begin"/>
            </w:r>
            <w:r>
              <w:instrText xml:space="preserve">PAGEREF _Toc1291301296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145656FF" w:rsidP="145656FF" w:rsidRDefault="145656FF" w14:paraId="2B3421DE" w14:textId="57F3A7F9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58165587">
            <w:r w:rsidRPr="145656FF" w:rsidR="145656FF">
              <w:rPr>
                <w:rStyle w:val="Hyperlink"/>
              </w:rPr>
              <w:t>E.</w:t>
            </w:r>
            <w:r>
              <w:tab/>
            </w:r>
            <w:r w:rsidRPr="145656FF" w:rsidR="145656FF">
              <w:rPr>
                <w:rStyle w:val="Hyperlink"/>
              </w:rPr>
              <w:t>Loan Forgiveness Policy</w:t>
            </w:r>
            <w:r>
              <w:tab/>
            </w:r>
            <w:r>
              <w:fldChar w:fldCharType="begin"/>
            </w:r>
            <w:r>
              <w:instrText xml:space="preserve">PAGEREF _Toc158165587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145656FF" w:rsidP="145656FF" w:rsidRDefault="145656FF" w14:paraId="44CDA816" w14:textId="0C238BEB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238163645">
            <w:r w:rsidRPr="145656FF" w:rsidR="145656FF">
              <w:rPr>
                <w:rStyle w:val="Hyperlink"/>
              </w:rPr>
              <w:t>F.</w:t>
            </w:r>
            <w:r>
              <w:tab/>
            </w:r>
            <w:r w:rsidRPr="145656FF" w:rsidR="145656FF">
              <w:rPr>
                <w:rStyle w:val="Hyperlink"/>
              </w:rPr>
              <w:t>Registered Apprenticeship Requirements</w:t>
            </w:r>
            <w:r>
              <w:tab/>
            </w:r>
            <w:r>
              <w:fldChar w:fldCharType="begin"/>
            </w:r>
            <w:r>
              <w:instrText xml:space="preserve">PAGEREF _Toc238163645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145656FF" w:rsidP="145656FF" w:rsidRDefault="145656FF" w14:paraId="02CC79BA" w14:textId="45D1C068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494404465">
            <w:r w:rsidRPr="145656FF" w:rsidR="145656FF">
              <w:rPr>
                <w:rStyle w:val="Hyperlink"/>
              </w:rPr>
              <w:t>G.</w:t>
            </w:r>
            <w:r>
              <w:tab/>
            </w:r>
            <w:r w:rsidRPr="145656FF" w:rsidR="145656FF">
              <w:rPr>
                <w:rStyle w:val="Hyperlink"/>
              </w:rPr>
              <w:t>LEA Partnerships</w:t>
            </w:r>
            <w:r>
              <w:tab/>
            </w:r>
            <w:r>
              <w:fldChar w:fldCharType="begin"/>
            </w:r>
            <w:r>
              <w:instrText xml:space="preserve">PAGEREF _Toc1494404465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145656FF" w:rsidP="145656FF" w:rsidRDefault="145656FF" w14:paraId="7A0B05DA" w14:textId="5FE7911D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523190315">
            <w:r w:rsidRPr="145656FF" w:rsidR="145656FF">
              <w:rPr>
                <w:rStyle w:val="Hyperlink"/>
              </w:rPr>
              <w:t>H.</w:t>
            </w:r>
            <w:r>
              <w:tab/>
            </w:r>
            <w:r w:rsidRPr="145656FF" w:rsidR="145656FF">
              <w:rPr>
                <w:rStyle w:val="Hyperlink"/>
              </w:rPr>
              <w:t>Apprenticeship (clinical) Experience</w:t>
            </w:r>
            <w:r>
              <w:tab/>
            </w:r>
            <w:r>
              <w:fldChar w:fldCharType="begin"/>
            </w:r>
            <w:r>
              <w:instrText xml:space="preserve">PAGEREF _Toc1523190315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145656FF" w:rsidP="145656FF" w:rsidRDefault="145656FF" w14:paraId="45F2CA09" w14:textId="12C58500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2039290234">
            <w:r w:rsidRPr="145656FF" w:rsidR="145656FF">
              <w:rPr>
                <w:rStyle w:val="Hyperlink"/>
              </w:rPr>
              <w:t>I.</w:t>
            </w:r>
            <w:r>
              <w:tab/>
            </w:r>
            <w:r w:rsidRPr="145656FF" w:rsidR="145656FF">
              <w:rPr>
                <w:rStyle w:val="Hyperlink"/>
              </w:rPr>
              <w:t>Mentorship and Wraparound Supports</w:t>
            </w:r>
            <w:r>
              <w:tab/>
            </w:r>
            <w:r>
              <w:fldChar w:fldCharType="begin"/>
            </w:r>
            <w:r>
              <w:instrText xml:space="preserve">PAGEREF _Toc2039290234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145656FF" w:rsidP="145656FF" w:rsidRDefault="145656FF" w14:paraId="791C7B63" w14:textId="54E57427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296331491">
            <w:r w:rsidRPr="145656FF" w:rsidR="145656FF">
              <w:rPr>
                <w:rStyle w:val="Hyperlink"/>
              </w:rPr>
              <w:t>J.</w:t>
            </w:r>
            <w:r>
              <w:tab/>
            </w:r>
            <w:r w:rsidRPr="145656FF" w:rsidR="145656FF">
              <w:rPr>
                <w:rStyle w:val="Hyperlink"/>
              </w:rPr>
              <w:t>Continuous Quality Improvement</w:t>
            </w:r>
            <w:r>
              <w:tab/>
            </w:r>
            <w:r>
              <w:fldChar w:fldCharType="begin"/>
            </w:r>
            <w:r>
              <w:instrText xml:space="preserve">PAGEREF _Toc296331491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145656FF" w:rsidP="145656FF" w:rsidRDefault="145656FF" w14:paraId="6F36FCC9" w14:textId="3FDDFA97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1031305789">
            <w:r w:rsidRPr="145656FF" w:rsidR="145656FF">
              <w:rPr>
                <w:rStyle w:val="Hyperlink"/>
              </w:rPr>
              <w:t>K.</w:t>
            </w:r>
            <w:r>
              <w:tab/>
            </w:r>
            <w:r w:rsidRPr="145656FF" w:rsidR="145656FF">
              <w:rPr>
                <w:rStyle w:val="Hyperlink"/>
              </w:rPr>
              <w:t>PREP-RI Approval</w:t>
            </w:r>
            <w:r>
              <w:tab/>
            </w:r>
            <w:r>
              <w:fldChar w:fldCharType="begin"/>
            </w:r>
            <w:r>
              <w:instrText xml:space="preserve">PAGEREF _Toc1031305789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145656FF" w:rsidP="145656FF" w:rsidRDefault="145656FF" w14:paraId="262BB2CE" w14:textId="7F96227E">
          <w:pPr>
            <w:pStyle w:val="TOC2"/>
            <w:tabs>
              <w:tab w:val="left" w:leader="none" w:pos="660"/>
              <w:tab w:val="right" w:leader="dot" w:pos="9360"/>
            </w:tabs>
            <w:bidi w:val="0"/>
            <w:rPr>
              <w:rStyle w:val="Hyperlink"/>
            </w:rPr>
          </w:pPr>
          <w:hyperlink w:anchor="_Toc36036296">
            <w:r w:rsidRPr="145656FF" w:rsidR="145656FF">
              <w:rPr>
                <w:rStyle w:val="Hyperlink"/>
              </w:rPr>
              <w:t>L.</w:t>
            </w:r>
            <w:r>
              <w:tab/>
            </w:r>
            <w:r w:rsidRPr="145656FF" w:rsidR="145656FF">
              <w:rPr>
                <w:rStyle w:val="Hyperlink"/>
              </w:rPr>
              <w:t>Workplan</w:t>
            </w:r>
            <w:r>
              <w:tab/>
            </w:r>
            <w:r>
              <w:fldChar w:fldCharType="begin"/>
            </w:r>
            <w:r>
              <w:instrText xml:space="preserve">PAGEREF _Toc36036296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145656FF" w:rsidP="145656FF" w:rsidRDefault="145656FF" w14:paraId="60D4A026" w14:textId="2814BDF8">
          <w:pPr>
            <w:pStyle w:val="TOC2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830090793">
            <w:r w:rsidRPr="145656FF" w:rsidR="145656FF">
              <w:rPr>
                <w:rStyle w:val="Hyperlink"/>
              </w:rPr>
              <w:t>Budget and Budget Narrative</w:t>
            </w:r>
            <w:r>
              <w:tab/>
            </w:r>
            <w:r>
              <w:fldChar w:fldCharType="begin"/>
            </w:r>
            <w:r>
              <w:instrText xml:space="preserve">PAGEREF _Toc830090793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145656FF" w:rsidP="145656FF" w:rsidRDefault="145656FF" w14:paraId="33186CFA" w14:textId="1267D5BA">
          <w:pPr>
            <w:pStyle w:val="TOC3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128650898">
            <w:r w:rsidRPr="145656FF" w:rsidR="145656FF">
              <w:rPr>
                <w:rStyle w:val="Hyperlink"/>
              </w:rPr>
              <w:t>Budget Template</w:t>
            </w:r>
            <w:r>
              <w:tab/>
            </w:r>
            <w:r>
              <w:fldChar w:fldCharType="begin"/>
            </w:r>
            <w:r>
              <w:instrText xml:space="preserve">PAGEREF _Toc128650898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145656FF" w:rsidP="145656FF" w:rsidRDefault="145656FF" w14:paraId="4DAB2F1D" w14:textId="6A6F930D">
          <w:pPr>
            <w:pStyle w:val="TOC1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1219926187">
            <w:r w:rsidRPr="145656FF" w:rsidR="145656FF">
              <w:rPr>
                <w:rStyle w:val="Hyperlink"/>
              </w:rPr>
              <w:t>Appendix A: Joint Application Signature</w:t>
            </w:r>
            <w:r>
              <w:tab/>
            </w:r>
            <w:r>
              <w:fldChar w:fldCharType="begin"/>
            </w:r>
            <w:r>
              <w:instrText xml:space="preserve">PAGEREF _Toc1219926187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145656FF" w:rsidP="145656FF" w:rsidRDefault="145656FF" w14:paraId="02D95188" w14:textId="51484928">
          <w:pPr>
            <w:pStyle w:val="TOC1"/>
            <w:tabs>
              <w:tab w:val="right" w:leader="dot" w:pos="9360"/>
            </w:tabs>
            <w:bidi w:val="0"/>
            <w:rPr>
              <w:rStyle w:val="Hyperlink"/>
            </w:rPr>
          </w:pPr>
          <w:hyperlink w:anchor="_Toc547925352">
            <w:r w:rsidRPr="145656FF" w:rsidR="145656FF">
              <w:rPr>
                <w:rStyle w:val="Hyperlink"/>
              </w:rPr>
              <w:t>Appendix B: Work Plan Template</w:t>
            </w:r>
            <w:r>
              <w:tab/>
            </w:r>
            <w:r>
              <w:fldChar w:fldCharType="begin"/>
            </w:r>
            <w:r>
              <w:instrText xml:space="preserve">PAGEREF _Toc547925352 \h</w:instrText>
            </w:r>
            <w:r>
              <w:fldChar w:fldCharType="separate"/>
            </w:r>
            <w:r w:rsidRPr="145656FF" w:rsidR="145656FF">
              <w:rPr>
                <w:rStyle w:val="Hyperlink"/>
              </w:rPr>
              <w:t>8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145656FF" w:rsidP="145656FF" w:rsidRDefault="145656FF" w14:paraId="4252DC5E" w14:textId="65AC326D">
      <w:pPr>
        <w:pStyle w:val="RIDEH2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C5F8A"/>
          <w:sz w:val="40"/>
          <w:szCs w:val="40"/>
          <w:lang w:val="en-US"/>
        </w:rPr>
      </w:pPr>
    </w:p>
    <w:p w:rsidR="145656FF" w:rsidRDefault="145656FF" w14:paraId="0E80FD06" w14:textId="49B31154">
      <w:pPr>
        <w:rPr/>
      </w:pPr>
      <w:r>
        <w:br w:type="page"/>
      </w:r>
    </w:p>
    <w:p w:rsidR="5749D871" w:rsidP="145656FF" w:rsidRDefault="5749D871" w14:paraId="69397DB3" w14:textId="57D858BF">
      <w:pPr>
        <w:pStyle w:val="Heading1"/>
        <w:keepNext w:val="1"/>
        <w:keepLines w:val="1"/>
        <w:spacing w:before="240" w:after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bookmarkStart w:name="_Toc1720189353" w:id="1566468412"/>
      <w:r w:rsidRPr="145656FF" w:rsidR="5749D87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Cover Page</w:t>
      </w:r>
      <w:bookmarkEnd w:id="1566468412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45656FF" w:rsidTr="145656FF" w14:paraId="72D596CA">
        <w:trPr>
          <w:trHeight w:val="705"/>
        </w:trPr>
        <w:tc>
          <w:tcPr>
            <w:tcW w:w="4680" w:type="dxa"/>
            <w:tcMar/>
          </w:tcPr>
          <w:p w:rsidR="4219B540" w:rsidP="145656FF" w:rsidRDefault="4219B540" w14:paraId="6D2C6309" w14:textId="3A6BE2D5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4219B540">
              <w:rPr>
                <w:b w:val="1"/>
                <w:bCs w:val="1"/>
                <w:noProof w:val="0"/>
                <w:lang w:val="en-US"/>
              </w:rPr>
              <w:t>Educator Preparation Provider (EPP):</w:t>
            </w:r>
          </w:p>
        </w:tc>
        <w:tc>
          <w:tcPr>
            <w:tcW w:w="4680" w:type="dxa"/>
            <w:tcMar/>
          </w:tcPr>
          <w:p w:rsidR="145656FF" w:rsidP="145656FF" w:rsidRDefault="145656FF" w14:paraId="3789AEB1" w14:textId="4AD8D989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</w:p>
        </w:tc>
      </w:tr>
      <w:tr w:rsidR="145656FF" w:rsidTr="145656FF" w14:paraId="1BAE52EE">
        <w:trPr>
          <w:trHeight w:val="630"/>
        </w:trPr>
        <w:tc>
          <w:tcPr>
            <w:tcW w:w="4680" w:type="dxa"/>
            <w:tcMar/>
          </w:tcPr>
          <w:p w:rsidR="4219B540" w:rsidP="145656FF" w:rsidRDefault="4219B540" w14:paraId="59FEBB08" w14:textId="15301FB0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4219B540">
              <w:rPr>
                <w:b w:val="1"/>
                <w:bCs w:val="1"/>
                <w:noProof w:val="0"/>
                <w:lang w:val="en-US"/>
              </w:rPr>
              <w:t>Mailing Address</w:t>
            </w:r>
          </w:p>
        </w:tc>
        <w:tc>
          <w:tcPr>
            <w:tcW w:w="4680" w:type="dxa"/>
            <w:tcMar/>
          </w:tcPr>
          <w:p w:rsidR="145656FF" w:rsidP="145656FF" w:rsidRDefault="145656FF" w14:paraId="65E8718A" w14:textId="4AD8D989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</w:p>
        </w:tc>
      </w:tr>
      <w:tr w:rsidR="145656FF" w:rsidTr="145656FF" w14:paraId="333CEFB5">
        <w:trPr>
          <w:trHeight w:val="615"/>
        </w:trPr>
        <w:tc>
          <w:tcPr>
            <w:tcW w:w="4680" w:type="dxa"/>
            <w:tcMar/>
          </w:tcPr>
          <w:p w:rsidR="4219B540" w:rsidP="145656FF" w:rsidRDefault="4219B540" w14:paraId="3391186C" w14:textId="44CC05C5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4219B540">
              <w:rPr>
                <w:b w:val="1"/>
                <w:bCs w:val="1"/>
                <w:noProof w:val="0"/>
                <w:lang w:val="en-US"/>
              </w:rPr>
              <w:t>Email</w:t>
            </w:r>
          </w:p>
        </w:tc>
        <w:tc>
          <w:tcPr>
            <w:tcW w:w="4680" w:type="dxa"/>
            <w:tcMar/>
          </w:tcPr>
          <w:p w:rsidR="145656FF" w:rsidP="145656FF" w:rsidRDefault="145656FF" w14:paraId="3C135AB1" w14:textId="75BE3CC5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</w:p>
        </w:tc>
      </w:tr>
      <w:tr w:rsidR="145656FF" w:rsidTr="145656FF" w14:paraId="7B2502A7">
        <w:trPr>
          <w:trHeight w:val="615"/>
        </w:trPr>
        <w:tc>
          <w:tcPr>
            <w:tcW w:w="4680" w:type="dxa"/>
            <w:tcMar/>
          </w:tcPr>
          <w:p w:rsidR="4219B540" w:rsidP="145656FF" w:rsidRDefault="4219B540" w14:paraId="393EDA05" w14:textId="0829373C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4219B540">
              <w:rPr>
                <w:b w:val="1"/>
                <w:bCs w:val="1"/>
                <w:noProof w:val="0"/>
                <w:lang w:val="en-US"/>
              </w:rPr>
              <w:t>Phone</w:t>
            </w:r>
          </w:p>
        </w:tc>
        <w:tc>
          <w:tcPr>
            <w:tcW w:w="4680" w:type="dxa"/>
            <w:tcMar/>
          </w:tcPr>
          <w:p w:rsidR="145656FF" w:rsidP="145656FF" w:rsidRDefault="145656FF" w14:paraId="17575777" w14:textId="4AD8D989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</w:p>
        </w:tc>
      </w:tr>
      <w:tr w:rsidR="145656FF" w:rsidTr="145656FF" w14:paraId="12EB5DB6">
        <w:trPr>
          <w:trHeight w:val="645"/>
        </w:trPr>
        <w:tc>
          <w:tcPr>
            <w:tcW w:w="4680" w:type="dxa"/>
            <w:tcMar/>
          </w:tcPr>
          <w:p w:rsidR="4219B540" w:rsidP="145656FF" w:rsidRDefault="4219B540" w14:paraId="6FAEE74E" w14:textId="4A302518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4219B540">
              <w:rPr>
                <w:b w:val="1"/>
                <w:bCs w:val="1"/>
                <w:noProof w:val="0"/>
                <w:lang w:val="en-US"/>
              </w:rPr>
              <w:t>Team Members (Name, Title)</w:t>
            </w:r>
          </w:p>
        </w:tc>
        <w:tc>
          <w:tcPr>
            <w:tcW w:w="4680" w:type="dxa"/>
            <w:tcMar/>
          </w:tcPr>
          <w:p w:rsidR="145656FF" w:rsidP="145656FF" w:rsidRDefault="145656FF" w14:paraId="78697E86" w14:textId="4AD8D989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</w:p>
        </w:tc>
      </w:tr>
    </w:tbl>
    <w:p w:rsidR="145656FF" w:rsidP="145656FF" w:rsidRDefault="145656FF" w14:paraId="59BAE232" w14:textId="5D2B04B5">
      <w:pPr>
        <w:pStyle w:val="Normal"/>
        <w:rPr>
          <w:b w:val="1"/>
          <w:bCs w:val="1"/>
        </w:rPr>
      </w:pPr>
      <w:r w:rsidRPr="145656FF">
        <w:rPr>
          <w:b w:val="1"/>
          <w:bCs w:val="1"/>
        </w:rPr>
        <w:br w:type="page"/>
      </w:r>
    </w:p>
    <w:p w:rsidR="50E3420D" w:rsidP="145656FF" w:rsidRDefault="50E3420D" w14:paraId="57C396E9" w14:textId="1D8BF8DD">
      <w:pPr>
        <w:pStyle w:val="Heading1"/>
        <w:keepNext w:val="1"/>
        <w:keepLines w:val="1"/>
        <w:spacing w:before="240" w:after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bookmarkStart w:name="_Toc583618866" w:id="537165503"/>
      <w:r w:rsidRPr="145656FF" w:rsidR="50E3420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RIRAPP Commitment</w:t>
      </w:r>
      <w:bookmarkEnd w:id="537165503"/>
    </w:p>
    <w:p w:rsidR="1853D667" w:rsidP="145656FF" w:rsidRDefault="1853D667" w14:paraId="40527583" w14:textId="0A720573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1853D667">
        <w:rPr>
          <w:noProof w:val="0"/>
          <w:lang w:val="en-US"/>
        </w:rPr>
        <w:t xml:space="preserve">Upon submission, the EPP may be eligible to receive the RIRAPP award. </w:t>
      </w:r>
      <w:bookmarkStart w:name="_Int_MsvcMYv9" w:id="688724334"/>
      <w:r w:rsidRPr="145656FF" w:rsidR="1853D667">
        <w:rPr>
          <w:noProof w:val="0"/>
          <w:lang w:val="en-US"/>
        </w:rPr>
        <w:t xml:space="preserve">If selected, the EPP will commit to </w:t>
      </w:r>
      <w:r w:rsidRPr="145656FF" w:rsidR="1853D667">
        <w:rPr>
          <w:noProof w:val="0"/>
          <w:lang w:val="en-US"/>
        </w:rPr>
        <w:t>fully developing the proposed pathway, applying for, and obtaining RIDE program approval and Registered Apprenticeship status, and implement and sustain the pathway in collaboration with RIDE and partner LEAs.</w:t>
      </w:r>
      <w:bookmarkEnd w:id="688724334"/>
    </w:p>
    <w:p w:rsidR="1853D667" w:rsidP="145656FF" w:rsidRDefault="1853D667" w14:paraId="01D36F7E" w14:textId="6FC14B9E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1853D667">
        <w:rPr>
          <w:noProof w:val="0"/>
          <w:lang w:val="en-US"/>
        </w:rPr>
        <w:t xml:space="preserve">By signing below, you certify that you have read the </w:t>
      </w:r>
      <w:r w:rsidRPr="145656FF" w:rsidR="1853D667">
        <w:rPr>
          <w:b w:val="1"/>
          <w:bCs w:val="1"/>
          <w:noProof w:val="0"/>
          <w:lang w:val="en-US"/>
        </w:rPr>
        <w:t xml:space="preserve">Planning Grant Overview and Guidance, </w:t>
      </w:r>
      <w:r w:rsidRPr="145656FF" w:rsidR="1853D667">
        <w:rPr>
          <w:b w:val="1"/>
          <w:bCs w:val="1"/>
          <w:noProof w:val="0"/>
          <w:lang w:val="en-US"/>
        </w:rPr>
        <w:t xml:space="preserve">the </w:t>
      </w:r>
      <w:r w:rsidRPr="145656FF" w:rsidR="1853D667">
        <w:rPr>
          <w:b w:val="1"/>
          <w:bCs w:val="1"/>
          <w:noProof w:val="0"/>
          <w:lang w:val="en-US"/>
        </w:rPr>
        <w:t xml:space="preserve">RIRAPP Proposal Instructions, </w:t>
      </w:r>
      <w:r w:rsidRPr="145656FF" w:rsidR="1853D667">
        <w:rPr>
          <w:b w:val="1"/>
          <w:bCs w:val="1"/>
          <w:noProof w:val="0"/>
          <w:lang w:val="en-US"/>
        </w:rPr>
        <w:t>and the</w:t>
      </w:r>
      <w:r w:rsidRPr="145656FF" w:rsidR="1853D667">
        <w:rPr>
          <w:b w:val="1"/>
          <w:bCs w:val="1"/>
          <w:noProof w:val="0"/>
          <w:lang w:val="en-US"/>
        </w:rPr>
        <w:t xml:space="preserve"> RIRAPP Scope of Work and Resources</w:t>
      </w:r>
      <w:r w:rsidRPr="145656FF" w:rsidR="1853D667">
        <w:rPr>
          <w:b w:val="1"/>
          <w:bCs w:val="1"/>
          <w:noProof w:val="0"/>
          <w:lang w:val="en-US"/>
        </w:rPr>
        <w:t xml:space="preserve"> </w:t>
      </w:r>
      <w:r w:rsidRPr="145656FF" w:rsidR="1853D667">
        <w:rPr>
          <w:noProof w:val="0"/>
          <w:lang w:val="en-US"/>
        </w:rPr>
        <w:t xml:space="preserve">in its entirety and that all parties are committed to the successful completion of this work within the allotted </w:t>
      </w:r>
      <w:r w:rsidRPr="145656FF" w:rsidR="1853D667">
        <w:rPr>
          <w:noProof w:val="0"/>
          <w:lang w:val="en-US"/>
        </w:rPr>
        <w:t>time frame</w:t>
      </w:r>
      <w:r w:rsidRPr="145656FF" w:rsidR="1853D667">
        <w:rPr>
          <w:noProof w:val="0"/>
          <w:lang w:val="en-US"/>
        </w:rPr>
        <w:t xml:space="preserve">. </w:t>
      </w:r>
      <w:r w:rsidRPr="145656FF" w:rsidR="1853D667">
        <w:rPr>
          <w:noProof w:val="0"/>
          <w:lang w:val="en-US"/>
        </w:rPr>
        <w:t>You acknowledge the time and leadership commitment necessary to achieve the desired outcomes of this grant.</w:t>
      </w:r>
      <w:r w:rsidRPr="145656FF" w:rsidR="1853D667">
        <w:rPr>
          <w:noProof w:val="0"/>
          <w:lang w:val="en-US"/>
        </w:rPr>
        <w:t xml:space="preserve"> </w:t>
      </w:r>
    </w:p>
    <w:p w:rsidR="1853D667" w:rsidP="145656FF" w:rsidRDefault="1853D667" w14:paraId="64514141" w14:textId="1189768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1853D667">
        <w:rPr>
          <w:b w:val="1"/>
          <w:bCs w:val="1"/>
          <w:noProof w:val="0"/>
          <w:lang w:val="en-US"/>
        </w:rPr>
        <w:t xml:space="preserve">Project Manager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5656FF" w:rsidR="1853D667">
        <w:rPr>
          <w:b w:val="1"/>
          <w:bCs w:val="1"/>
          <w:noProof w:val="0"/>
          <w:lang w:val="en-US"/>
        </w:rPr>
        <w:t>Date:</w:t>
      </w:r>
    </w:p>
    <w:p w:rsidR="1853D667" w:rsidP="145656FF" w:rsidRDefault="1853D667" w14:paraId="47568377" w14:textId="05EDF443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1853D667">
        <w:rPr>
          <w:b w:val="1"/>
          <w:bCs w:val="1"/>
          <w:noProof w:val="0"/>
          <w:lang w:val="en-US"/>
        </w:rPr>
        <w:t>Title:</w:t>
      </w:r>
    </w:p>
    <w:p w:rsidR="145656FF" w:rsidP="145656FF" w:rsidRDefault="145656FF" w14:paraId="16DB24FD" w14:textId="486A056F">
      <w:pPr>
        <w:pStyle w:val="Normal"/>
        <w:rPr>
          <w:b w:val="1"/>
          <w:bCs w:val="1"/>
        </w:rPr>
      </w:pPr>
      <w:r w:rsidRPr="145656FF">
        <w:rPr>
          <w:b w:val="1"/>
          <w:bCs w:val="1"/>
        </w:rPr>
        <w:br w:type="page"/>
      </w:r>
    </w:p>
    <w:p w:rsidR="1853D667" w:rsidP="145656FF" w:rsidRDefault="1853D667" w14:paraId="63FB9D79" w14:textId="0A759137">
      <w:pPr>
        <w:pStyle w:val="Heading1"/>
        <w:keepNext w:val="1"/>
        <w:keepLines w:val="1"/>
        <w:spacing w:before="240" w:after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bookmarkStart w:name="_Toc2109375742" w:id="1558771458"/>
      <w:r w:rsidRPr="145656FF" w:rsidR="1853D66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Technical Proposal</w:t>
      </w:r>
      <w:bookmarkEnd w:id="1558771458"/>
    </w:p>
    <w:p w:rsidR="1853D667" w:rsidP="145656FF" w:rsidRDefault="1853D667" w14:paraId="308B48EC" w14:textId="2561E294">
      <w:pPr>
        <w:pStyle w:val="Heading2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bookmarkStart w:name="_Toc1984775342" w:id="1549906669"/>
      <w:r w:rsidRPr="145656FF" w:rsidR="1853D667">
        <w:rPr>
          <w:noProof w:val="0"/>
          <w:lang w:val="en-US"/>
        </w:rPr>
        <w:t>Overview</w:t>
      </w:r>
      <w:bookmarkEnd w:id="1549906669"/>
    </w:p>
    <w:p w:rsidR="00BB3DB6" w:rsidP="145656FF" w:rsidRDefault="00BB3DB6" w14:paraId="3439796A" w14:textId="2C727C64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00BB3DB6">
        <w:rPr>
          <w:noProof w:val="0"/>
          <w:lang w:val="en-US"/>
        </w:rPr>
        <w:t xml:space="preserve">Provide a high-level narrative describing the proposed RIRAPP program. </w:t>
      </w:r>
      <w:r w:rsidRPr="145656FF" w:rsidR="00BB3DB6">
        <w:rPr>
          <w:b w:val="1"/>
          <w:bCs w:val="1"/>
          <w:noProof w:val="0"/>
          <w:lang w:val="en-US"/>
        </w:rPr>
        <w:t>Maximum 500 words.</w:t>
      </w:r>
    </w:p>
    <w:p w:rsidR="145656FF" w:rsidP="145656FF" w:rsidRDefault="145656FF" w14:paraId="2FC6AD53" w14:textId="08E0BD47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789EE49B" w14:textId="180A7F8B">
      <w:pPr>
        <w:pStyle w:val="Heading2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bookmarkStart w:name="_Toc259561035" w:id="798455033"/>
      <w:r w:rsidRPr="145656FF" w:rsidR="1853D667">
        <w:rPr>
          <w:noProof w:val="0"/>
          <w:lang w:val="en-US"/>
        </w:rPr>
        <w:t>Problem Definition</w:t>
      </w:r>
      <w:bookmarkEnd w:id="798455033"/>
    </w:p>
    <w:p w:rsidR="2B7891EA" w:rsidP="145656FF" w:rsidRDefault="2B7891EA" w14:paraId="19140015" w14:textId="2B4E3B69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2B7891EA">
        <w:rPr>
          <w:noProof w:val="0"/>
          <w:lang w:val="en-US"/>
        </w:rPr>
        <w:t xml:space="preserve">Describe the needs of aspiring principals. Outline how registered apprenticeship can address aspiring principals’ needs as well as workforce shortages. </w:t>
      </w:r>
      <w:r w:rsidRPr="145656FF" w:rsidR="2B7891EA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032EF348" w14:textId="1481E64C">
      <w:pPr>
        <w:pStyle w:val="Normal"/>
        <w:keepNext w:val="1"/>
        <w:keepLines w:val="1"/>
        <w:rPr>
          <w:noProof w:val="0"/>
          <w:lang w:val="en-US"/>
        </w:rPr>
      </w:pPr>
    </w:p>
    <w:p w:rsidR="2B7891EA" w:rsidP="145656FF" w:rsidRDefault="2B7891EA" w14:paraId="00B8E4A8" w14:textId="17426C07">
      <w:pPr>
        <w:pStyle w:val="Normal"/>
        <w:keepNext w:val="1"/>
        <w:keepLines w:val="1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C5F8A"/>
          <w:sz w:val="24"/>
          <w:szCs w:val="24"/>
          <w:lang w:val="en-US"/>
        </w:rPr>
      </w:pPr>
      <w:r w:rsidRPr="145656FF" w:rsidR="2B7891EA">
        <w:rPr>
          <w:noProof w:val="0"/>
          <w:lang w:val="en-US"/>
        </w:rPr>
        <w:t>Provide evidence of the EPP’s ability to create a pathway that accommodates aspiring principals’ needs and the requirements of registered apprenticeship</w:t>
      </w:r>
      <w:r w:rsidRPr="145656FF" w:rsidR="2B7891EA">
        <w:rPr>
          <w:b w:val="0"/>
          <w:bCs w:val="0"/>
          <w:noProof w:val="0"/>
          <w:lang w:val="en-US"/>
        </w:rPr>
        <w:t>.</w:t>
      </w:r>
      <w:r w:rsidRPr="145656FF" w:rsidR="2B7891EA">
        <w:rPr>
          <w:b w:val="1"/>
          <w:bCs w:val="1"/>
          <w:noProof w:val="0"/>
          <w:lang w:val="en-US"/>
        </w:rPr>
        <w:t xml:space="preserve"> </w:t>
      </w:r>
      <w:r w:rsidRPr="145656FF" w:rsidR="2B7891EA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33E57809" w14:textId="4DF6BFD0">
      <w:pPr>
        <w:pStyle w:val="RIDEH3"/>
        <w:keepNext w:val="1"/>
        <w:keepLines w:val="1"/>
        <w:spacing w:before="120" w:beforeAutospacing="off" w:after="0" w:afterAutospacing="off" w:line="259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1C5F8A"/>
          <w:sz w:val="24"/>
          <w:szCs w:val="24"/>
          <w:lang w:val="en-US"/>
        </w:rPr>
      </w:pPr>
    </w:p>
    <w:p w:rsidR="1853D667" w:rsidP="145656FF" w:rsidRDefault="1853D667" w14:paraId="56518605" w14:textId="464C68A8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288875364" w:id="98488183"/>
      <w:r w:rsidRPr="145656FF" w:rsidR="1853D667">
        <w:rPr>
          <w:noProof w:val="0"/>
          <w:lang w:val="en-US"/>
        </w:rPr>
        <w:t>Experience and Capacity</w:t>
      </w:r>
      <w:bookmarkEnd w:id="98488183"/>
    </w:p>
    <w:p w:rsidR="7387BE2B" w:rsidP="145656FF" w:rsidRDefault="7387BE2B" w14:paraId="1656818E" w14:textId="5E970F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45656FF" w:rsidR="7387BE2B">
        <w:rPr>
          <w:noProof w:val="0"/>
          <w:lang w:val="en-US"/>
        </w:rPr>
        <w:t xml:space="preserve">Detail how the EPP has the experience and </w:t>
      </w:r>
      <w:r w:rsidRPr="145656FF" w:rsidR="7387BE2B">
        <w:rPr>
          <w:noProof w:val="0"/>
          <w:lang w:val="en-US"/>
        </w:rPr>
        <w:t>capacity</w:t>
      </w:r>
      <w:r w:rsidRPr="145656FF" w:rsidR="7387BE2B">
        <w:rPr>
          <w:noProof w:val="0"/>
          <w:lang w:val="en-US"/>
        </w:rPr>
        <w:t xml:space="preserve"> to create the RIRAPP pathway. What existing resources and supports will support the successful creation of the RIRAPP? </w:t>
      </w:r>
      <w:r w:rsidRPr="145656FF" w:rsidR="7387BE2B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5D3F4EDB" w14:textId="77CA03FB">
      <w:pPr>
        <w:pStyle w:val="Normal"/>
        <w:ind w:left="0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sz w:val="24"/>
          <w:szCs w:val="24"/>
          <w:lang w:val="en-US"/>
        </w:rPr>
      </w:pPr>
    </w:p>
    <w:p w:rsidR="1853D667" w:rsidP="145656FF" w:rsidRDefault="1853D667" w14:paraId="685B740A" w14:textId="2B3E0270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1291301296" w:id="1825164363"/>
      <w:r w:rsidRPr="145656FF" w:rsidR="1853D667">
        <w:rPr>
          <w:noProof w:val="0"/>
          <w:lang w:val="en-US"/>
        </w:rPr>
        <w:t>Program Structure</w:t>
      </w:r>
      <w:bookmarkEnd w:id="1825164363"/>
    </w:p>
    <w:p w:rsidR="6F79760A" w:rsidP="145656FF" w:rsidRDefault="6F79760A" w14:paraId="6739FFE4" w14:textId="4384C84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F79760A">
        <w:rPr>
          <w:noProof w:val="0"/>
          <w:lang w:val="en-US"/>
        </w:rPr>
        <w:t xml:space="preserve">Describe the goals you aim to achieve through the development of this pathway. What outcomes do you </w:t>
      </w:r>
      <w:r w:rsidRPr="145656FF" w:rsidR="6F79760A">
        <w:rPr>
          <w:noProof w:val="0"/>
          <w:lang w:val="en-US"/>
        </w:rPr>
        <w:t>anticipate</w:t>
      </w:r>
      <w:r w:rsidRPr="145656FF" w:rsidR="6F79760A">
        <w:rPr>
          <w:noProof w:val="0"/>
          <w:lang w:val="en-US"/>
        </w:rPr>
        <w:t xml:space="preserve"> for candidates, LEA partners, and your EPP</w:t>
      </w:r>
      <w:r w:rsidRPr="145656FF" w:rsidR="6F79760A">
        <w:rPr>
          <w:noProof w:val="0"/>
          <w:lang w:val="en-US"/>
        </w:rPr>
        <w:t>,</w:t>
      </w:r>
      <w:r w:rsidRPr="145656FF" w:rsidR="6F79760A">
        <w:rPr>
          <w:noProof w:val="0"/>
          <w:lang w:val="en-US"/>
        </w:rPr>
        <w:t xml:space="preserve"> respectively?</w:t>
      </w:r>
      <w:r w:rsidRPr="145656FF" w:rsidR="6F79760A">
        <w:rPr>
          <w:noProof w:val="0"/>
          <w:lang w:val="en-US"/>
        </w:rPr>
        <w:t xml:space="preserve"> </w:t>
      </w:r>
      <w:r w:rsidRPr="145656FF" w:rsidR="6F79760A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27CEA8D7" w14:textId="0FF220B7">
      <w:pPr>
        <w:pStyle w:val="Normal"/>
        <w:rPr>
          <w:noProof w:val="0"/>
          <w:lang w:val="en-US"/>
        </w:rPr>
      </w:pPr>
    </w:p>
    <w:p w:rsidR="6F79760A" w:rsidP="145656FF" w:rsidRDefault="6F79760A" w14:paraId="178469DE" w14:textId="5CC6F7D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F79760A">
        <w:rPr>
          <w:noProof w:val="0"/>
          <w:lang w:val="en-US"/>
        </w:rPr>
        <w:t xml:space="preserve">Articulate the </w:t>
      </w:r>
      <w:r w:rsidRPr="145656FF" w:rsidR="6F79760A">
        <w:rPr>
          <w:noProof w:val="0"/>
          <w:lang w:val="en-US"/>
        </w:rPr>
        <w:t>logistics</w:t>
      </w:r>
      <w:r w:rsidRPr="145656FF" w:rsidR="6F79760A">
        <w:rPr>
          <w:noProof w:val="0"/>
          <w:lang w:val="en-US"/>
        </w:rPr>
        <w:t xml:space="preserve"> of the RIRAPP, including the admissions and program requirements, duration, coursework sequencing, assessment systems, and candidate accessibility.</w:t>
      </w:r>
      <w:r w:rsidRPr="145656FF" w:rsidR="29D2FA07">
        <w:rPr>
          <w:b w:val="1"/>
          <w:bCs w:val="1"/>
          <w:noProof w:val="0"/>
          <w:lang w:val="en-US"/>
        </w:rPr>
        <w:t xml:space="preserve"> Maximum 250 words.</w:t>
      </w:r>
    </w:p>
    <w:p w:rsidR="145656FF" w:rsidP="145656FF" w:rsidRDefault="145656FF" w14:paraId="2311468A" w14:textId="619289C8">
      <w:pPr>
        <w:pStyle w:val="Normal"/>
        <w:rPr>
          <w:noProof w:val="0"/>
          <w:lang w:val="en-US"/>
        </w:rPr>
      </w:pPr>
    </w:p>
    <w:p w:rsidR="6F79760A" w:rsidP="145656FF" w:rsidRDefault="6F79760A" w14:paraId="0B7B2A79" w14:textId="46E612D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F79760A">
        <w:rPr>
          <w:noProof w:val="0"/>
          <w:lang w:val="en-US"/>
        </w:rPr>
        <w:t>Demonstrate how your proposal is aligned to the requirements of registered apprenticeship, including the PK-12 Principal Registered Apprenticeship competencies. This section may include various response elements, including a detailed narrative, charts, comparison tables, etc.</w:t>
      </w:r>
      <w:r w:rsidRPr="145656FF" w:rsidR="6F79760A">
        <w:rPr>
          <w:noProof w:val="0"/>
          <w:lang w:val="en-US"/>
        </w:rPr>
        <w:t xml:space="preserve"> </w:t>
      </w:r>
      <w:r w:rsidRPr="145656FF" w:rsidR="6F79760A">
        <w:rPr>
          <w:b w:val="1"/>
          <w:bCs w:val="1"/>
          <w:noProof w:val="0"/>
          <w:lang w:val="en-US"/>
        </w:rPr>
        <w:t>Maximum three pages.</w:t>
      </w:r>
    </w:p>
    <w:p w:rsidR="145656FF" w:rsidP="145656FF" w:rsidRDefault="145656FF" w14:paraId="46487CBE" w14:textId="6386C53D">
      <w:pPr>
        <w:pStyle w:val="Normal"/>
        <w:rPr>
          <w:noProof w:val="0"/>
          <w:lang w:val="en-US"/>
        </w:rPr>
      </w:pPr>
    </w:p>
    <w:p w:rsidR="6F79760A" w:rsidP="145656FF" w:rsidRDefault="6F79760A" w14:paraId="3EF32989" w14:textId="2A4A20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F79760A">
        <w:rPr>
          <w:noProof w:val="0"/>
          <w:lang w:val="en-US"/>
        </w:rPr>
        <w:t xml:space="preserve">How will the proposed RIRAPP pathway be structured to support the unique needs of principal apprentices? </w:t>
      </w:r>
      <w:r w:rsidRPr="145656FF" w:rsidR="6F79760A">
        <w:rPr>
          <w:b w:val="1"/>
          <w:bCs w:val="1"/>
          <w:noProof w:val="0"/>
          <w:lang w:val="en-US"/>
        </w:rPr>
        <w:t>Maximum 250 words.</w:t>
      </w:r>
    </w:p>
    <w:p w:rsidR="1853D667" w:rsidP="145656FF" w:rsidRDefault="1853D667" w14:paraId="6364A820" w14:textId="428200BF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158165587" w:id="1494301305"/>
      <w:r w:rsidRPr="145656FF" w:rsidR="1853D667">
        <w:rPr>
          <w:noProof w:val="0"/>
          <w:lang w:val="en-US"/>
        </w:rPr>
        <w:t>Loan Forgiveness Policy</w:t>
      </w:r>
      <w:bookmarkEnd w:id="1494301305"/>
    </w:p>
    <w:p w:rsidR="62D94F63" w:rsidP="145656FF" w:rsidRDefault="62D94F63" w14:paraId="6D33BD81" w14:textId="62D275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2D94F63">
        <w:rPr>
          <w:noProof w:val="0"/>
          <w:lang w:val="en-US"/>
        </w:rPr>
        <w:t xml:space="preserve">Provide a detailed overview of the EPP’s plan to design and manage a loan forgiveness policy. Describe candidate responsibilities throughout the RIRAPP program, including enrollment, completion, and three-year work commitment. </w:t>
      </w:r>
      <w:r w:rsidRPr="145656FF" w:rsidR="62D94F63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4F745A39" w14:textId="41DF21C5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D94F63" w:rsidP="145656FF" w:rsidRDefault="62D94F63" w14:paraId="7934B9BD" w14:textId="0EE3D21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62D94F63">
        <w:rPr>
          <w:noProof w:val="0"/>
          <w:lang w:val="en-US"/>
        </w:rPr>
        <w:t xml:space="preserve">Describe how the EPP will hold candidates responsible for tuition costs if the candidate chooses to unenroll in the program and/or </w:t>
      </w:r>
      <w:r w:rsidRPr="145656FF" w:rsidR="62D94F63">
        <w:rPr>
          <w:noProof w:val="0"/>
          <w:lang w:val="en-US"/>
        </w:rPr>
        <w:t>fails to</w:t>
      </w:r>
      <w:r w:rsidRPr="145656FF" w:rsidR="62D94F63">
        <w:rPr>
          <w:noProof w:val="0"/>
          <w:lang w:val="en-US"/>
        </w:rPr>
        <w:t xml:space="preserve"> fulfill the three-year work commitment. </w:t>
      </w:r>
      <w:r w:rsidRPr="145656FF" w:rsidR="62D94F63">
        <w:rPr>
          <w:b w:val="1"/>
          <w:bCs w:val="1"/>
          <w:noProof w:val="0"/>
          <w:lang w:val="en-US"/>
        </w:rPr>
        <w:t>Maximum 250 words</w:t>
      </w:r>
      <w:r w:rsidRPr="145656FF" w:rsidR="65042280">
        <w:rPr>
          <w:b w:val="1"/>
          <w:bCs w:val="1"/>
          <w:noProof w:val="0"/>
          <w:lang w:val="en-US"/>
        </w:rPr>
        <w:t>.</w:t>
      </w:r>
    </w:p>
    <w:p w:rsidR="145656FF" w:rsidP="145656FF" w:rsidRDefault="145656FF" w14:paraId="34B2FED1" w14:textId="10AFBA2A">
      <w:pPr>
        <w:pStyle w:val="Normal"/>
        <w:ind w:left="0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53D667" w:rsidP="145656FF" w:rsidRDefault="1853D667" w14:paraId="7E19D229" w14:textId="2F479D69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238163645" w:id="1872302193"/>
      <w:r w:rsidRPr="145656FF" w:rsidR="1853D667">
        <w:rPr>
          <w:noProof w:val="0"/>
          <w:lang w:val="en-US"/>
        </w:rPr>
        <w:t>Registered Apprenticeship Requirements</w:t>
      </w:r>
      <w:bookmarkEnd w:id="1872302193"/>
    </w:p>
    <w:p w:rsidR="347BD433" w:rsidP="145656FF" w:rsidRDefault="347BD433" w14:paraId="388BDD53" w14:textId="0656D0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45656FF" w:rsidR="347BD433">
        <w:rPr>
          <w:noProof w:val="0"/>
          <w:lang w:val="en-US"/>
        </w:rPr>
        <w:t xml:space="preserve">Describe how the EPP will obtain registered apprenticeship status in cooperation with RIDE. Address all elements of registered apprenticeship (e.g., wage progression). </w:t>
      </w:r>
      <w:r w:rsidRPr="145656FF" w:rsidR="347BD433">
        <w:rPr>
          <w:b w:val="1"/>
          <w:bCs w:val="1"/>
          <w:noProof w:val="0"/>
          <w:lang w:val="en-US"/>
        </w:rPr>
        <w:t>Maximum 500 words.</w:t>
      </w:r>
    </w:p>
    <w:p w:rsidR="145656FF" w:rsidP="145656FF" w:rsidRDefault="145656FF" w14:paraId="652E0C8B" w14:textId="2D1A0791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44041DA3" w14:textId="47E8B314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1494404465" w:id="376563522"/>
      <w:r w:rsidRPr="145656FF" w:rsidR="1853D667">
        <w:rPr>
          <w:noProof w:val="0"/>
          <w:lang w:val="en-US"/>
        </w:rPr>
        <w:t>LEA Partnerships</w:t>
      </w:r>
      <w:bookmarkEnd w:id="376563522"/>
    </w:p>
    <w:p w:rsidR="0A562645" w:rsidP="145656FF" w:rsidRDefault="0A562645" w14:paraId="2ABDDDB3" w14:textId="0DDCDB1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0A562645">
        <w:rPr>
          <w:noProof w:val="0"/>
          <w:lang w:val="en-US"/>
        </w:rPr>
        <w:t xml:space="preserve">Include a letter of support from the </w:t>
      </w:r>
      <w:r w:rsidRPr="145656FF" w:rsidR="0A562645">
        <w:rPr>
          <w:noProof w:val="0"/>
          <w:lang w:val="en-US"/>
        </w:rPr>
        <w:t>initial</w:t>
      </w:r>
      <w:r w:rsidRPr="145656FF" w:rsidR="0A562645">
        <w:rPr>
          <w:noProof w:val="0"/>
          <w:lang w:val="en-US"/>
        </w:rPr>
        <w:t xml:space="preserve"> LEA partner. </w:t>
      </w:r>
    </w:p>
    <w:p w:rsidR="145656FF" w:rsidP="145656FF" w:rsidRDefault="145656FF" w14:paraId="6CA6E022" w14:textId="30E80B17">
      <w:pPr>
        <w:pStyle w:val="Normal"/>
        <w:rPr>
          <w:noProof w:val="0"/>
          <w:lang w:val="en-US"/>
        </w:rPr>
      </w:pPr>
    </w:p>
    <w:p w:rsidR="0A562645" w:rsidP="145656FF" w:rsidRDefault="0A562645" w14:paraId="371C58C7" w14:textId="6AD17B18">
      <w:pPr>
        <w:pStyle w:val="Normal"/>
        <w:keepNext w:val="1"/>
        <w:keepLines w:val="1"/>
        <w:rPr/>
      </w:pPr>
      <w:r w:rsidRPr="145656FF" w:rsidR="0A562645">
        <w:rPr>
          <w:noProof w:val="0"/>
          <w:lang w:val="en-US"/>
        </w:rPr>
        <w:t xml:space="preserve">In alignment with Registered Apprenticeship policy (see scope of work and resource document), new LEAs may be added to the RIRAPP at RIDE’s discretion. Describe how the EPP will work with </w:t>
      </w:r>
      <w:r w:rsidRPr="145656FF" w:rsidR="0A562645">
        <w:rPr>
          <w:noProof w:val="0"/>
          <w:lang w:val="en-US"/>
        </w:rPr>
        <w:t>additional</w:t>
      </w:r>
      <w:r w:rsidRPr="145656FF" w:rsidR="0A562645">
        <w:rPr>
          <w:noProof w:val="0"/>
          <w:lang w:val="en-US"/>
        </w:rPr>
        <w:t xml:space="preserve"> LEAs to expand the RIRAPP. </w:t>
      </w:r>
      <w:r w:rsidRPr="145656FF" w:rsidR="0A562645">
        <w:rPr>
          <w:b w:val="1"/>
          <w:bCs w:val="1"/>
          <w:noProof w:val="0"/>
          <w:lang w:val="en-US"/>
        </w:rPr>
        <w:t>Maximum 250 words</w:t>
      </w:r>
      <w:r w:rsidRPr="145656FF" w:rsidR="6E5A437A">
        <w:rPr>
          <w:b w:val="1"/>
          <w:bCs w:val="1"/>
          <w:noProof w:val="0"/>
          <w:lang w:val="en-US"/>
        </w:rPr>
        <w:t>.</w:t>
      </w:r>
    </w:p>
    <w:p w:rsidR="145656FF" w:rsidP="145656FF" w:rsidRDefault="145656FF" w14:paraId="1E56EB91" w14:textId="6854C4D8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53D667" w:rsidP="145656FF" w:rsidRDefault="1853D667" w14:paraId="4767B602" w14:textId="4A3EB7E8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1523190315" w:id="504374438"/>
      <w:r w:rsidRPr="145656FF" w:rsidR="1853D667">
        <w:rPr>
          <w:noProof w:val="0"/>
          <w:lang w:val="en-US"/>
        </w:rPr>
        <w:t>Apprenticeship (clinical) Experience</w:t>
      </w:r>
      <w:bookmarkEnd w:id="504374438"/>
    </w:p>
    <w:p w:rsidR="59358BF1" w:rsidP="145656FF" w:rsidRDefault="59358BF1" w14:paraId="3831A971" w14:textId="56459F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45656FF" w:rsidR="59358BF1">
        <w:rPr>
          <w:noProof w:val="0"/>
          <w:lang w:val="en-US"/>
        </w:rPr>
        <w:t xml:space="preserve">Detail the proposed clinical experience, in alignment with registered apprenticeship and PREP-RI standards. Describe how the EPP will work with partner LEAs to support and </w:t>
      </w:r>
      <w:r w:rsidRPr="145656FF" w:rsidR="59358BF1">
        <w:rPr>
          <w:noProof w:val="0"/>
          <w:lang w:val="en-US"/>
        </w:rPr>
        <w:t>monitor</w:t>
      </w:r>
      <w:r w:rsidRPr="145656FF" w:rsidR="59358BF1">
        <w:rPr>
          <w:noProof w:val="0"/>
          <w:lang w:val="en-US"/>
        </w:rPr>
        <w:t xml:space="preserve"> candidates during their work-based, clinical experience. </w:t>
      </w:r>
      <w:r w:rsidRPr="145656FF" w:rsidR="59358BF1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2045C4F0" w14:textId="5B518966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70E07EA0" w14:textId="00587A80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2039290234" w:id="424154366"/>
      <w:r w:rsidRPr="145656FF" w:rsidR="1853D667">
        <w:rPr>
          <w:noProof w:val="0"/>
          <w:lang w:val="en-US"/>
        </w:rPr>
        <w:t>Mentorship and Wraparound Supports</w:t>
      </w:r>
      <w:bookmarkEnd w:id="424154366"/>
    </w:p>
    <w:p w:rsidR="24A332DC" w:rsidP="145656FF" w:rsidRDefault="24A332DC" w14:paraId="37A3B102" w14:textId="06BE70C4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45656FF" w:rsidR="24A332DC">
        <w:rPr>
          <w:noProof w:val="0"/>
          <w:lang w:val="en-US"/>
        </w:rPr>
        <w:t xml:space="preserve">Describe the support available to candidates. What coaching, mentorship, wraparound supports, and professional learning experiences will support candidate retention and achievement? </w:t>
      </w:r>
      <w:r w:rsidRPr="145656FF" w:rsidR="24A332DC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1DE22462" w14:textId="37513C54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3D017A40" w14:textId="34FBCC8F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296331491" w:id="844478582"/>
      <w:r w:rsidRPr="145656FF" w:rsidR="1853D667">
        <w:rPr>
          <w:noProof w:val="0"/>
          <w:lang w:val="en-US"/>
        </w:rPr>
        <w:t>Continuous</w:t>
      </w:r>
      <w:r w:rsidRPr="145656FF" w:rsidR="1853D667">
        <w:rPr>
          <w:noProof w:val="0"/>
          <w:lang w:val="en-US"/>
        </w:rPr>
        <w:t xml:space="preserve"> Quality Improvement</w:t>
      </w:r>
      <w:bookmarkEnd w:id="844478582"/>
    </w:p>
    <w:p w:rsidR="7C00F9B9" w:rsidP="145656FF" w:rsidRDefault="7C00F9B9" w14:paraId="39385C55" w14:textId="2674B9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45656FF" w:rsidR="7C00F9B9">
        <w:rPr>
          <w:noProof w:val="0"/>
          <w:lang w:val="en-US"/>
        </w:rPr>
        <w:t xml:space="preserve">RIRAPP awardees are expected to </w:t>
      </w:r>
      <w:r w:rsidRPr="145656FF" w:rsidR="7C00F9B9">
        <w:rPr>
          <w:noProof w:val="0"/>
          <w:lang w:val="en-US"/>
        </w:rPr>
        <w:t>submit</w:t>
      </w:r>
      <w:r w:rsidRPr="145656FF" w:rsidR="7C00F9B9">
        <w:rPr>
          <w:noProof w:val="0"/>
          <w:lang w:val="en-US"/>
        </w:rPr>
        <w:t xml:space="preserve"> quarterly updates and a year-end report to RIDE on key outcomes. Explain how the EPP will collect and analyze data to assess impact and inform programmatic changes. What metrics will your EPP target? </w:t>
      </w:r>
      <w:r w:rsidRPr="145656FF" w:rsidR="7C00F9B9">
        <w:rPr>
          <w:b w:val="1"/>
          <w:bCs w:val="1"/>
          <w:noProof w:val="0"/>
          <w:lang w:val="en-US"/>
        </w:rPr>
        <w:t>Maximum 250 words.</w:t>
      </w:r>
    </w:p>
    <w:p w:rsidR="145656FF" w:rsidP="145656FF" w:rsidRDefault="145656FF" w14:paraId="2978409D" w14:textId="6845EF5B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4F177923" w14:textId="087DE238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1031305789" w:id="1557390760"/>
      <w:r w:rsidRPr="145656FF" w:rsidR="1853D667">
        <w:rPr>
          <w:noProof w:val="0"/>
          <w:lang w:val="en-US"/>
        </w:rPr>
        <w:t>PREP-RI Approval</w:t>
      </w:r>
      <w:bookmarkEnd w:id="1557390760"/>
    </w:p>
    <w:p w:rsidR="104BC80D" w:rsidP="145656FF" w:rsidRDefault="104BC80D" w14:paraId="7C096628" w14:textId="53F5F695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104BC80D">
        <w:rPr>
          <w:noProof w:val="0"/>
          <w:lang w:val="en-US"/>
        </w:rPr>
        <w:t xml:space="preserve">Complete the </w:t>
      </w:r>
      <w:r w:rsidRPr="145656FF" w:rsidR="6E12B567">
        <w:rPr>
          <w:noProof w:val="0"/>
          <w:lang w:val="en-US"/>
        </w:rPr>
        <w:t xml:space="preserve">commitment form </w:t>
      </w:r>
      <w:r w:rsidRPr="145656FF" w:rsidR="6E12B567">
        <w:rPr>
          <w:noProof w:val="0"/>
          <w:lang w:val="en-US"/>
        </w:rPr>
        <w:t>stating</w:t>
      </w:r>
      <w:r w:rsidRPr="145656FF" w:rsidR="6E12B567">
        <w:rPr>
          <w:noProof w:val="0"/>
          <w:lang w:val="en-US"/>
        </w:rPr>
        <w:t xml:space="preserve"> the EPP understands and agrees to </w:t>
      </w:r>
      <w:r w:rsidRPr="145656FF" w:rsidR="6E12B567">
        <w:rPr>
          <w:noProof w:val="0"/>
          <w:lang w:val="en-US"/>
        </w:rPr>
        <w:t>participate</w:t>
      </w:r>
      <w:r w:rsidRPr="145656FF" w:rsidR="6E12B567">
        <w:rPr>
          <w:noProof w:val="0"/>
          <w:lang w:val="en-US"/>
        </w:rPr>
        <w:t xml:space="preserve"> in the PREP-RI process for New Program Approval. RIRAPP funds are contingent upon successful completion of PREP-RI approval.</w:t>
      </w:r>
      <w:r w:rsidRPr="145656FF" w:rsidR="6E12B567">
        <w:rPr>
          <w:b w:val="1"/>
          <w:bCs w:val="1"/>
          <w:noProof w:val="0"/>
          <w:lang w:val="en-US"/>
        </w:rPr>
        <w:t xml:space="preserve"> </w:t>
      </w:r>
      <w:r w:rsidRPr="145656FF" w:rsidR="6E12B567">
        <w:rPr>
          <w:b w:val="1"/>
          <w:bCs w:val="1"/>
          <w:noProof w:val="0"/>
          <w:lang w:val="en-US"/>
        </w:rPr>
        <w:t>See PREP-RI Commitment Form.</w:t>
      </w:r>
    </w:p>
    <w:p w:rsidR="145656FF" w:rsidP="145656FF" w:rsidRDefault="145656FF" w14:paraId="494B7C3D" w14:textId="3BB73798">
      <w:pPr>
        <w:pStyle w:val="Normal"/>
        <w:keepNext w:val="1"/>
        <w:keepLines w:val="1"/>
        <w:rPr>
          <w:noProof w:val="0"/>
          <w:lang w:val="en-US"/>
        </w:rPr>
      </w:pPr>
    </w:p>
    <w:p w:rsidR="1853D667" w:rsidP="145656FF" w:rsidRDefault="1853D667" w14:paraId="17C562EC" w14:textId="2E34AAF5">
      <w:pPr>
        <w:pStyle w:val="Heading2"/>
        <w:keepNext w:val="1"/>
        <w:keepLines w:val="1"/>
        <w:numPr>
          <w:ilvl w:val="0"/>
          <w:numId w:val="2"/>
        </w:numPr>
        <w:rPr>
          <w:noProof w:val="0"/>
          <w:lang w:val="en-US"/>
        </w:rPr>
      </w:pPr>
      <w:bookmarkStart w:name="_Toc36036296" w:id="668514547"/>
      <w:r w:rsidRPr="145656FF" w:rsidR="1853D667">
        <w:rPr>
          <w:noProof w:val="0"/>
          <w:lang w:val="en-US"/>
        </w:rPr>
        <w:t>Workplan</w:t>
      </w:r>
      <w:bookmarkEnd w:id="668514547"/>
    </w:p>
    <w:p w:rsidR="2C9CD9B3" w:rsidP="145656FF" w:rsidRDefault="2C9CD9B3" w14:paraId="50CC0DDB" w14:textId="49CAFC6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2C9CD9B3">
        <w:rPr>
          <w:noProof w:val="0"/>
          <w:lang w:val="en-US"/>
        </w:rPr>
        <w:t xml:space="preserve">Provide an estimated timeline for implementation. Include a brief narrative of how the EPP will </w:t>
      </w:r>
      <w:r w:rsidRPr="145656FF" w:rsidR="2C9CD9B3">
        <w:rPr>
          <w:noProof w:val="0"/>
          <w:lang w:val="en-US"/>
        </w:rPr>
        <w:t>accomplish</w:t>
      </w:r>
      <w:r w:rsidRPr="145656FF" w:rsidR="2C9CD9B3">
        <w:rPr>
          <w:noProof w:val="0"/>
          <w:lang w:val="en-US"/>
        </w:rPr>
        <w:t xml:space="preserve"> each RIRAPP objective. This may include the development of the RIRAPP pathway, the PREP-RI application and approval process, Registered Apprenticeship status, cohort recruitment, and program launch. Include </w:t>
      </w:r>
      <w:r w:rsidRPr="145656FF" w:rsidR="2C9CD9B3">
        <w:rPr>
          <w:noProof w:val="0"/>
          <w:lang w:val="en-US"/>
        </w:rPr>
        <w:t>additional</w:t>
      </w:r>
      <w:r w:rsidRPr="145656FF" w:rsidR="2C9CD9B3">
        <w:rPr>
          <w:noProof w:val="0"/>
          <w:lang w:val="en-US"/>
        </w:rPr>
        <w:t xml:space="preserve"> tasks on the timeline as </w:t>
      </w:r>
      <w:r w:rsidRPr="145656FF" w:rsidR="2C9CD9B3">
        <w:rPr>
          <w:noProof w:val="0"/>
          <w:lang w:val="en-US"/>
        </w:rPr>
        <w:t>appropriate</w:t>
      </w:r>
      <w:r w:rsidRPr="145656FF" w:rsidR="2C9CD9B3">
        <w:rPr>
          <w:noProof w:val="0"/>
          <w:lang w:val="en-US"/>
        </w:rPr>
        <w:t xml:space="preserve">. The work plan should be </w:t>
      </w:r>
      <w:r w:rsidRPr="145656FF" w:rsidR="2C9CD9B3">
        <w:rPr>
          <w:noProof w:val="0"/>
          <w:lang w:val="en-US"/>
        </w:rPr>
        <w:t>submitted</w:t>
      </w:r>
      <w:r w:rsidRPr="145656FF" w:rsidR="2C9CD9B3">
        <w:rPr>
          <w:noProof w:val="0"/>
          <w:lang w:val="en-US"/>
        </w:rPr>
        <w:t xml:space="preserve"> using the </w:t>
      </w:r>
      <w:r w:rsidRPr="145656FF" w:rsidR="2C9CD9B3">
        <w:rPr>
          <w:b w:val="1"/>
          <w:bCs w:val="1"/>
          <w:noProof w:val="0"/>
          <w:lang w:val="en-US"/>
        </w:rPr>
        <w:t>template provided in Appendix</w:t>
      </w:r>
      <w:r w:rsidRPr="145656FF" w:rsidR="66741F10">
        <w:rPr>
          <w:b w:val="1"/>
          <w:bCs w:val="1"/>
          <w:noProof w:val="0"/>
          <w:lang w:val="en-US"/>
        </w:rPr>
        <w:t xml:space="preserve"> B.</w:t>
      </w:r>
    </w:p>
    <w:p w:rsidR="145656FF" w:rsidP="145656FF" w:rsidRDefault="145656FF" w14:paraId="0B5ACB28" w14:textId="73F31A0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F22FA85" w:rsidP="145656FF" w:rsidRDefault="5F22FA85" w14:paraId="61BB698C" w14:textId="6C1BD2C4">
      <w:pPr>
        <w:pStyle w:val="Heading2"/>
        <w:keepNext w:val="1"/>
        <w:keepLines w:val="1"/>
        <w:rPr>
          <w:noProof w:val="0"/>
          <w:lang w:val="en-US"/>
        </w:rPr>
      </w:pPr>
      <w:bookmarkStart w:name="_Toc830090793" w:id="2121912273"/>
      <w:r w:rsidRPr="145656FF" w:rsidR="5F22FA85">
        <w:rPr>
          <w:noProof w:val="0"/>
          <w:lang w:val="en-US"/>
        </w:rPr>
        <w:t xml:space="preserve">Budget and Budget </w:t>
      </w:r>
      <w:r w:rsidRPr="145656FF" w:rsidR="5F22FA85">
        <w:rPr>
          <w:noProof w:val="0"/>
          <w:lang w:val="en-US"/>
        </w:rPr>
        <w:t>Narrative</w:t>
      </w:r>
      <w:bookmarkEnd w:id="2121912273"/>
    </w:p>
    <w:p w:rsidR="35CD363C" w:rsidP="145656FF" w:rsidRDefault="35CD363C" w14:paraId="038A3E5F" w14:textId="0F10DE7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35CD363C">
        <w:rPr>
          <w:noProof w:val="0"/>
          <w:lang w:val="en-US"/>
        </w:rPr>
        <w:t>For each cost category in the proposed budget, explain how the RIRAPP funds will be used.</w:t>
      </w:r>
      <w:r w:rsidRPr="145656FF" w:rsidR="5F22FA85">
        <w:rPr>
          <w:noProof w:val="0"/>
          <w:lang w:val="en-US"/>
        </w:rPr>
        <w:t xml:space="preserve"> Include a rationale for how the funds are reasonable and competitive. Include a cost basis for each category that resembles a mathematical equation when possible. Indicate the maximum number of candidates the program can prepare for PK-12 Building-Level Administrator licensure. </w:t>
      </w:r>
      <w:r w:rsidRPr="145656FF" w:rsidR="5F22FA85">
        <w:rPr>
          <w:b w:val="1"/>
          <w:bCs w:val="1"/>
          <w:noProof w:val="0"/>
          <w:lang w:val="en-US"/>
        </w:rPr>
        <w:t>Maximum 500 words</w:t>
      </w:r>
    </w:p>
    <w:p w:rsidR="06A3F831" w:rsidP="145656FF" w:rsidRDefault="06A3F831" w14:paraId="09A169A0" w14:textId="6B28881E">
      <w:pPr>
        <w:pStyle w:val="Normal"/>
        <w:rPr>
          <w:noProof w:val="0"/>
          <w:lang w:val="en-US"/>
        </w:rPr>
      </w:pPr>
      <w:r w:rsidRPr="145656FF" w:rsidR="06A3F831">
        <w:rPr>
          <w:noProof w:val="0"/>
          <w:lang w:val="en-US"/>
        </w:rPr>
        <w:t>For partnering</w:t>
      </w:r>
      <w:r w:rsidRPr="145656FF" w:rsidR="7AD505D1">
        <w:rPr>
          <w:noProof w:val="0"/>
          <w:lang w:val="en-US"/>
        </w:rPr>
        <w:t xml:space="preserve"> </w:t>
      </w:r>
      <w:r w:rsidRPr="145656FF" w:rsidR="397725B5">
        <w:rPr>
          <w:noProof w:val="0"/>
          <w:lang w:val="en-US"/>
        </w:rPr>
        <w:t>EPPs</w:t>
      </w:r>
      <w:r w:rsidRPr="145656FF" w:rsidR="6153B99E">
        <w:rPr>
          <w:noProof w:val="0"/>
          <w:lang w:val="en-US"/>
        </w:rPr>
        <w:t>, the budget</w:t>
      </w:r>
      <w:r w:rsidRPr="145656FF" w:rsidR="397725B5">
        <w:rPr>
          <w:noProof w:val="0"/>
          <w:lang w:val="en-US"/>
        </w:rPr>
        <w:t xml:space="preserve"> </w:t>
      </w:r>
      <w:r w:rsidRPr="145656FF" w:rsidR="397725B5">
        <w:rPr>
          <w:noProof w:val="0"/>
          <w:lang w:val="en-US"/>
        </w:rPr>
        <w:t>must specify the amount of Planning Grant funds requested and how they wil</w:t>
      </w:r>
      <w:r w:rsidRPr="145656FF" w:rsidR="397725B5">
        <w:rPr>
          <w:noProof w:val="0"/>
          <w:lang w:val="en-US"/>
        </w:rPr>
        <w:t xml:space="preserve">l be </w:t>
      </w:r>
      <w:r w:rsidRPr="145656FF" w:rsidR="397725B5">
        <w:rPr>
          <w:noProof w:val="0"/>
          <w:lang w:val="en-US"/>
        </w:rPr>
        <w:t>allocated</w:t>
      </w:r>
      <w:r w:rsidRPr="145656FF" w:rsidR="3FE37AE4">
        <w:rPr>
          <w:noProof w:val="0"/>
          <w:lang w:val="en-US"/>
        </w:rPr>
        <w:t xml:space="preserve">. </w:t>
      </w:r>
      <w:r w:rsidRPr="145656FF" w:rsidR="221F7425">
        <w:rPr>
          <w:noProof w:val="0"/>
          <w:lang w:val="en-US"/>
        </w:rPr>
        <w:t>Planning grant funds</w:t>
      </w:r>
      <w:r w:rsidRPr="145656FF" w:rsidR="0C519B45">
        <w:rPr>
          <w:noProof w:val="0"/>
          <w:lang w:val="en-US"/>
        </w:rPr>
        <w:t xml:space="preserve"> </w:t>
      </w:r>
      <w:r w:rsidRPr="145656FF" w:rsidR="0C519B45">
        <w:rPr>
          <w:noProof w:val="0"/>
          <w:lang w:val="en-US"/>
        </w:rPr>
        <w:t xml:space="preserve">must not exceed $15,000. </w:t>
      </w:r>
    </w:p>
    <w:p w:rsidR="5F22FA85" w:rsidP="145656FF" w:rsidRDefault="5F22FA85" w14:paraId="092D294F" w14:textId="25AA6398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5656FF" w:rsidR="5F22FA85">
        <w:rPr>
          <w:noProof w:val="0"/>
          <w:lang w:val="en-US"/>
        </w:rPr>
        <w:t> </w:t>
      </w:r>
      <w:bookmarkStart w:name="_Toc128650898" w:id="447401159"/>
      <w:r w:rsidRPr="145656FF" w:rsidR="5F22FA85">
        <w:rPr>
          <w:noProof w:val="0"/>
          <w:lang w:val="en-US"/>
        </w:rPr>
        <w:t>Budget Template</w:t>
      </w:r>
      <w:bookmarkEnd w:id="447401159"/>
      <w:r w:rsidRPr="145656FF" w:rsidR="5F22FA85">
        <w:rPr>
          <w:noProof w:val="0"/>
          <w:lang w:val="en-US"/>
        </w:rPr>
        <w:t xml:space="preserve">   </w:t>
      </w:r>
    </w:p>
    <w:p w:rsidR="145656FF" w:rsidP="145656FF" w:rsidRDefault="145656FF" w14:paraId="11A5273A" w14:textId="415229F5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770"/>
        <w:gridCol w:w="1980"/>
      </w:tblGrid>
      <w:tr w:rsidR="145656FF" w:rsidTr="145656FF" w14:paraId="2A77A5A1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53121891" w:rsidP="145656FF" w:rsidRDefault="53121891" w14:paraId="0D35471A" w14:textId="00F89D08">
            <w:pPr>
              <w:pStyle w:val="Normal"/>
              <w:jc w:val="center"/>
              <w:rPr>
                <w:b w:val="1"/>
                <w:bCs w:val="1"/>
                <w:lang w:val="en-US"/>
              </w:rPr>
            </w:pPr>
            <w:r w:rsidRPr="145656FF" w:rsidR="53121891">
              <w:rPr>
                <w:b w:val="1"/>
                <w:bCs w:val="1"/>
                <w:lang w:val="en-US"/>
              </w:rPr>
              <w:t>Cost Category</w:t>
            </w:r>
            <w:r w:rsidRPr="145656FF" w:rsidR="145656FF">
              <w:rPr>
                <w:b w:val="1"/>
                <w:bCs w:val="1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677AA43C" w14:textId="4C09B3E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b w:val="1"/>
                <w:bCs w:val="1"/>
                <w:lang w:val="en-US"/>
              </w:rPr>
              <w:t>Description of Service</w:t>
            </w:r>
            <w:r w:rsidRPr="145656FF" w:rsidR="145656FF">
              <w:rPr>
                <w:b w:val="1"/>
                <w:bCs w:val="1"/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2332BBA0" w14:textId="2C6D5CF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b w:val="1"/>
                <w:bCs w:val="1"/>
                <w:lang w:val="en-US"/>
              </w:rPr>
              <w:t xml:space="preserve">Projected Cost </w:t>
            </w:r>
            <w:r w:rsidRPr="145656FF" w:rsidR="145656FF">
              <w:rPr>
                <w:b w:val="1"/>
                <w:bCs w:val="1"/>
                <w:lang w:val="en-US"/>
              </w:rPr>
              <w:t>  </w:t>
            </w:r>
          </w:p>
        </w:tc>
      </w:tr>
      <w:tr w:rsidR="145656FF" w:rsidTr="145656FF" w14:paraId="5033C941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BD370EF" w14:textId="533A9D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Tuition</w:t>
            </w: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097225AF" w14:textId="5D93FEF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  <w:r w:rsidRPr="145656FF" w:rsidR="145656FF">
              <w:rPr>
                <w:lang w:val="en-US"/>
              </w:rPr>
              <w:t xml:space="preserve">10 Candidates x 10,000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912024D" w14:textId="39F99E4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100,000</w:t>
            </w:r>
          </w:p>
        </w:tc>
      </w:tr>
      <w:tr w:rsidR="145656FF" w:rsidTr="145656FF" w14:paraId="5C18BC4D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2A470EAC" w14:textId="0CFCFE80">
            <w:pPr>
              <w:pStyle w:val="Normal"/>
              <w:rPr/>
            </w:pP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7D636768" w14:textId="3A2B65D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461DAE39" w14:textId="3C058D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015A651B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64005544" w14:textId="1C1F13BC">
            <w:pPr>
              <w:pStyle w:val="Normal"/>
              <w:rPr/>
            </w:pP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00BA0F0F" w14:textId="339ED60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4A49DF2" w14:textId="028795D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5EEE9D07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7C6DFABB" w14:textId="24D8A4AC">
            <w:pPr>
              <w:pStyle w:val="Normal"/>
              <w:rPr/>
            </w:pP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7CE9723" w14:textId="40DAFE6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0328E7A1" w14:textId="245E6AC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18B8AC8E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78C117EA" w14:textId="7478B5A7">
            <w:pPr>
              <w:pStyle w:val="Normal"/>
              <w:rPr/>
            </w:pP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07C0FA5" w14:textId="3C1370C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43DA016D" w14:textId="73E0C5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07417F83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220E6980" w14:textId="3F0E0C0E">
            <w:pPr>
              <w:pStyle w:val="Normal"/>
              <w:rPr/>
            </w:pP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2AFAC61A" w14:textId="39F8D5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4356AE40" w14:textId="095971E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0243B93C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2008F4E2" w14:textId="56FAD46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3E9F0867" w14:textId="3746CCA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1706845C" w14:textId="0B6E7B7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  <w:tr w:rsidR="145656FF" w:rsidTr="145656FF" w14:paraId="69E735D9">
        <w:trPr>
          <w:trHeight w:val="300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7168B7C7" w14:textId="7916697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Total Projected Budget</w:t>
            </w: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4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01B399F8" w14:textId="17111C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45656FF" w:rsidP="145656FF" w:rsidRDefault="145656FF" w14:paraId="6FC1AD71" w14:textId="4E1D5A3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145656FF" w:rsidR="145656FF">
              <w:rPr>
                <w:lang w:val="en-US"/>
              </w:rPr>
              <w:t>  </w:t>
            </w:r>
          </w:p>
        </w:tc>
      </w:tr>
    </w:tbl>
    <w:p w:rsidR="2A85971E" w:rsidP="145656FF" w:rsidRDefault="2A85971E" w14:paraId="32C78D77" w14:textId="0CDEEEF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5656FF" w:rsidR="2A8597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 </w:t>
      </w:r>
    </w:p>
    <w:p w:rsidR="145656FF" w:rsidRDefault="145656FF" w14:paraId="2D66D4CF" w14:textId="5BB9296B">
      <w:pPr>
        <w:rPr/>
      </w:pPr>
      <w:r>
        <w:br w:type="page"/>
      </w:r>
    </w:p>
    <w:p w:rsidR="2A85971E" w:rsidP="145656FF" w:rsidRDefault="2A85971E" w14:paraId="4047774A" w14:textId="311EDDED">
      <w:pPr>
        <w:pStyle w:val="Heading1"/>
        <w:rPr>
          <w:noProof w:val="0"/>
          <w:lang w:val="en-US"/>
        </w:rPr>
      </w:pPr>
      <w:bookmarkStart w:name="_Toc1219926187" w:id="1540790035"/>
      <w:r w:rsidRPr="145656FF" w:rsidR="2A85971E">
        <w:rPr>
          <w:noProof w:val="0"/>
          <w:lang w:val="en-US"/>
        </w:rPr>
        <w:t>Appendix A: Joint Application Signature</w:t>
      </w:r>
      <w:bookmarkEnd w:id="1540790035"/>
    </w:p>
    <w:p w:rsidR="145656FF" w:rsidP="145656FF" w:rsidRDefault="145656FF" w14:paraId="133A7692" w14:textId="12D3D253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45656FF" w:rsidTr="145656FF" w14:paraId="0DF5844E">
        <w:trPr>
          <w:trHeight w:val="300"/>
        </w:trPr>
        <w:tc>
          <w:tcPr>
            <w:tcW w:w="9360" w:type="dxa"/>
            <w:gridSpan w:val="2"/>
            <w:tcMar/>
          </w:tcPr>
          <w:p w:rsidR="2A0164FC" w:rsidP="145656FF" w:rsidRDefault="2A0164FC" w14:paraId="0B48DA52" w14:textId="65A2A8A1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145656FF" w:rsidR="2A0164FC">
              <w:rPr>
                <w:b w:val="1"/>
                <w:bCs w:val="1"/>
                <w:noProof w:val="0"/>
                <w:lang w:val="en-US"/>
              </w:rPr>
              <w:t>Enter the information requested for each participating EPP.</w:t>
            </w:r>
          </w:p>
        </w:tc>
      </w:tr>
      <w:tr w:rsidR="145656FF" w:rsidTr="145656FF" w14:paraId="5F14FCBB">
        <w:trPr>
          <w:trHeight w:val="1335"/>
        </w:trPr>
        <w:tc>
          <w:tcPr>
            <w:tcW w:w="4680" w:type="dxa"/>
            <w:tcMar/>
          </w:tcPr>
          <w:p w:rsidR="2A0164FC" w:rsidP="145656FF" w:rsidRDefault="2A0164FC" w14:paraId="124C4C90" w14:textId="1FD8CAC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5656FF" w:rsidR="2A0164FC">
              <w:rPr>
                <w:noProof w:val="0"/>
                <w:lang w:val="en-US"/>
              </w:rPr>
              <w:t>Educator Preparation Provider #1</w:t>
            </w:r>
          </w:p>
        </w:tc>
        <w:tc>
          <w:tcPr>
            <w:tcW w:w="4680" w:type="dxa"/>
            <w:tcMar/>
          </w:tcPr>
          <w:p w:rsidR="2A0164FC" w:rsidP="145656FF" w:rsidRDefault="2A0164FC" w14:paraId="781124FF" w14:textId="2B6749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5656FF" w:rsidR="2A0164FC">
              <w:rPr>
                <w:noProof w:val="0"/>
                <w:lang w:val="en-US"/>
              </w:rPr>
              <w:t>Signature of Authorized Official</w:t>
            </w:r>
          </w:p>
        </w:tc>
      </w:tr>
      <w:tr w:rsidR="145656FF" w:rsidTr="145656FF" w14:paraId="4A345332">
        <w:trPr>
          <w:trHeight w:val="885"/>
        </w:trPr>
        <w:tc>
          <w:tcPr>
            <w:tcW w:w="4680" w:type="dxa"/>
            <w:tcMar/>
          </w:tcPr>
          <w:p w:rsidR="2A0164FC" w:rsidP="145656FF" w:rsidRDefault="2A0164FC" w14:paraId="1BE01273" w14:textId="09BC705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5656FF" w:rsidR="2A0164FC">
              <w:rPr>
                <w:noProof w:val="0"/>
                <w:lang w:val="en-US"/>
              </w:rPr>
              <w:t>Educator Preparation Provider #2</w:t>
            </w:r>
          </w:p>
        </w:tc>
        <w:tc>
          <w:tcPr>
            <w:tcW w:w="4680" w:type="dxa"/>
            <w:tcMar/>
          </w:tcPr>
          <w:p w:rsidR="2A0164FC" w:rsidP="145656FF" w:rsidRDefault="2A0164FC" w14:paraId="14EDB5AA" w14:textId="2B6749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5656FF" w:rsidR="2A0164FC">
              <w:rPr>
                <w:noProof w:val="0"/>
                <w:lang w:val="en-US"/>
              </w:rPr>
              <w:t>Signature of Authorized Official</w:t>
            </w:r>
          </w:p>
          <w:p w:rsidR="145656FF" w:rsidP="145656FF" w:rsidRDefault="145656FF" w14:paraId="02A0288B" w14:textId="1EEDAE74">
            <w:pPr>
              <w:pStyle w:val="Normal"/>
              <w:rPr>
                <w:noProof w:val="0"/>
                <w:lang w:val="en-US"/>
              </w:rPr>
            </w:pPr>
          </w:p>
        </w:tc>
      </w:tr>
    </w:tbl>
    <w:p w:rsidR="145656FF" w:rsidP="145656FF" w:rsidRDefault="145656FF" w14:paraId="1B67B5CC" w14:textId="395635E9">
      <w:pPr>
        <w:pStyle w:val="Normal"/>
        <w:rPr/>
      </w:pPr>
    </w:p>
    <w:p w:rsidR="145656FF" w:rsidP="145656FF" w:rsidRDefault="145656FF" w14:paraId="58FFCD40" w14:textId="1D4C5D53">
      <w:pPr>
        <w:pStyle w:val="Normal"/>
        <w:rPr/>
      </w:pPr>
      <w:r>
        <w:br w:type="page"/>
      </w:r>
    </w:p>
    <w:p w:rsidR="2A0164FC" w:rsidP="145656FF" w:rsidRDefault="2A0164FC" w14:paraId="3C3A2A67" w14:textId="6AA1FE10">
      <w:pPr>
        <w:pStyle w:val="Heading1"/>
        <w:rPr/>
      </w:pPr>
      <w:bookmarkStart w:name="_Toc547925352" w:id="620422079"/>
      <w:r w:rsidR="2A0164FC">
        <w:rPr/>
        <w:t>Appendix B: Work Plan Template</w:t>
      </w:r>
      <w:bookmarkEnd w:id="620422079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2385"/>
        <w:gridCol w:w="2775"/>
        <w:gridCol w:w="2505"/>
      </w:tblGrid>
      <w:tr w:rsidR="145656FF" w:rsidTr="145656FF" w14:paraId="5EEBCC36">
        <w:trPr>
          <w:trHeight w:val="300"/>
        </w:trPr>
        <w:tc>
          <w:tcPr>
            <w:tcW w:w="1800" w:type="dxa"/>
            <w:shd w:val="clear" w:color="auto" w:fill="D9E2F3" w:themeFill="accent1" w:themeFillTint="33"/>
            <w:tcMar/>
          </w:tcPr>
          <w:p w:rsidR="2A0164FC" w:rsidP="145656FF" w:rsidRDefault="2A0164FC" w14:paraId="3FD70721" w14:textId="279E86A0">
            <w:pPr>
              <w:pStyle w:val="Normal"/>
              <w:jc w:val="center"/>
              <w:rPr>
                <w:b w:val="1"/>
                <w:bCs w:val="1"/>
              </w:rPr>
            </w:pPr>
            <w:r w:rsidRPr="145656FF" w:rsidR="2A0164FC">
              <w:rPr>
                <w:b w:val="1"/>
                <w:bCs w:val="1"/>
              </w:rPr>
              <w:t>Task</w:t>
            </w:r>
          </w:p>
        </w:tc>
        <w:tc>
          <w:tcPr>
            <w:tcW w:w="2385" w:type="dxa"/>
            <w:shd w:val="clear" w:color="auto" w:fill="D9E2F3" w:themeFill="accent1" w:themeFillTint="33"/>
            <w:tcMar/>
          </w:tcPr>
          <w:p w:rsidR="2A0164FC" w:rsidP="145656FF" w:rsidRDefault="2A0164FC" w14:paraId="446DEE7A" w14:textId="18EE91F6">
            <w:pPr>
              <w:pStyle w:val="Normal"/>
              <w:jc w:val="center"/>
              <w:rPr>
                <w:b w:val="1"/>
                <w:bCs w:val="1"/>
              </w:rPr>
            </w:pPr>
            <w:r w:rsidRPr="145656FF" w:rsidR="2A0164FC">
              <w:rPr>
                <w:b w:val="1"/>
                <w:bCs w:val="1"/>
              </w:rPr>
              <w:t>Deliverable</w:t>
            </w:r>
          </w:p>
        </w:tc>
        <w:tc>
          <w:tcPr>
            <w:tcW w:w="2775" w:type="dxa"/>
            <w:shd w:val="clear" w:color="auto" w:fill="D9E2F3" w:themeFill="accent1" w:themeFillTint="33"/>
            <w:tcMar/>
          </w:tcPr>
          <w:p w:rsidR="2A0164FC" w:rsidP="145656FF" w:rsidRDefault="2A0164FC" w14:paraId="0724B700" w14:textId="7F157FF1">
            <w:pPr>
              <w:pStyle w:val="Normal"/>
              <w:jc w:val="center"/>
              <w:rPr>
                <w:b w:val="1"/>
                <w:bCs w:val="1"/>
              </w:rPr>
            </w:pPr>
            <w:r w:rsidRPr="145656FF" w:rsidR="2A0164FC">
              <w:rPr>
                <w:b w:val="1"/>
                <w:bCs w:val="1"/>
              </w:rPr>
              <w:t>Responsible Team Member</w:t>
            </w:r>
          </w:p>
        </w:tc>
        <w:tc>
          <w:tcPr>
            <w:tcW w:w="2505" w:type="dxa"/>
            <w:shd w:val="clear" w:color="auto" w:fill="D9E2F3" w:themeFill="accent1" w:themeFillTint="33"/>
            <w:tcMar/>
          </w:tcPr>
          <w:p w:rsidR="2A0164FC" w:rsidP="145656FF" w:rsidRDefault="2A0164FC" w14:paraId="0ACE4FA6" w14:textId="462837D7">
            <w:pPr>
              <w:pStyle w:val="Normal"/>
              <w:jc w:val="center"/>
              <w:rPr>
                <w:b w:val="1"/>
                <w:bCs w:val="1"/>
              </w:rPr>
            </w:pPr>
            <w:r w:rsidRPr="145656FF" w:rsidR="2A0164FC">
              <w:rPr>
                <w:b w:val="1"/>
                <w:bCs w:val="1"/>
              </w:rPr>
              <w:t>Timeline for Completion</w:t>
            </w:r>
          </w:p>
        </w:tc>
      </w:tr>
      <w:tr w:rsidR="145656FF" w:rsidTr="145656FF" w14:paraId="6D11B994">
        <w:trPr>
          <w:trHeight w:val="735"/>
        </w:trPr>
        <w:tc>
          <w:tcPr>
            <w:tcW w:w="1800" w:type="dxa"/>
            <w:tcMar/>
          </w:tcPr>
          <w:p w:rsidR="145656FF" w:rsidP="145656FF" w:rsidRDefault="145656FF" w14:paraId="377DDD78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38F86466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586AAD2C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4A86F18D" w14:textId="3AB7643E">
            <w:pPr>
              <w:pStyle w:val="Normal"/>
              <w:rPr/>
            </w:pPr>
          </w:p>
        </w:tc>
      </w:tr>
      <w:tr w:rsidR="145656FF" w:rsidTr="145656FF" w14:paraId="3DD1ED1C">
        <w:trPr>
          <w:trHeight w:val="795"/>
        </w:trPr>
        <w:tc>
          <w:tcPr>
            <w:tcW w:w="1800" w:type="dxa"/>
            <w:tcMar/>
          </w:tcPr>
          <w:p w:rsidR="145656FF" w:rsidP="145656FF" w:rsidRDefault="145656FF" w14:paraId="5D511EC8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63157775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147DFE2E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5C8C5FCA" w14:textId="3AB7643E">
            <w:pPr>
              <w:pStyle w:val="Normal"/>
              <w:rPr/>
            </w:pPr>
          </w:p>
        </w:tc>
      </w:tr>
      <w:tr w:rsidR="145656FF" w:rsidTr="145656FF" w14:paraId="78D0F250">
        <w:trPr>
          <w:trHeight w:val="810"/>
        </w:trPr>
        <w:tc>
          <w:tcPr>
            <w:tcW w:w="1800" w:type="dxa"/>
            <w:tcMar/>
          </w:tcPr>
          <w:p w:rsidR="145656FF" w:rsidP="145656FF" w:rsidRDefault="145656FF" w14:paraId="471856E2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50D657DB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6B233A1A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1343A28D" w14:textId="3AB7643E">
            <w:pPr>
              <w:pStyle w:val="Normal"/>
              <w:rPr/>
            </w:pPr>
          </w:p>
        </w:tc>
      </w:tr>
      <w:tr w:rsidR="145656FF" w:rsidTr="145656FF" w14:paraId="248898C3">
        <w:trPr>
          <w:trHeight w:val="795"/>
        </w:trPr>
        <w:tc>
          <w:tcPr>
            <w:tcW w:w="1800" w:type="dxa"/>
            <w:tcMar/>
          </w:tcPr>
          <w:p w:rsidR="145656FF" w:rsidP="145656FF" w:rsidRDefault="145656FF" w14:paraId="64D210D7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3C08E695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307AAECD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2CEC2EC4" w14:textId="3AB7643E">
            <w:pPr>
              <w:pStyle w:val="Normal"/>
              <w:rPr/>
            </w:pPr>
          </w:p>
        </w:tc>
      </w:tr>
      <w:tr w:rsidR="145656FF" w:rsidTr="145656FF" w14:paraId="1DB27184">
        <w:trPr>
          <w:trHeight w:val="810"/>
        </w:trPr>
        <w:tc>
          <w:tcPr>
            <w:tcW w:w="1800" w:type="dxa"/>
            <w:tcMar/>
          </w:tcPr>
          <w:p w:rsidR="145656FF" w:rsidP="145656FF" w:rsidRDefault="145656FF" w14:paraId="6D60EB7D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3DAEFFF6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3E47FB39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63E5F420" w14:textId="3AB7643E">
            <w:pPr>
              <w:pStyle w:val="Normal"/>
              <w:rPr/>
            </w:pPr>
          </w:p>
        </w:tc>
      </w:tr>
      <w:tr w:rsidR="145656FF" w:rsidTr="145656FF" w14:paraId="0451DD7B">
        <w:trPr>
          <w:trHeight w:val="780"/>
        </w:trPr>
        <w:tc>
          <w:tcPr>
            <w:tcW w:w="1800" w:type="dxa"/>
            <w:tcMar/>
          </w:tcPr>
          <w:p w:rsidR="145656FF" w:rsidP="145656FF" w:rsidRDefault="145656FF" w14:paraId="6B5401DA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123092F5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3F840796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4D8ADDA3" w14:textId="3AB7643E">
            <w:pPr>
              <w:pStyle w:val="Normal"/>
              <w:rPr/>
            </w:pPr>
          </w:p>
        </w:tc>
      </w:tr>
      <w:tr w:rsidR="145656FF" w:rsidTr="145656FF" w14:paraId="0503C5EA">
        <w:trPr>
          <w:trHeight w:val="720"/>
        </w:trPr>
        <w:tc>
          <w:tcPr>
            <w:tcW w:w="1800" w:type="dxa"/>
            <w:tcMar/>
          </w:tcPr>
          <w:p w:rsidR="145656FF" w:rsidP="145656FF" w:rsidRDefault="145656FF" w14:paraId="7C9468D3" w14:textId="3AB7643E">
            <w:pPr>
              <w:pStyle w:val="Normal"/>
              <w:rPr/>
            </w:pPr>
          </w:p>
        </w:tc>
        <w:tc>
          <w:tcPr>
            <w:tcW w:w="2385" w:type="dxa"/>
            <w:tcMar/>
          </w:tcPr>
          <w:p w:rsidR="145656FF" w:rsidP="145656FF" w:rsidRDefault="145656FF" w14:paraId="174D9A97" w14:textId="3AB7643E">
            <w:pPr>
              <w:pStyle w:val="Normal"/>
              <w:rPr/>
            </w:pPr>
          </w:p>
        </w:tc>
        <w:tc>
          <w:tcPr>
            <w:tcW w:w="2775" w:type="dxa"/>
            <w:tcMar/>
          </w:tcPr>
          <w:p w:rsidR="145656FF" w:rsidP="145656FF" w:rsidRDefault="145656FF" w14:paraId="004EB1A7" w14:textId="3AB7643E">
            <w:pPr>
              <w:pStyle w:val="Normal"/>
              <w:rPr/>
            </w:pPr>
          </w:p>
        </w:tc>
        <w:tc>
          <w:tcPr>
            <w:tcW w:w="2505" w:type="dxa"/>
            <w:tcMar/>
          </w:tcPr>
          <w:p w:rsidR="145656FF" w:rsidP="145656FF" w:rsidRDefault="145656FF" w14:paraId="669EB229" w14:textId="3AB7643E">
            <w:pPr>
              <w:pStyle w:val="Normal"/>
              <w:rPr/>
            </w:pPr>
          </w:p>
        </w:tc>
      </w:tr>
    </w:tbl>
    <w:p w:rsidR="145656FF" w:rsidP="145656FF" w:rsidRDefault="145656FF" w14:paraId="3E1F2F95" w14:textId="7A04EDB1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b03aec4fc649ee"/>
      <w:footerReference w:type="default" r:id="Rb520e71ae90d46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2A2D4B" w:rsidTr="5E2A2D4B" w14:paraId="64DAABA0">
      <w:trPr>
        <w:trHeight w:val="300"/>
      </w:trPr>
      <w:tc>
        <w:tcPr>
          <w:tcW w:w="3120" w:type="dxa"/>
          <w:tcMar/>
        </w:tcPr>
        <w:p w:rsidR="5E2A2D4B" w:rsidP="5E2A2D4B" w:rsidRDefault="5E2A2D4B" w14:paraId="1C771D49" w14:textId="3F3FEF8F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5E2A2D4B" w:rsidP="5E2A2D4B" w:rsidRDefault="5E2A2D4B" w14:paraId="611303A9" w14:textId="559F0C7C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5E2A2D4B" w:rsidP="5E2A2D4B" w:rsidRDefault="5E2A2D4B" w14:paraId="03572BBA" w14:textId="61E37F83">
          <w:pPr>
            <w:pStyle w:val="Header"/>
            <w:bidi w:val="0"/>
            <w:ind w:right="-115"/>
            <w:jc w:val="right"/>
            <w:rPr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E2A2D4B" w:rsidP="5E2A2D4B" w:rsidRDefault="5E2A2D4B" w14:paraId="037697A1" w14:textId="3124F248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2A2D4B" w:rsidTr="5E2A2D4B" w14:paraId="6562E58F">
      <w:trPr>
        <w:trHeight w:val="300"/>
      </w:trPr>
      <w:tc>
        <w:tcPr>
          <w:tcW w:w="3120" w:type="dxa"/>
          <w:tcMar/>
        </w:tcPr>
        <w:p w:rsidR="5E2A2D4B" w:rsidP="5E2A2D4B" w:rsidRDefault="5E2A2D4B" w14:paraId="1B11AADC" w14:textId="5B0C644B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5E2A2D4B" w:rsidP="5E2A2D4B" w:rsidRDefault="5E2A2D4B" w14:paraId="6030E83B" w14:textId="2F295CD4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5E2A2D4B" w:rsidP="5E2A2D4B" w:rsidRDefault="5E2A2D4B" w14:paraId="2FC036AF" w14:textId="718E2213">
          <w:pPr>
            <w:pStyle w:val="Header"/>
            <w:bidi w:val="0"/>
            <w:ind w:right="-115"/>
            <w:jc w:val="right"/>
            <w:rPr/>
          </w:pPr>
        </w:p>
      </w:tc>
    </w:tr>
  </w:tbl>
  <w:p w:rsidR="5E2A2D4B" w:rsidP="5E2A2D4B" w:rsidRDefault="5E2A2D4B" w14:paraId="3E98A3F3" w14:textId="683393F9">
    <w:pPr>
      <w:pStyle w:val="Header"/>
      <w:bidi w:val="0"/>
      <w:rPr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svcMYv9" int2:invalidationBookmarkName="" int2:hashCode="FF1Q6e3wTDue6w" int2:id="ubsMMt8a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639bf5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e6f3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697AF0"/>
    <w:rsid w:val="00BB3DB6"/>
    <w:rsid w:val="04EBED0C"/>
    <w:rsid w:val="04EBED0C"/>
    <w:rsid w:val="0643F56E"/>
    <w:rsid w:val="06A3F831"/>
    <w:rsid w:val="06D50DFF"/>
    <w:rsid w:val="08238DCE"/>
    <w:rsid w:val="08D6AE2F"/>
    <w:rsid w:val="0A174D0B"/>
    <w:rsid w:val="0A562645"/>
    <w:rsid w:val="0C519B45"/>
    <w:rsid w:val="0F31C240"/>
    <w:rsid w:val="0F88273F"/>
    <w:rsid w:val="104BC80D"/>
    <w:rsid w:val="136E2DFB"/>
    <w:rsid w:val="136E2DFB"/>
    <w:rsid w:val="13F75906"/>
    <w:rsid w:val="14053363"/>
    <w:rsid w:val="145656FF"/>
    <w:rsid w:val="17A515A3"/>
    <w:rsid w:val="1853D667"/>
    <w:rsid w:val="1B1C4F84"/>
    <w:rsid w:val="1C4632EA"/>
    <w:rsid w:val="1E87798D"/>
    <w:rsid w:val="204A2D93"/>
    <w:rsid w:val="207241E8"/>
    <w:rsid w:val="221F7425"/>
    <w:rsid w:val="22A680F3"/>
    <w:rsid w:val="24A332DC"/>
    <w:rsid w:val="29C962E6"/>
    <w:rsid w:val="29D2FA07"/>
    <w:rsid w:val="2A0164FC"/>
    <w:rsid w:val="2A85971E"/>
    <w:rsid w:val="2B4B9BAB"/>
    <w:rsid w:val="2B7891EA"/>
    <w:rsid w:val="2C72ADE9"/>
    <w:rsid w:val="2C9CD9B3"/>
    <w:rsid w:val="30F723F4"/>
    <w:rsid w:val="31A1B4D2"/>
    <w:rsid w:val="31A1B4D2"/>
    <w:rsid w:val="3310DFAE"/>
    <w:rsid w:val="347BD433"/>
    <w:rsid w:val="351AC0C7"/>
    <w:rsid w:val="35B3F02A"/>
    <w:rsid w:val="35CD363C"/>
    <w:rsid w:val="36B09CC2"/>
    <w:rsid w:val="3768E8E8"/>
    <w:rsid w:val="37E4D5B8"/>
    <w:rsid w:val="397725B5"/>
    <w:rsid w:val="39AACE79"/>
    <w:rsid w:val="3A697AF0"/>
    <w:rsid w:val="3B8C5F17"/>
    <w:rsid w:val="3F8D9269"/>
    <w:rsid w:val="3FE37AE4"/>
    <w:rsid w:val="408CA35C"/>
    <w:rsid w:val="4219B540"/>
    <w:rsid w:val="434FB369"/>
    <w:rsid w:val="436753C2"/>
    <w:rsid w:val="436753C2"/>
    <w:rsid w:val="442E4393"/>
    <w:rsid w:val="442E4393"/>
    <w:rsid w:val="4461038C"/>
    <w:rsid w:val="44B35B87"/>
    <w:rsid w:val="4798A44E"/>
    <w:rsid w:val="4800E5CC"/>
    <w:rsid w:val="49D69546"/>
    <w:rsid w:val="49D69546"/>
    <w:rsid w:val="4B91480A"/>
    <w:rsid w:val="4B91480A"/>
    <w:rsid w:val="4DDD135F"/>
    <w:rsid w:val="4F5FBB63"/>
    <w:rsid w:val="50E3420D"/>
    <w:rsid w:val="53121891"/>
    <w:rsid w:val="55382A50"/>
    <w:rsid w:val="5749D871"/>
    <w:rsid w:val="57D6F207"/>
    <w:rsid w:val="59358BF1"/>
    <w:rsid w:val="5E2A2D4B"/>
    <w:rsid w:val="5EE6FA1C"/>
    <w:rsid w:val="5F22FA85"/>
    <w:rsid w:val="6153B99E"/>
    <w:rsid w:val="62D94F63"/>
    <w:rsid w:val="63D4CC29"/>
    <w:rsid w:val="65042280"/>
    <w:rsid w:val="6596FC84"/>
    <w:rsid w:val="66741F10"/>
    <w:rsid w:val="688DDC62"/>
    <w:rsid w:val="6E12B567"/>
    <w:rsid w:val="6E2BA963"/>
    <w:rsid w:val="6E5A437A"/>
    <w:rsid w:val="6F79760A"/>
    <w:rsid w:val="7387BE2B"/>
    <w:rsid w:val="74526823"/>
    <w:rsid w:val="750512E0"/>
    <w:rsid w:val="7596FF0C"/>
    <w:rsid w:val="7628179D"/>
    <w:rsid w:val="76EF076E"/>
    <w:rsid w:val="77089F0A"/>
    <w:rsid w:val="795FB85F"/>
    <w:rsid w:val="7AD505D1"/>
    <w:rsid w:val="7C00F9B9"/>
    <w:rsid w:val="7C0E2E16"/>
    <w:rsid w:val="7C8CD46F"/>
    <w:rsid w:val="7E9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FD63"/>
  <w15:chartTrackingRefBased/>
  <w15:docId w15:val="{05769275-CA38-4D36-B464-0A05F9F702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IDEH2" w:customStyle="true">
    <w:uiPriority w:val="1"/>
    <w:name w:val="RIDE H2"/>
    <w:basedOn w:val="Normal"/>
    <w:link w:val="RIDEH2Char"/>
    <w:qFormat/>
    <w:rsid w:val="145656FF"/>
    <w:rPr>
      <w:rFonts w:ascii="Calibri Light" w:hAnsi="Calibri Light"/>
      <w:b w:val="1"/>
      <w:bCs w:val="1"/>
      <w:color w:val="1C5F8A"/>
      <w:sz w:val="40"/>
      <w:szCs w:val="40"/>
    </w:rPr>
    <w:pPr>
      <w:spacing w:before="600" w:after="120"/>
    </w:pPr>
  </w:style>
  <w:style w:type="paragraph" w:styleId="RIDEH3" w:customStyle="true">
    <w:uiPriority w:val="1"/>
    <w:name w:val="RIDE H3"/>
    <w:basedOn w:val="Normal"/>
    <w:link w:val="RIDEH3Char"/>
    <w:qFormat/>
    <w:rsid w:val="145656FF"/>
    <w:rPr>
      <w:i w:val="1"/>
      <w:iCs w:val="1"/>
      <w:color w:val="1C5F8A"/>
      <w:sz w:val="32"/>
      <w:szCs w:val="32"/>
    </w:rPr>
    <w:pPr>
      <w:spacing w:before="480" w:after="240" w:line="259" w:lineRule="auto"/>
    </w:pPr>
  </w:style>
  <w:style w:type="character" w:styleId="RIDEH2Char" w:customStyle="true">
    <w:uiPriority w:val="1"/>
    <w:name w:val="RIDE H2 Char"/>
    <w:basedOn w:val="DefaultParagraphFont"/>
    <w:link w:val="RIDEH2"/>
    <w:rsid w:val="145656FF"/>
    <w:rPr>
      <w:rFonts w:ascii="Calibri Light" w:hAnsi="Calibri Light"/>
      <w:b w:val="1"/>
      <w:bCs w:val="1"/>
      <w:color w:val="1C5F8A"/>
      <w:sz w:val="40"/>
      <w:szCs w:val="40"/>
    </w:rPr>
  </w:style>
  <w:style w:type="character" w:styleId="RIDEH3Char" w:customStyle="true">
    <w:uiPriority w:val="1"/>
    <w:name w:val="RIDE H3 Char"/>
    <w:basedOn w:val="DefaultParagraphFont"/>
    <w:link w:val="RIDEH3"/>
    <w:rsid w:val="145656FF"/>
    <w:rPr>
      <w:i w:val="1"/>
      <w:iCs w:val="1"/>
      <w:color w:val="1C5F8A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TOC1" mc:Ignorable="w14">
    <w:name xmlns:w="http://schemas.openxmlformats.org/wordprocessingml/2006/main" w:val="toc 1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TOC2" mc:Ignorable="w14">
    <w:name xmlns:w="http://schemas.openxmlformats.org/wordprocessingml/2006/main" w:val="toc 2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220"/>
    </w:pPr>
  </w:style>
  <w:style xmlns:w14="http://schemas.microsoft.com/office/word/2010/wordml" xmlns:mc="http://schemas.openxmlformats.org/markup-compatibility/2006" xmlns:w="http://schemas.openxmlformats.org/wordprocessingml/2006/main" w:type="paragraph" w:styleId="TOC3" mc:Ignorable="w14">
    <w:name xmlns:w="http://schemas.openxmlformats.org/wordprocessingml/2006/main" w:val="toc 3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44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3d1fcbfe2a8f4ec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9dde0cad4fba409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cb03aec4fc649ee" /><Relationship Type="http://schemas.openxmlformats.org/officeDocument/2006/relationships/footer" Target="footer.xml" Id="Rb520e71ae90d462a" /><Relationship Type="http://schemas.openxmlformats.org/officeDocument/2006/relationships/glossaryDocument" Target="glossary/document.xml" Id="Rdff5dd0c79c84f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0090-699d-4da9-a8de-d86f878c15bd}"/>
      </w:docPartPr>
      <w:docPartBody>
        <w:p w14:paraId="66AF26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21" ma:contentTypeDescription="Create a new document." ma:contentTypeScope="" ma:versionID="3992bbd4a1ec840d39035a570820868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e58031566281bb16afc8f6c2456b19f8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a1f635c-d292-4469-a7df-b4015b1ad9f2" xsi:nil="true"/>
    <_ip_UnifiedCompliancePolicyProperties xmlns="http://schemas.microsoft.com/sharepoint/v3" xsi:nil="true"/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</documentManagement>
</p:properties>
</file>

<file path=customXml/itemProps1.xml><?xml version="1.0" encoding="utf-8"?>
<ds:datastoreItem xmlns:ds="http://schemas.openxmlformats.org/officeDocument/2006/customXml" ds:itemID="{5B928CC3-D1CA-478E-8016-875F6DC2F1F1}"/>
</file>

<file path=customXml/itemProps2.xml><?xml version="1.0" encoding="utf-8"?>
<ds:datastoreItem xmlns:ds="http://schemas.openxmlformats.org/officeDocument/2006/customXml" ds:itemID="{20B29D28-8827-4ACB-8042-28AB4BE020E2}"/>
</file>

<file path=customXml/itemProps3.xml><?xml version="1.0" encoding="utf-8"?>
<ds:datastoreItem xmlns:ds="http://schemas.openxmlformats.org/officeDocument/2006/customXml" ds:itemID="{8DF7FEA3-B788-4483-9E0C-6488E875BB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Julia</dc:creator>
  <cp:keywords/>
  <dc:description/>
  <cp:lastModifiedBy>Mann, Julia</cp:lastModifiedBy>
  <dcterms:created xsi:type="dcterms:W3CDTF">2024-03-06T20:42:23Z</dcterms:created>
  <dcterms:modified xsi:type="dcterms:W3CDTF">2024-04-15T14:40:40Z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MediaServiceImageTags">
    <vt:lpwstr/>
  </property>
</Properties>
</file>