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xmlns:wp14="http://schemas.microsoft.com/office/word/2010/wordml" w:rsidR="00ED3FB1" w:rsidP="00ED3FB1" w:rsidRDefault="00ED3FB1" w14:paraId="2EEFB4B3" wp14:textId="77777777">
      <w:pPr>
        <w:tabs>
          <w:tab w:val="left" w:pos="810"/>
        </w:tabs>
        <w:ind w:left="630" w:hanging="630"/>
        <w:jc w:val="center"/>
        <w:rPr>
          <w:rFonts w:ascii="Calibri" w:hAnsi="Calibri"/>
          <w:b/>
          <w:sz w:val="22"/>
          <w:szCs w:val="22"/>
        </w:rPr>
      </w:pPr>
      <w:r w:rsidRPr="00656032">
        <w:rPr>
          <w:rFonts w:ascii="Calibri" w:hAnsi="Calibri"/>
          <w:b/>
          <w:sz w:val="22"/>
          <w:szCs w:val="22"/>
        </w:rPr>
        <w:t xml:space="preserve">RIDE – Child </w:t>
      </w:r>
      <w:r>
        <w:rPr>
          <w:rFonts w:ascii="Calibri" w:hAnsi="Calibri"/>
          <w:b/>
          <w:sz w:val="22"/>
          <w:szCs w:val="22"/>
        </w:rPr>
        <w:t>Nutrition Programs</w:t>
      </w:r>
    </w:p>
    <w:p xmlns:wp14="http://schemas.microsoft.com/office/word/2010/wordml" w:rsidRPr="00656032" w:rsidR="00ED3FB1" w:rsidP="00ED3FB1" w:rsidRDefault="00ED3FB1" w14:paraId="7739D2E6" wp14:textId="77777777">
      <w:pPr>
        <w:tabs>
          <w:tab w:val="left" w:pos="810"/>
        </w:tabs>
        <w:ind w:left="630" w:hanging="630"/>
        <w:jc w:val="center"/>
        <w:rPr>
          <w:rFonts w:ascii="Calibri" w:hAnsi="Calibri"/>
          <w:b/>
          <w:sz w:val="22"/>
          <w:szCs w:val="22"/>
        </w:rPr>
      </w:pPr>
      <w:r w:rsidRPr="00656032">
        <w:rPr>
          <w:rFonts w:ascii="Calibri" w:hAnsi="Calibri"/>
          <w:b/>
          <w:sz w:val="22"/>
          <w:szCs w:val="22"/>
        </w:rPr>
        <w:t xml:space="preserve"> </w:t>
      </w:r>
      <w:r>
        <w:rPr>
          <w:rFonts w:ascii="Calibri" w:hAnsi="Calibri"/>
          <w:b/>
          <w:sz w:val="22"/>
          <w:szCs w:val="22"/>
        </w:rPr>
        <w:t>Summer Food Service Program</w:t>
      </w:r>
    </w:p>
    <w:p xmlns:wp14="http://schemas.microsoft.com/office/word/2010/wordml" w:rsidR="00ED3FB1" w:rsidP="00ED3FB1" w:rsidRDefault="00ED3FB1" w14:paraId="672A6659" wp14:textId="77777777">
      <w:pPr>
        <w:jc w:val="center"/>
        <w:rPr>
          <w:rFonts w:ascii="Calibri" w:hAnsi="Calibri"/>
          <w:b/>
          <w:sz w:val="22"/>
          <w:szCs w:val="22"/>
        </w:rPr>
      </w:pPr>
    </w:p>
    <w:p xmlns:wp14="http://schemas.microsoft.com/office/word/2010/wordml" w:rsidR="002C77D3" w:rsidP="650488B4" w:rsidRDefault="002C77D3" w14:paraId="61919B1C" wp14:textId="46F33BD7">
      <w:pPr>
        <w:jc w:val="center"/>
        <w:rPr>
          <w:rFonts w:ascii="Calibri" w:hAnsi="Calibri"/>
          <w:b w:val="1"/>
          <w:bCs w:val="1"/>
          <w:sz w:val="22"/>
          <w:szCs w:val="22"/>
        </w:rPr>
      </w:pPr>
      <w:r w:rsidRPr="650488B4" w:rsidR="002C77D3">
        <w:rPr>
          <w:rFonts w:ascii="Calibri" w:hAnsi="Calibri"/>
          <w:b w:val="1"/>
          <w:bCs w:val="1"/>
          <w:sz w:val="22"/>
          <w:szCs w:val="22"/>
        </w:rPr>
        <w:t>FY 202</w:t>
      </w:r>
      <w:r w:rsidRPr="650488B4" w:rsidR="602F5129">
        <w:rPr>
          <w:rFonts w:ascii="Calibri" w:hAnsi="Calibri"/>
          <w:b w:val="1"/>
          <w:bCs w:val="1"/>
          <w:sz w:val="22"/>
          <w:szCs w:val="22"/>
        </w:rPr>
        <w:t>1</w:t>
      </w:r>
      <w:r w:rsidRPr="650488B4" w:rsidR="00ED3FB1">
        <w:rPr>
          <w:rFonts w:ascii="Calibri" w:hAnsi="Calibri"/>
          <w:b w:val="1"/>
          <w:bCs w:val="1"/>
          <w:sz w:val="22"/>
          <w:szCs w:val="22"/>
        </w:rPr>
        <w:t xml:space="preserve"> Media Release </w:t>
      </w:r>
      <w:r w:rsidRPr="650488B4" w:rsidR="002C77D3">
        <w:rPr>
          <w:rFonts w:ascii="Calibri" w:hAnsi="Calibri"/>
          <w:b w:val="1"/>
          <w:bCs w:val="1"/>
          <w:sz w:val="22"/>
          <w:szCs w:val="22"/>
        </w:rPr>
        <w:t xml:space="preserve">for </w:t>
      </w:r>
      <w:r w:rsidRPr="650488B4" w:rsidR="002C77D3">
        <w:rPr>
          <w:rFonts w:ascii="Calibri" w:hAnsi="Calibri"/>
          <w:b w:val="1"/>
          <w:bCs w:val="1"/>
          <w:sz w:val="22"/>
          <w:szCs w:val="22"/>
          <w:u w:val="single"/>
        </w:rPr>
        <w:t>Eligible Sites based on Meal Benefit Applications</w:t>
      </w:r>
    </w:p>
    <w:p xmlns:wp14="http://schemas.microsoft.com/office/word/2010/wordml" w:rsidRPr="002C77D3" w:rsidR="00ED3FB1" w:rsidP="00ED3FB1" w:rsidRDefault="00ED3FB1" w14:paraId="50544158" wp14:textId="77777777">
      <w:pPr>
        <w:jc w:val="center"/>
        <w:rPr>
          <w:rFonts w:ascii="Calibri" w:hAnsi="Calibri"/>
          <w:i/>
          <w:sz w:val="22"/>
          <w:szCs w:val="22"/>
        </w:rPr>
      </w:pPr>
      <w:r w:rsidRPr="002C77D3">
        <w:rPr>
          <w:rFonts w:ascii="Calibri" w:hAnsi="Calibri"/>
          <w:i/>
          <w:sz w:val="22"/>
          <w:szCs w:val="22"/>
        </w:rPr>
        <w:t xml:space="preserve"> For Use by SFSP Sponsors </w:t>
      </w:r>
    </w:p>
    <w:p xmlns:wp14="http://schemas.microsoft.com/office/word/2010/wordml" w:rsidRPr="0072668E" w:rsidR="00ED3FB1" w:rsidP="00ED3FB1" w:rsidRDefault="00ED3FB1" w14:paraId="09C18A2C" wp14:textId="77777777">
      <w:pPr>
        <w:spacing w:before="144"/>
        <w:ind w:left="144" w:right="360"/>
        <w:rPr>
          <w:rFonts w:ascii="Calibri" w:hAnsi="Calibri"/>
          <w:b/>
          <w:sz w:val="22"/>
          <w:szCs w:val="22"/>
        </w:rPr>
      </w:pPr>
      <w:r w:rsidRPr="0072668E">
        <w:rPr>
          <w:rFonts w:ascii="Calibri" w:hAnsi="Calibri"/>
          <w:b/>
          <w:sz w:val="22"/>
          <w:szCs w:val="22"/>
        </w:rPr>
        <w:t xml:space="preserve">Instructions:  </w:t>
      </w:r>
    </w:p>
    <w:p xmlns:wp14="http://schemas.microsoft.com/office/word/2010/wordml" w:rsidRPr="0072668E" w:rsidR="00ED3FB1" w:rsidP="00ED3FB1" w:rsidRDefault="00ED3FB1" w14:paraId="240281FE" wp14:textId="77777777">
      <w:pPr>
        <w:numPr>
          <w:ilvl w:val="0"/>
          <w:numId w:val="1"/>
        </w:numPr>
        <w:ind w:right="360"/>
        <w:contextualSpacing/>
        <w:rPr>
          <w:rFonts w:ascii="Calibri" w:hAnsi="Calibri"/>
          <w:spacing w:val="-1"/>
          <w:w w:val="105"/>
          <w:sz w:val="22"/>
          <w:szCs w:val="22"/>
        </w:rPr>
      </w:pPr>
      <w:r>
        <w:rPr>
          <w:rFonts w:ascii="Calibri" w:hAnsi="Calibri"/>
          <w:sz w:val="22"/>
          <w:szCs w:val="22"/>
        </w:rPr>
        <w:t>SFSP</w:t>
      </w:r>
      <w:r w:rsidRPr="0072668E">
        <w:rPr>
          <w:rFonts w:ascii="Calibri" w:hAnsi="Calibri"/>
          <w:sz w:val="22"/>
          <w:szCs w:val="22"/>
        </w:rPr>
        <w:t xml:space="preserve"> Sponsors must issue a news release announcing </w:t>
      </w:r>
      <w:r>
        <w:rPr>
          <w:rFonts w:ascii="Calibri" w:hAnsi="Calibri"/>
          <w:sz w:val="22"/>
          <w:szCs w:val="22"/>
        </w:rPr>
        <w:t>the availability of free summer meals in the community in which they serve</w:t>
      </w:r>
      <w:r w:rsidRPr="0072668E">
        <w:rPr>
          <w:rFonts w:ascii="Calibri" w:hAnsi="Calibri"/>
          <w:sz w:val="22"/>
          <w:szCs w:val="22"/>
        </w:rPr>
        <w:t xml:space="preserve">.  </w:t>
      </w:r>
    </w:p>
    <w:p xmlns:wp14="http://schemas.microsoft.com/office/word/2010/wordml" w:rsidRPr="0072668E" w:rsidR="00ED3FB1" w:rsidP="00ED3FB1" w:rsidRDefault="00ED3FB1" w14:paraId="49DFA14A" wp14:textId="77777777">
      <w:pPr>
        <w:numPr>
          <w:ilvl w:val="1"/>
          <w:numId w:val="1"/>
        </w:numPr>
        <w:ind w:right="360"/>
        <w:contextualSpacing/>
        <w:rPr>
          <w:rFonts w:ascii="Calibri" w:hAnsi="Calibri"/>
          <w:spacing w:val="-1"/>
          <w:w w:val="105"/>
          <w:sz w:val="22"/>
          <w:szCs w:val="22"/>
        </w:rPr>
      </w:pPr>
      <w:r>
        <w:rPr>
          <w:rFonts w:ascii="Calibri" w:hAnsi="Calibri"/>
          <w:sz w:val="22"/>
          <w:szCs w:val="22"/>
        </w:rPr>
        <w:t>Complete the Media Release Tracking Sheet (below).</w:t>
      </w:r>
    </w:p>
    <w:p xmlns:wp14="http://schemas.microsoft.com/office/word/2010/wordml" w:rsidRPr="0072668E" w:rsidR="00ED3FB1" w:rsidP="00ED3FB1" w:rsidRDefault="00ED3FB1" w14:paraId="7B229670" wp14:textId="77777777">
      <w:pPr>
        <w:numPr>
          <w:ilvl w:val="1"/>
          <w:numId w:val="1"/>
        </w:numPr>
        <w:ind w:right="360"/>
        <w:contextualSpacing/>
        <w:rPr>
          <w:rFonts w:ascii="Calibri" w:hAnsi="Calibri"/>
          <w:spacing w:val="-1"/>
          <w:w w:val="105"/>
          <w:sz w:val="22"/>
          <w:szCs w:val="22"/>
        </w:rPr>
      </w:pPr>
      <w:r>
        <w:rPr>
          <w:rFonts w:ascii="Calibri" w:hAnsi="Calibri"/>
          <w:sz w:val="22"/>
          <w:szCs w:val="22"/>
        </w:rPr>
        <w:t xml:space="preserve">During the initial application process, submit to RIDE the completed Tracking Sheet and a </w:t>
      </w:r>
      <w:r w:rsidRPr="0072668E">
        <w:rPr>
          <w:rFonts w:ascii="Calibri" w:hAnsi="Calibri"/>
          <w:sz w:val="22"/>
          <w:szCs w:val="22"/>
        </w:rPr>
        <w:t xml:space="preserve">copy of the news media release on </w:t>
      </w:r>
      <w:r>
        <w:rPr>
          <w:rFonts w:ascii="Calibri" w:hAnsi="Calibri"/>
          <w:sz w:val="22"/>
          <w:szCs w:val="22"/>
        </w:rPr>
        <w:t xml:space="preserve">your Sponsor </w:t>
      </w:r>
      <w:r w:rsidRPr="0072668E">
        <w:rPr>
          <w:rFonts w:ascii="Calibri" w:hAnsi="Calibri"/>
          <w:sz w:val="22"/>
          <w:szCs w:val="22"/>
        </w:rPr>
        <w:t>stationary</w:t>
      </w:r>
      <w:r>
        <w:rPr>
          <w:rFonts w:ascii="Calibri" w:hAnsi="Calibri"/>
          <w:sz w:val="22"/>
          <w:szCs w:val="22"/>
        </w:rPr>
        <w:t>.</w:t>
      </w:r>
    </w:p>
    <w:p xmlns:wp14="http://schemas.microsoft.com/office/word/2010/wordml" w:rsidRPr="0072668E" w:rsidR="00ED3FB1" w:rsidP="00ED3FB1" w:rsidRDefault="00ED3FB1" w14:paraId="0E428725" wp14:textId="77777777">
      <w:pPr>
        <w:numPr>
          <w:ilvl w:val="0"/>
          <w:numId w:val="1"/>
        </w:numPr>
        <w:ind w:right="360"/>
        <w:contextualSpacing/>
        <w:rPr>
          <w:rFonts w:ascii="Calibri" w:hAnsi="Calibri"/>
          <w:spacing w:val="-1"/>
          <w:w w:val="105"/>
          <w:sz w:val="22"/>
          <w:szCs w:val="22"/>
        </w:rPr>
      </w:pPr>
      <w:r>
        <w:rPr>
          <w:rFonts w:ascii="Calibri" w:hAnsi="Calibri"/>
          <w:spacing w:val="-1"/>
          <w:w w:val="105"/>
          <w:sz w:val="22"/>
          <w:szCs w:val="22"/>
        </w:rPr>
        <w:t>S</w:t>
      </w:r>
      <w:r w:rsidRPr="0072668E">
        <w:rPr>
          <w:rFonts w:ascii="Calibri" w:hAnsi="Calibri"/>
          <w:spacing w:val="-1"/>
          <w:w w:val="105"/>
          <w:sz w:val="22"/>
          <w:szCs w:val="22"/>
        </w:rPr>
        <w:t xml:space="preserve">ubmit </w:t>
      </w:r>
      <w:r>
        <w:rPr>
          <w:rFonts w:ascii="Calibri" w:hAnsi="Calibri"/>
          <w:spacing w:val="-1"/>
          <w:w w:val="105"/>
          <w:sz w:val="22"/>
          <w:szCs w:val="22"/>
        </w:rPr>
        <w:t xml:space="preserve">the news release </w:t>
      </w:r>
      <w:r w:rsidRPr="0072668E">
        <w:rPr>
          <w:rFonts w:ascii="Calibri" w:hAnsi="Calibri"/>
          <w:spacing w:val="-1"/>
          <w:w w:val="105"/>
          <w:sz w:val="22"/>
          <w:szCs w:val="22"/>
        </w:rPr>
        <w:t xml:space="preserve">to the local media for possible public announcement. </w:t>
      </w:r>
    </w:p>
    <w:p xmlns:wp14="http://schemas.microsoft.com/office/word/2010/wordml" w:rsidRPr="0072668E" w:rsidR="00ED3FB1" w:rsidP="00ED3FB1" w:rsidRDefault="00ED3FB1" w14:paraId="4D52FCD9" wp14:textId="77777777">
      <w:pPr>
        <w:numPr>
          <w:ilvl w:val="0"/>
          <w:numId w:val="1"/>
        </w:numPr>
        <w:ind w:right="360"/>
        <w:contextualSpacing/>
        <w:rPr>
          <w:rFonts w:ascii="Calibri" w:hAnsi="Calibri"/>
          <w:spacing w:val="-1"/>
          <w:w w:val="105"/>
          <w:sz w:val="22"/>
          <w:szCs w:val="22"/>
        </w:rPr>
      </w:pPr>
      <w:r w:rsidRPr="0072668E">
        <w:rPr>
          <w:rFonts w:ascii="Calibri" w:hAnsi="Calibri"/>
          <w:spacing w:val="-1"/>
          <w:w w:val="105"/>
          <w:sz w:val="22"/>
          <w:szCs w:val="22"/>
        </w:rPr>
        <w:t xml:space="preserve">If </w:t>
      </w:r>
      <w:r w:rsidRPr="0072668E">
        <w:rPr>
          <w:rFonts w:ascii="Calibri" w:hAnsi="Calibri"/>
          <w:spacing w:val="1"/>
          <w:w w:val="105"/>
          <w:sz w:val="22"/>
          <w:szCs w:val="22"/>
        </w:rPr>
        <w:t xml:space="preserve">the media does not provide this service free, </w:t>
      </w:r>
      <w:r>
        <w:rPr>
          <w:rFonts w:ascii="Calibri" w:hAnsi="Calibri"/>
          <w:spacing w:val="1"/>
          <w:w w:val="105"/>
          <w:sz w:val="22"/>
          <w:szCs w:val="22"/>
        </w:rPr>
        <w:t xml:space="preserve">you are not </w:t>
      </w:r>
      <w:r w:rsidRPr="0072668E">
        <w:rPr>
          <w:rFonts w:ascii="Calibri" w:hAnsi="Calibri"/>
          <w:spacing w:val="1"/>
          <w:w w:val="105"/>
          <w:sz w:val="22"/>
          <w:szCs w:val="22"/>
        </w:rPr>
        <w:t xml:space="preserve">required </w:t>
      </w:r>
      <w:r>
        <w:rPr>
          <w:rFonts w:ascii="Calibri" w:hAnsi="Calibri"/>
          <w:spacing w:val="1"/>
          <w:w w:val="105"/>
          <w:sz w:val="22"/>
          <w:szCs w:val="22"/>
        </w:rPr>
        <w:t xml:space="preserve">to pay </w:t>
      </w:r>
      <w:r w:rsidRPr="0072668E">
        <w:rPr>
          <w:rFonts w:ascii="Calibri" w:hAnsi="Calibri"/>
          <w:spacing w:val="1"/>
          <w:w w:val="105"/>
          <w:sz w:val="22"/>
          <w:szCs w:val="22"/>
        </w:rPr>
        <w:t>for th</w:t>
      </w:r>
      <w:r>
        <w:rPr>
          <w:rFonts w:ascii="Calibri" w:hAnsi="Calibri"/>
          <w:spacing w:val="1"/>
          <w:w w:val="105"/>
          <w:sz w:val="22"/>
          <w:szCs w:val="22"/>
        </w:rPr>
        <w:t>is</w:t>
      </w:r>
      <w:r w:rsidRPr="0072668E">
        <w:rPr>
          <w:rFonts w:ascii="Calibri" w:hAnsi="Calibri"/>
          <w:spacing w:val="1"/>
          <w:w w:val="105"/>
          <w:sz w:val="22"/>
          <w:szCs w:val="22"/>
        </w:rPr>
        <w:t xml:space="preserve"> announcement.</w:t>
      </w:r>
    </w:p>
    <w:p xmlns:wp14="http://schemas.microsoft.com/office/word/2010/wordml" w:rsidRPr="0072668E" w:rsidR="00ED3FB1" w:rsidP="00ED3FB1" w:rsidRDefault="00ED3FB1" w14:paraId="7B2B78C4" wp14:textId="77777777">
      <w:pPr>
        <w:numPr>
          <w:ilvl w:val="0"/>
          <w:numId w:val="1"/>
        </w:numPr>
        <w:ind w:right="360"/>
        <w:contextualSpacing/>
        <w:rPr>
          <w:rFonts w:ascii="Calibri" w:hAnsi="Calibri"/>
          <w:w w:val="105"/>
          <w:sz w:val="22"/>
          <w:szCs w:val="22"/>
        </w:rPr>
      </w:pPr>
      <w:r w:rsidRPr="0072668E">
        <w:rPr>
          <w:rFonts w:ascii="Calibri" w:hAnsi="Calibri"/>
          <w:w w:val="105"/>
          <w:sz w:val="22"/>
          <w:szCs w:val="22"/>
        </w:rPr>
        <w:t>Keep a copy of the</w:t>
      </w:r>
      <w:r>
        <w:rPr>
          <w:rFonts w:ascii="Calibri" w:hAnsi="Calibri"/>
          <w:w w:val="105"/>
          <w:sz w:val="22"/>
          <w:szCs w:val="22"/>
        </w:rPr>
        <w:t xml:space="preserve"> Media Release Tracking Sheet and the </w:t>
      </w:r>
      <w:r w:rsidRPr="0072668E">
        <w:rPr>
          <w:rFonts w:ascii="Calibri" w:hAnsi="Calibri"/>
          <w:w w:val="105"/>
          <w:sz w:val="22"/>
          <w:szCs w:val="22"/>
        </w:rPr>
        <w:t>completed media release</w:t>
      </w:r>
      <w:r>
        <w:rPr>
          <w:rFonts w:ascii="Calibri" w:hAnsi="Calibri"/>
          <w:w w:val="105"/>
          <w:sz w:val="22"/>
          <w:szCs w:val="22"/>
        </w:rPr>
        <w:t xml:space="preserve">. This will </w:t>
      </w:r>
      <w:r w:rsidRPr="0072668E">
        <w:rPr>
          <w:rFonts w:ascii="Calibri" w:hAnsi="Calibri"/>
          <w:w w:val="105"/>
          <w:sz w:val="22"/>
          <w:szCs w:val="22"/>
        </w:rPr>
        <w:t xml:space="preserve">document </w:t>
      </w:r>
      <w:r>
        <w:rPr>
          <w:rFonts w:ascii="Calibri" w:hAnsi="Calibri"/>
          <w:w w:val="105"/>
          <w:sz w:val="22"/>
          <w:szCs w:val="22"/>
        </w:rPr>
        <w:t xml:space="preserve">that the release was sent </w:t>
      </w:r>
      <w:r w:rsidRPr="0072668E">
        <w:rPr>
          <w:rFonts w:ascii="Calibri" w:hAnsi="Calibri"/>
          <w:w w:val="105"/>
          <w:sz w:val="22"/>
          <w:szCs w:val="22"/>
        </w:rPr>
        <w:t xml:space="preserve">to the media outlets.  </w:t>
      </w:r>
    </w:p>
    <w:p xmlns:wp14="http://schemas.microsoft.com/office/word/2010/wordml" w:rsidRPr="00656032" w:rsidR="00ED3FB1" w:rsidP="00ED3FB1" w:rsidRDefault="00ED3FB1" w14:paraId="14481547" wp14:textId="77777777">
      <w:pPr>
        <w:rPr>
          <w:rFonts w:ascii="Calibri" w:hAnsi="Calibri"/>
          <w:b/>
          <w:sz w:val="22"/>
          <w:szCs w:val="22"/>
        </w:rPr>
      </w:pPr>
      <w:r>
        <w:rPr>
          <w:rFonts w:ascii="Calibri" w:hAnsi="Calibri"/>
          <w:b/>
          <w:sz w:val="22"/>
          <w:szCs w:val="22"/>
        </w:rPr>
        <w:t>___________________________________________________________________________________________</w:t>
      </w:r>
    </w:p>
    <w:p xmlns:wp14="http://schemas.microsoft.com/office/word/2010/wordml" w:rsidRPr="0072668E" w:rsidR="00ED3FB1" w:rsidP="00ED3FB1" w:rsidRDefault="00ED3FB1" w14:paraId="2568732C" wp14:textId="77777777">
      <w:pPr>
        <w:ind w:right="360"/>
        <w:contextualSpacing/>
        <w:jc w:val="center"/>
        <w:rPr>
          <w:rFonts w:ascii="Calibri" w:hAnsi="Calibri"/>
          <w:b/>
          <w:spacing w:val="-1"/>
          <w:w w:val="105"/>
          <w:sz w:val="22"/>
          <w:szCs w:val="22"/>
        </w:rPr>
      </w:pPr>
      <w:r w:rsidRPr="0072668E">
        <w:rPr>
          <w:rFonts w:ascii="Calibri" w:hAnsi="Calibri"/>
          <w:b/>
          <w:spacing w:val="-1"/>
          <w:w w:val="105"/>
          <w:sz w:val="22"/>
          <w:szCs w:val="22"/>
        </w:rPr>
        <w:t>Complete the</w:t>
      </w:r>
      <w:r>
        <w:rPr>
          <w:rFonts w:ascii="Calibri" w:hAnsi="Calibri"/>
          <w:b/>
          <w:spacing w:val="-1"/>
          <w:w w:val="105"/>
          <w:sz w:val="22"/>
          <w:szCs w:val="22"/>
        </w:rPr>
        <w:t xml:space="preserve"> Media Release Tracking Sheet</w:t>
      </w:r>
      <w:r w:rsidRPr="0072668E">
        <w:rPr>
          <w:rFonts w:ascii="Calibri" w:hAnsi="Calibri"/>
          <w:b/>
          <w:spacing w:val="-1"/>
          <w:w w:val="105"/>
          <w:sz w:val="22"/>
          <w:szCs w:val="22"/>
        </w:rPr>
        <w:t xml:space="preserve"> form below</w:t>
      </w:r>
      <w:r>
        <w:rPr>
          <w:rFonts w:ascii="Calibri" w:hAnsi="Calibri"/>
          <w:b/>
          <w:spacing w:val="-1"/>
          <w:w w:val="105"/>
          <w:sz w:val="22"/>
          <w:szCs w:val="22"/>
        </w:rPr>
        <w:t>.</w:t>
      </w:r>
    </w:p>
    <w:p xmlns:wp14="http://schemas.microsoft.com/office/word/2010/wordml" w:rsidR="00ED3FB1" w:rsidP="00ED3FB1" w:rsidRDefault="00ED3FB1" w14:paraId="7EB20242" wp14:textId="77777777">
      <w:pPr>
        <w:spacing w:before="144"/>
        <w:ind w:left="144" w:right="360"/>
        <w:jc w:val="center"/>
        <w:rPr>
          <w:rFonts w:ascii="Calibri" w:hAnsi="Calibri"/>
          <w:sz w:val="24"/>
          <w:szCs w:val="24"/>
        </w:rPr>
      </w:pPr>
      <w:r>
        <w:rPr>
          <w:rFonts w:ascii="Calibri" w:hAnsi="Calibri"/>
          <w:sz w:val="24"/>
          <w:szCs w:val="24"/>
        </w:rPr>
        <w:t>Media Release Tracking Sheet</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28"/>
      </w:tblGrid>
      <w:tr xmlns:wp14="http://schemas.microsoft.com/office/word/2010/wordml" w:rsidRPr="0072668E" w:rsidR="00ED3FB1" w:rsidTr="00387387" w14:paraId="14FEE596" wp14:textId="77777777">
        <w:tc>
          <w:tcPr>
            <w:tcW w:w="9828" w:type="dxa"/>
            <w:shd w:val="clear" w:color="auto" w:fill="auto"/>
          </w:tcPr>
          <w:p w:rsidRPr="0072668E" w:rsidR="00ED3FB1" w:rsidP="00387387" w:rsidRDefault="00ED3FB1" w14:paraId="4AAE0CA8" wp14:textId="77777777">
            <w:pPr>
              <w:rPr>
                <w:rFonts w:ascii="Calibri" w:hAnsi="Calibri"/>
                <w:sz w:val="22"/>
                <w:szCs w:val="22"/>
              </w:rPr>
            </w:pPr>
            <w:r w:rsidRPr="0072668E">
              <w:rPr>
                <w:rFonts w:ascii="Calibri" w:hAnsi="Calibri"/>
                <w:sz w:val="22"/>
                <w:szCs w:val="22"/>
              </w:rPr>
              <w:t xml:space="preserve">Name of </w:t>
            </w:r>
            <w:r>
              <w:rPr>
                <w:rFonts w:ascii="Calibri" w:hAnsi="Calibri"/>
                <w:sz w:val="22"/>
                <w:szCs w:val="22"/>
              </w:rPr>
              <w:t xml:space="preserve">SFSP </w:t>
            </w:r>
            <w:r w:rsidRPr="0072668E">
              <w:rPr>
                <w:rFonts w:ascii="Calibri" w:hAnsi="Calibri"/>
                <w:sz w:val="22"/>
                <w:szCs w:val="22"/>
              </w:rPr>
              <w:t>Sponsor:</w:t>
            </w:r>
          </w:p>
          <w:p w:rsidRPr="0072668E" w:rsidR="00ED3FB1" w:rsidP="00387387" w:rsidRDefault="00ED3FB1" w14:paraId="0A37501D" wp14:textId="77777777">
            <w:pPr>
              <w:rPr>
                <w:rFonts w:ascii="Calibri" w:hAnsi="Calibri"/>
                <w:sz w:val="22"/>
                <w:szCs w:val="22"/>
              </w:rPr>
            </w:pPr>
          </w:p>
          <w:p w:rsidRPr="0072668E" w:rsidR="00ED3FB1" w:rsidP="00387387" w:rsidRDefault="00ED3FB1" w14:paraId="7C161EDE" wp14:textId="77777777">
            <w:pPr>
              <w:rPr>
                <w:rFonts w:ascii="Calibri" w:hAnsi="Calibri"/>
                <w:sz w:val="22"/>
                <w:szCs w:val="22"/>
              </w:rPr>
            </w:pPr>
            <w:r w:rsidRPr="0072668E">
              <w:rPr>
                <w:rFonts w:ascii="Calibri" w:hAnsi="Calibri"/>
                <w:sz w:val="22"/>
                <w:szCs w:val="22"/>
              </w:rPr>
              <w:t>Sponsor Address:</w:t>
            </w:r>
          </w:p>
          <w:p w:rsidRPr="0072668E" w:rsidR="00ED3FB1" w:rsidP="00387387" w:rsidRDefault="00ED3FB1" w14:paraId="5DAB6C7B" wp14:textId="77777777">
            <w:pPr>
              <w:rPr>
                <w:rFonts w:ascii="Calibri" w:hAnsi="Calibri"/>
                <w:sz w:val="22"/>
                <w:szCs w:val="22"/>
              </w:rPr>
            </w:pPr>
          </w:p>
        </w:tc>
      </w:tr>
      <w:tr xmlns:wp14="http://schemas.microsoft.com/office/word/2010/wordml" w:rsidRPr="0072668E" w:rsidR="00ED3FB1" w:rsidTr="00387387" w14:paraId="64B54EAB" wp14:textId="77777777">
        <w:trPr>
          <w:trHeight w:val="728"/>
        </w:trPr>
        <w:tc>
          <w:tcPr>
            <w:tcW w:w="9828" w:type="dxa"/>
            <w:shd w:val="clear" w:color="auto" w:fill="auto"/>
          </w:tcPr>
          <w:p w:rsidRPr="0072668E" w:rsidR="00ED3FB1" w:rsidP="00387387" w:rsidRDefault="00ED3FB1" w14:paraId="1BCA7DB8" wp14:textId="77777777">
            <w:pPr>
              <w:rPr>
                <w:rFonts w:ascii="Calibri" w:hAnsi="Calibri"/>
                <w:sz w:val="22"/>
                <w:szCs w:val="22"/>
              </w:rPr>
            </w:pPr>
            <w:r w:rsidRPr="0072668E">
              <w:rPr>
                <w:rFonts w:ascii="Calibri" w:hAnsi="Calibri"/>
                <w:b/>
                <w:sz w:val="22"/>
                <w:szCs w:val="22"/>
              </w:rPr>
              <w:t>Names of Local Media Outlets that news release was</w:t>
            </w:r>
            <w:r>
              <w:rPr>
                <w:rFonts w:ascii="Calibri" w:hAnsi="Calibri"/>
                <w:b/>
                <w:sz w:val="22"/>
                <w:szCs w:val="22"/>
              </w:rPr>
              <w:t xml:space="preserve"> (will be) </w:t>
            </w:r>
            <w:r w:rsidRPr="0072668E">
              <w:rPr>
                <w:rFonts w:ascii="Calibri" w:hAnsi="Calibri"/>
                <w:b/>
                <w:sz w:val="22"/>
                <w:szCs w:val="22"/>
              </w:rPr>
              <w:t xml:space="preserve">sent to and date submitted:                                                               </w:t>
            </w:r>
          </w:p>
          <w:p w:rsidRPr="0072668E" w:rsidR="00ED3FB1" w:rsidP="00387387" w:rsidRDefault="00ED3FB1" w14:paraId="02EB378F" wp14:textId="77777777">
            <w:pPr>
              <w:rPr>
                <w:rFonts w:ascii="Calibri" w:hAnsi="Calibri"/>
                <w:sz w:val="22"/>
                <w:szCs w:val="22"/>
              </w:rPr>
            </w:pPr>
          </w:p>
          <w:p w:rsidRPr="0072668E" w:rsidR="00ED3FB1" w:rsidP="00387387" w:rsidRDefault="00ED3FB1" w14:paraId="15036FE5" wp14:textId="77777777">
            <w:pPr>
              <w:rPr>
                <w:rFonts w:ascii="Calibri" w:hAnsi="Calibri"/>
                <w:sz w:val="22"/>
                <w:szCs w:val="22"/>
              </w:rPr>
            </w:pPr>
            <w:r w:rsidRPr="0072668E">
              <w:rPr>
                <w:rFonts w:ascii="Calibri" w:hAnsi="Calibri"/>
                <w:sz w:val="22"/>
                <w:szCs w:val="22"/>
              </w:rPr>
              <w:t xml:space="preserve">Name: ________________________________________________Date: ___________________ </w:t>
            </w:r>
          </w:p>
          <w:p w:rsidRPr="0072668E" w:rsidR="00ED3FB1" w:rsidP="00387387" w:rsidRDefault="00ED3FB1" w14:paraId="6A05A809" wp14:textId="77777777">
            <w:pPr>
              <w:pStyle w:val="Default"/>
              <w:rPr>
                <w:sz w:val="22"/>
                <w:szCs w:val="22"/>
              </w:rPr>
            </w:pPr>
          </w:p>
          <w:p w:rsidRPr="0072668E" w:rsidR="00ED3FB1" w:rsidP="00387387" w:rsidRDefault="00ED3FB1" w14:paraId="2396FC8F" wp14:textId="77777777">
            <w:pPr>
              <w:rPr>
                <w:rFonts w:ascii="Calibri" w:hAnsi="Calibri"/>
                <w:sz w:val="22"/>
                <w:szCs w:val="22"/>
              </w:rPr>
            </w:pPr>
            <w:r w:rsidRPr="0072668E">
              <w:rPr>
                <w:rFonts w:ascii="Calibri" w:hAnsi="Calibri"/>
                <w:sz w:val="22"/>
                <w:szCs w:val="22"/>
              </w:rPr>
              <w:t xml:space="preserve">Name: ________________________________________________Date: ___________________ </w:t>
            </w:r>
          </w:p>
          <w:p w:rsidRPr="0072668E" w:rsidR="00ED3FB1" w:rsidP="00387387" w:rsidRDefault="00ED3FB1" w14:paraId="5A39BBE3" wp14:textId="77777777">
            <w:pPr>
              <w:rPr>
                <w:rFonts w:ascii="Calibri" w:hAnsi="Calibri"/>
                <w:sz w:val="22"/>
                <w:szCs w:val="22"/>
              </w:rPr>
            </w:pPr>
          </w:p>
          <w:p w:rsidRPr="0072668E" w:rsidR="00ED3FB1" w:rsidP="00387387" w:rsidRDefault="00ED3FB1" w14:paraId="407801D9" wp14:textId="77777777">
            <w:pPr>
              <w:rPr>
                <w:rFonts w:ascii="Calibri" w:hAnsi="Calibri"/>
                <w:sz w:val="22"/>
                <w:szCs w:val="22"/>
              </w:rPr>
            </w:pPr>
            <w:r w:rsidRPr="0072668E">
              <w:rPr>
                <w:rFonts w:ascii="Calibri" w:hAnsi="Calibri"/>
                <w:sz w:val="22"/>
                <w:szCs w:val="22"/>
              </w:rPr>
              <w:t xml:space="preserve">Name: ________________________________________________Date: ___________________ </w:t>
            </w:r>
          </w:p>
          <w:p w:rsidRPr="0072668E" w:rsidR="00ED3FB1" w:rsidP="00387387" w:rsidRDefault="00ED3FB1" w14:paraId="41C8F396" wp14:textId="77777777">
            <w:pPr>
              <w:rPr>
                <w:rFonts w:ascii="Calibri" w:hAnsi="Calibri"/>
                <w:sz w:val="22"/>
                <w:szCs w:val="22"/>
              </w:rPr>
            </w:pPr>
          </w:p>
          <w:p w:rsidRPr="0072668E" w:rsidR="00ED3FB1" w:rsidP="00387387" w:rsidRDefault="00ED3FB1" w14:paraId="034B506B" wp14:textId="77777777">
            <w:pPr>
              <w:rPr>
                <w:rFonts w:ascii="Calibri" w:hAnsi="Calibri"/>
                <w:sz w:val="22"/>
                <w:szCs w:val="22"/>
              </w:rPr>
            </w:pPr>
            <w:r w:rsidRPr="0072668E">
              <w:rPr>
                <w:rFonts w:ascii="Calibri" w:hAnsi="Calibri"/>
                <w:sz w:val="22"/>
                <w:szCs w:val="22"/>
              </w:rPr>
              <w:t xml:space="preserve">Name: ________________________________________________Date: ___________________ </w:t>
            </w:r>
          </w:p>
          <w:p w:rsidRPr="0072668E" w:rsidR="00ED3FB1" w:rsidP="00387387" w:rsidRDefault="00ED3FB1" w14:paraId="72A3D3EC" wp14:textId="77777777">
            <w:pPr>
              <w:pStyle w:val="Default"/>
              <w:rPr>
                <w:sz w:val="22"/>
                <w:szCs w:val="22"/>
              </w:rPr>
            </w:pPr>
          </w:p>
          <w:p w:rsidRPr="0072668E" w:rsidR="00ED3FB1" w:rsidP="00387387" w:rsidRDefault="00ED3FB1" w14:paraId="0D0B940D" wp14:textId="77777777">
            <w:pPr>
              <w:pStyle w:val="Default"/>
              <w:rPr>
                <w:sz w:val="22"/>
                <w:szCs w:val="22"/>
              </w:rPr>
            </w:pPr>
          </w:p>
          <w:p w:rsidRPr="0072668E" w:rsidR="00ED3FB1" w:rsidP="00387387" w:rsidRDefault="00ED3FB1" w14:paraId="69D2C831" wp14:textId="77777777">
            <w:pPr>
              <w:rPr>
                <w:rFonts w:ascii="Calibri" w:hAnsi="Calibri"/>
                <w:b/>
                <w:sz w:val="22"/>
                <w:szCs w:val="22"/>
              </w:rPr>
            </w:pPr>
            <w:r w:rsidRPr="0072668E">
              <w:rPr>
                <w:rFonts w:ascii="Calibri" w:hAnsi="Calibri"/>
                <w:b/>
                <w:sz w:val="22"/>
                <w:szCs w:val="22"/>
              </w:rPr>
              <w:t xml:space="preserve">Record name of minority/grassroots organization to which news release was sent, and date: </w:t>
            </w:r>
          </w:p>
          <w:p w:rsidRPr="0072668E" w:rsidR="00ED3FB1" w:rsidP="00387387" w:rsidRDefault="00ED3FB1" w14:paraId="0E27B00A" wp14:textId="77777777">
            <w:pPr>
              <w:rPr>
                <w:rFonts w:ascii="Calibri" w:hAnsi="Calibri"/>
                <w:sz w:val="22"/>
                <w:szCs w:val="22"/>
              </w:rPr>
            </w:pPr>
          </w:p>
          <w:p w:rsidRPr="0072668E" w:rsidR="00ED3FB1" w:rsidP="00387387" w:rsidRDefault="00ED3FB1" w14:paraId="4704D3E1" wp14:textId="77777777">
            <w:pPr>
              <w:rPr>
                <w:rFonts w:ascii="Calibri" w:hAnsi="Calibri"/>
                <w:sz w:val="22"/>
                <w:szCs w:val="22"/>
              </w:rPr>
            </w:pPr>
            <w:r w:rsidRPr="0072668E">
              <w:rPr>
                <w:rFonts w:ascii="Calibri" w:hAnsi="Calibri"/>
                <w:sz w:val="22"/>
                <w:szCs w:val="22"/>
              </w:rPr>
              <w:t>Name: ________________________________________________Date: __________________</w:t>
            </w:r>
          </w:p>
          <w:p w:rsidRPr="0072668E" w:rsidR="00ED3FB1" w:rsidP="00387387" w:rsidRDefault="00ED3FB1" w14:paraId="60061E4C" wp14:textId="77777777">
            <w:pPr>
              <w:rPr>
                <w:rFonts w:ascii="Calibri" w:hAnsi="Calibri"/>
                <w:sz w:val="22"/>
                <w:szCs w:val="22"/>
              </w:rPr>
            </w:pPr>
          </w:p>
          <w:p w:rsidRPr="0072668E" w:rsidR="00ED3FB1" w:rsidP="00387387" w:rsidRDefault="00ED3FB1" w14:paraId="2BF652EE" wp14:textId="77777777">
            <w:pPr>
              <w:rPr>
                <w:rFonts w:ascii="Calibri" w:hAnsi="Calibri"/>
                <w:sz w:val="22"/>
                <w:szCs w:val="22"/>
              </w:rPr>
            </w:pPr>
            <w:r w:rsidRPr="0072668E">
              <w:rPr>
                <w:rFonts w:ascii="Calibri" w:hAnsi="Calibri"/>
                <w:sz w:val="22"/>
                <w:szCs w:val="22"/>
              </w:rPr>
              <w:t>Name: ________________________________________________Date: __________________</w:t>
            </w:r>
          </w:p>
          <w:p w:rsidRPr="0072668E" w:rsidR="00ED3FB1" w:rsidP="00387387" w:rsidRDefault="00ED3FB1" w14:paraId="44EAFD9C" wp14:textId="77777777">
            <w:pPr>
              <w:rPr>
                <w:rFonts w:ascii="Calibri" w:hAnsi="Calibri"/>
                <w:sz w:val="22"/>
                <w:szCs w:val="22"/>
              </w:rPr>
            </w:pPr>
          </w:p>
          <w:p w:rsidRPr="0072668E" w:rsidR="00ED3FB1" w:rsidP="00387387" w:rsidRDefault="00ED3FB1" w14:paraId="298479FA" wp14:textId="77777777">
            <w:pPr>
              <w:rPr>
                <w:rFonts w:ascii="Calibri" w:hAnsi="Calibri"/>
                <w:sz w:val="22"/>
                <w:szCs w:val="22"/>
              </w:rPr>
            </w:pPr>
            <w:r w:rsidRPr="0072668E">
              <w:rPr>
                <w:rFonts w:ascii="Calibri" w:hAnsi="Calibri"/>
                <w:sz w:val="22"/>
                <w:szCs w:val="22"/>
              </w:rPr>
              <w:t>Name: ________________________________________________Date: __________________</w:t>
            </w:r>
          </w:p>
          <w:p w:rsidRPr="0072668E" w:rsidR="00ED3FB1" w:rsidP="00387387" w:rsidRDefault="00ED3FB1" w14:paraId="4B94D5A5" wp14:textId="77777777">
            <w:pPr>
              <w:rPr>
                <w:rFonts w:ascii="Calibri" w:hAnsi="Calibri"/>
                <w:sz w:val="22"/>
                <w:szCs w:val="22"/>
              </w:rPr>
            </w:pPr>
          </w:p>
          <w:p w:rsidRPr="0072668E" w:rsidR="00ED3FB1" w:rsidP="00387387" w:rsidRDefault="00ED3FB1" w14:paraId="63CA96D8" wp14:textId="77777777">
            <w:pPr>
              <w:rPr>
                <w:rFonts w:ascii="Calibri" w:hAnsi="Calibri"/>
                <w:sz w:val="22"/>
                <w:szCs w:val="22"/>
              </w:rPr>
            </w:pPr>
            <w:r w:rsidRPr="0072668E">
              <w:rPr>
                <w:rFonts w:ascii="Calibri" w:hAnsi="Calibri"/>
                <w:sz w:val="22"/>
                <w:szCs w:val="22"/>
              </w:rPr>
              <w:t>Name: ________________________________________________Date: __________________</w:t>
            </w:r>
          </w:p>
          <w:p w:rsidRPr="0072668E" w:rsidR="00ED3FB1" w:rsidP="00387387" w:rsidRDefault="00ED3FB1" w14:paraId="3DEEC669" wp14:textId="77777777">
            <w:pPr>
              <w:rPr>
                <w:rFonts w:ascii="Calibri" w:hAnsi="Calibri"/>
                <w:sz w:val="22"/>
                <w:szCs w:val="22"/>
              </w:rPr>
            </w:pPr>
          </w:p>
          <w:p w:rsidRPr="0072668E" w:rsidR="00ED3FB1" w:rsidP="00387387" w:rsidRDefault="00ED3FB1" w14:paraId="3656B9AB" wp14:textId="77777777">
            <w:pPr>
              <w:rPr>
                <w:rFonts w:ascii="Calibri" w:hAnsi="Calibri"/>
                <w:sz w:val="22"/>
                <w:szCs w:val="22"/>
              </w:rPr>
            </w:pPr>
          </w:p>
        </w:tc>
      </w:tr>
      <w:tr xmlns:wp14="http://schemas.microsoft.com/office/word/2010/wordml" w:rsidRPr="0072668E" w:rsidR="00ED3FB1" w:rsidTr="00387387" w14:paraId="276F5ED1" wp14:textId="77777777">
        <w:tc>
          <w:tcPr>
            <w:tcW w:w="9828" w:type="dxa"/>
            <w:shd w:val="clear" w:color="auto" w:fill="auto"/>
          </w:tcPr>
          <w:p w:rsidR="00ED3FB1" w:rsidP="00387387" w:rsidRDefault="00ED3FB1" w14:paraId="0DFAE634" wp14:textId="77777777">
            <w:pPr>
              <w:rPr>
                <w:rFonts w:ascii="Calibri" w:hAnsi="Calibri"/>
                <w:sz w:val="22"/>
                <w:szCs w:val="22"/>
              </w:rPr>
            </w:pPr>
            <w:r w:rsidRPr="0072668E">
              <w:rPr>
                <w:rFonts w:ascii="Calibri" w:hAnsi="Calibri"/>
                <w:sz w:val="22"/>
                <w:szCs w:val="22"/>
              </w:rPr>
              <w:t xml:space="preserve">  </w:t>
            </w:r>
          </w:p>
          <w:p w:rsidR="00ED3FB1" w:rsidP="00387387" w:rsidRDefault="00ED3FB1" w14:paraId="45FB0818" wp14:textId="77777777">
            <w:pPr>
              <w:rPr>
                <w:rFonts w:ascii="Calibri" w:hAnsi="Calibri"/>
                <w:sz w:val="22"/>
                <w:szCs w:val="22"/>
              </w:rPr>
            </w:pPr>
          </w:p>
          <w:p w:rsidRPr="0072668E" w:rsidR="00ED3FB1" w:rsidP="00387387" w:rsidRDefault="00ED3FB1" w14:paraId="0076FEC2" wp14:textId="77777777">
            <w:pPr>
              <w:rPr>
                <w:rFonts w:ascii="Calibri" w:hAnsi="Calibri"/>
                <w:sz w:val="22"/>
                <w:szCs w:val="22"/>
              </w:rPr>
            </w:pPr>
            <w:r w:rsidRPr="0072668E">
              <w:rPr>
                <w:rFonts w:ascii="Calibri" w:hAnsi="Calibri"/>
                <w:sz w:val="22"/>
                <w:szCs w:val="22"/>
              </w:rPr>
              <w:t xml:space="preserve"> (Signature of Sponsor’s Representative)                               (Title)</w:t>
            </w:r>
            <w:r>
              <w:rPr>
                <w:rFonts w:ascii="Calibri" w:hAnsi="Calibri"/>
                <w:sz w:val="22"/>
                <w:szCs w:val="22"/>
              </w:rPr>
              <w:t xml:space="preserve">                                    (Date Signed)</w:t>
            </w:r>
          </w:p>
        </w:tc>
      </w:tr>
    </w:tbl>
    <w:p xmlns:wp14="http://schemas.microsoft.com/office/word/2010/wordml" w:rsidRPr="001B41D9" w:rsidR="00ED3FB1" w:rsidP="00ED3FB1" w:rsidRDefault="00ED3FB1" w14:paraId="67599FDB" wp14:textId="77777777">
      <w:pPr>
        <w:rPr>
          <w:rFonts w:ascii="Calibri" w:hAnsi="Calibri"/>
          <w:b/>
          <w:sz w:val="24"/>
          <w:szCs w:val="24"/>
        </w:rPr>
      </w:pPr>
      <w:r>
        <w:rPr>
          <w:rFonts w:ascii="Calibri" w:hAnsi="Calibri"/>
          <w:sz w:val="22"/>
          <w:szCs w:val="22"/>
        </w:rPr>
        <w:br w:type="page"/>
      </w:r>
      <w:r w:rsidRPr="001B41D9">
        <w:rPr>
          <w:rFonts w:ascii="Calibri" w:hAnsi="Calibri"/>
          <w:b/>
          <w:sz w:val="24"/>
          <w:szCs w:val="24"/>
        </w:rPr>
        <w:t>Instructions:</w:t>
      </w:r>
    </w:p>
    <w:p xmlns:wp14="http://schemas.microsoft.com/office/word/2010/wordml" w:rsidRPr="001B41D9" w:rsidR="00ED3FB1" w:rsidP="00ED3FB1" w:rsidRDefault="00ED3FB1" w14:paraId="26DF944F" wp14:textId="77777777">
      <w:pPr>
        <w:rPr>
          <w:rFonts w:ascii="Calibri" w:hAnsi="Calibri"/>
          <w:sz w:val="24"/>
          <w:szCs w:val="24"/>
        </w:rPr>
      </w:pPr>
      <w:r w:rsidRPr="001B41D9">
        <w:rPr>
          <w:rFonts w:ascii="Calibri" w:hAnsi="Calibri"/>
          <w:sz w:val="24"/>
          <w:szCs w:val="24"/>
        </w:rPr>
        <w:t xml:space="preserve">The news media release (below) has been prepared for your use in order to comply with part </w:t>
      </w:r>
      <w:r>
        <w:rPr>
          <w:rFonts w:ascii="Calibri" w:hAnsi="Calibri"/>
          <w:sz w:val="24"/>
          <w:szCs w:val="24"/>
        </w:rPr>
        <w:t>225.15 (e</w:t>
      </w:r>
      <w:r w:rsidRPr="001B41D9">
        <w:rPr>
          <w:rFonts w:ascii="Calibri" w:hAnsi="Calibri"/>
          <w:sz w:val="24"/>
          <w:szCs w:val="24"/>
        </w:rPr>
        <w:t xml:space="preserve">) of the USDA </w:t>
      </w:r>
      <w:r>
        <w:rPr>
          <w:rFonts w:ascii="Calibri" w:hAnsi="Calibri"/>
          <w:sz w:val="24"/>
          <w:szCs w:val="24"/>
        </w:rPr>
        <w:t>SFSP</w:t>
      </w:r>
      <w:r w:rsidRPr="001B41D9">
        <w:rPr>
          <w:rFonts w:ascii="Calibri" w:hAnsi="Calibri"/>
          <w:sz w:val="24"/>
          <w:szCs w:val="24"/>
        </w:rPr>
        <w:t xml:space="preserve"> regulations.  You may copy this statement (as applicable) for your program.  </w:t>
      </w:r>
    </w:p>
    <w:p xmlns:wp14="http://schemas.microsoft.com/office/word/2010/wordml" w:rsidRPr="001B41D9" w:rsidR="00ED3FB1" w:rsidP="00ED3FB1" w:rsidRDefault="00ED3FB1" w14:paraId="049F31CB" wp14:textId="77777777">
      <w:pPr>
        <w:rPr>
          <w:rFonts w:ascii="Calibri" w:hAnsi="Calibri"/>
          <w:sz w:val="24"/>
          <w:szCs w:val="24"/>
        </w:rPr>
      </w:pPr>
    </w:p>
    <w:p xmlns:wp14="http://schemas.microsoft.com/office/word/2010/wordml" w:rsidR="00ED3FB1" w:rsidP="00ED3FB1" w:rsidRDefault="00ED3FB1" w14:paraId="62F62EED" wp14:textId="77777777">
      <w:pPr>
        <w:rPr>
          <w:rFonts w:ascii="Calibri" w:hAnsi="Calibri"/>
          <w:w w:val="105"/>
          <w:sz w:val="24"/>
          <w:szCs w:val="24"/>
        </w:rPr>
      </w:pPr>
      <w:r w:rsidRPr="001B41D9">
        <w:rPr>
          <w:rFonts w:ascii="Calibri" w:hAnsi="Calibri"/>
          <w:w w:val="105"/>
          <w:sz w:val="24"/>
          <w:szCs w:val="24"/>
        </w:rPr>
        <w:t>Additional information may be included; however, the release must contain the information below</w:t>
      </w:r>
      <w:r>
        <w:rPr>
          <w:rFonts w:ascii="Calibri" w:hAnsi="Calibri"/>
          <w:w w:val="105"/>
          <w:sz w:val="24"/>
          <w:szCs w:val="24"/>
        </w:rPr>
        <w:t xml:space="preserve"> with the exception of the blue-highlighted paragraph regarding kick-off events, which should only be included as applicable.</w:t>
      </w:r>
    </w:p>
    <w:p xmlns:wp14="http://schemas.microsoft.com/office/word/2010/wordml" w:rsidRPr="00520726" w:rsidR="00DC0D2E" w:rsidP="00ED3FB1" w:rsidRDefault="00DC0D2E" w14:paraId="53128261" wp14:textId="77777777">
      <w:pPr>
        <w:jc w:val="center"/>
        <w:rPr>
          <w:rFonts w:ascii="Calibri" w:hAnsi="Calibri"/>
        </w:rPr>
      </w:pPr>
    </w:p>
    <w:p xmlns:wp14="http://schemas.microsoft.com/office/word/2010/wordml" w:rsidRPr="00520726" w:rsidR="00DC0D2E" w:rsidRDefault="008D37B8" w14:paraId="134B2605" wp14:textId="77777777">
      <w:pPr>
        <w:jc w:val="center"/>
        <w:rPr>
          <w:rFonts w:ascii="Calibri" w:hAnsi="Calibri"/>
          <w:sz w:val="24"/>
          <w:szCs w:val="24"/>
        </w:rPr>
      </w:pPr>
      <w:r w:rsidRPr="00520726">
        <w:rPr>
          <w:rFonts w:ascii="Calibri" w:hAnsi="Calibri"/>
          <w:noProof/>
          <w:sz w:val="24"/>
          <w:szCs w:val="24"/>
        </w:rPr>
        <mc:AlternateContent>
          <mc:Choice Requires="wps">
            <w:drawing>
              <wp:anchor xmlns:wp14="http://schemas.microsoft.com/office/word/2010/wordprocessingDrawing" distT="0" distB="0" distL="114300" distR="114300" simplePos="0" relativeHeight="251657728" behindDoc="0" locked="0" layoutInCell="1" allowOverlap="1" wp14:anchorId="6E4D21CF" wp14:editId="7777777">
                <wp:simplePos x="0" y="0"/>
                <wp:positionH relativeFrom="column">
                  <wp:posOffset>51435</wp:posOffset>
                </wp:positionH>
                <wp:positionV relativeFrom="paragraph">
                  <wp:posOffset>40640</wp:posOffset>
                </wp:positionV>
                <wp:extent cx="66636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4963B33">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4.05pt,3.2pt" to="528.75pt,3.2pt" w14:anchorId="19CC3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">
                <v:stroke dashstyle="1 1"/>
              </v:line>
            </w:pict>
          </mc:Fallback>
        </mc:AlternateContent>
      </w:r>
    </w:p>
    <w:p xmlns:wp14="http://schemas.microsoft.com/office/word/2010/wordml" w:rsidRPr="00520726" w:rsidR="00DC0D2E" w:rsidRDefault="00DC0D2E" w14:paraId="6AAA9DA7" wp14:textId="77777777">
      <w:pPr>
        <w:pStyle w:val="Heading2"/>
        <w:rPr>
          <w:rFonts w:ascii="Calibri" w:hAnsi="Calibri"/>
          <w:sz w:val="22"/>
          <w:szCs w:val="22"/>
        </w:rPr>
      </w:pPr>
      <w:r w:rsidRPr="00520726">
        <w:rPr>
          <w:rFonts w:ascii="Calibri" w:hAnsi="Calibri"/>
          <w:sz w:val="22"/>
          <w:szCs w:val="22"/>
        </w:rPr>
        <w:t>Name and Address of Sponsor</w:t>
      </w:r>
    </w:p>
    <w:p xmlns:wp14="http://schemas.microsoft.com/office/word/2010/wordml" w:rsidRPr="00656032" w:rsidR="00ED3FB1" w:rsidP="00ED3FB1" w:rsidRDefault="00ED3FB1" w14:paraId="013238C7" wp14:textId="77777777">
      <w:pPr>
        <w:pStyle w:val="Heading2"/>
        <w:rPr>
          <w:rFonts w:ascii="Calibri" w:hAnsi="Calibri"/>
          <w:u w:val="single"/>
        </w:rPr>
      </w:pPr>
      <w:r w:rsidRPr="00656032">
        <w:rPr>
          <w:rFonts w:ascii="Calibri" w:hAnsi="Calibri"/>
          <w:u w:val="single"/>
        </w:rPr>
        <w:t>NEWS MEDIA RELEASE</w:t>
      </w:r>
      <w:r>
        <w:rPr>
          <w:rFonts w:ascii="Calibri" w:hAnsi="Calibri"/>
          <w:u w:val="single"/>
        </w:rPr>
        <w:t xml:space="preserve"> </w:t>
      </w:r>
      <w:r w:rsidRPr="009C6D99">
        <w:rPr>
          <w:rFonts w:ascii="Calibri" w:hAnsi="Calibri"/>
          <w:highlight w:val="yellow"/>
          <w:u w:val="single"/>
        </w:rPr>
        <w:t>(use Sponsor Stationary)</w:t>
      </w:r>
    </w:p>
    <w:p xmlns:wp14="http://schemas.microsoft.com/office/word/2010/wordml" w:rsidRPr="00656032" w:rsidR="00ED3FB1" w:rsidP="00ED3FB1" w:rsidRDefault="00ED3FB1" w14:paraId="7FF1442E" wp14:textId="77777777">
      <w:pPr>
        <w:pStyle w:val="Heading4"/>
        <w:spacing w:before="0"/>
        <w:jc w:val="center"/>
        <w:rPr>
          <w:sz w:val="24"/>
        </w:rPr>
      </w:pPr>
      <w:r>
        <w:rPr>
          <w:sz w:val="24"/>
        </w:rPr>
        <w:t>SUMMER FOOD SERVICE</w:t>
      </w:r>
      <w:r w:rsidRPr="00656032">
        <w:rPr>
          <w:sz w:val="24"/>
        </w:rPr>
        <w:t xml:space="preserve"> PROGRAM ANNOUNCED</w:t>
      </w:r>
    </w:p>
    <w:p xmlns:wp14="http://schemas.microsoft.com/office/word/2010/wordml" w:rsidRPr="00520726" w:rsidR="00DC0D2E" w:rsidRDefault="00DC0D2E" w14:paraId="62486C05" wp14:textId="77777777">
      <w:pPr>
        <w:rPr>
          <w:rFonts w:ascii="Calibri" w:hAnsi="Calibri"/>
          <w:sz w:val="22"/>
          <w:szCs w:val="22"/>
        </w:rPr>
      </w:pPr>
    </w:p>
    <w:p xmlns:wp14="http://schemas.microsoft.com/office/word/2010/wordml" w:rsidR="00ED3FB1" w:rsidP="00ED3FB1" w:rsidRDefault="00ED3FB1" w14:paraId="330DD4B2" wp14:textId="77777777">
      <w:pPr>
        <w:spacing w:line="360" w:lineRule="auto"/>
        <w:rPr>
          <w:rFonts w:ascii="Calibri" w:hAnsi="Calibri"/>
          <w:sz w:val="24"/>
          <w:szCs w:val="24"/>
        </w:rPr>
      </w:pPr>
      <w:r w:rsidRPr="009C6D99">
        <w:rPr>
          <w:rFonts w:ascii="Calibri" w:hAnsi="Calibri"/>
          <w:sz w:val="24"/>
          <w:szCs w:val="24"/>
          <w:highlight w:val="yellow"/>
        </w:rPr>
        <w:t>[Your city’s name here in all caps]</w:t>
      </w:r>
      <w:r>
        <w:rPr>
          <w:rFonts w:ascii="Calibri" w:hAnsi="Calibri"/>
          <w:sz w:val="24"/>
          <w:szCs w:val="24"/>
        </w:rPr>
        <w:t xml:space="preserve"> – With summer right around the corner, it’s time to think about keeping children healthy while school is out. </w:t>
      </w:r>
      <w:r w:rsidRPr="009C6D99">
        <w:rPr>
          <w:rFonts w:ascii="Calibri" w:hAnsi="Calibri"/>
          <w:sz w:val="24"/>
          <w:szCs w:val="24"/>
          <w:highlight w:val="yellow"/>
        </w:rPr>
        <w:t>[Your organization’s name]</w:t>
      </w:r>
      <w:r>
        <w:rPr>
          <w:rFonts w:ascii="Calibri" w:hAnsi="Calibri"/>
          <w:sz w:val="24"/>
          <w:szCs w:val="24"/>
        </w:rPr>
        <w:t xml:space="preserve"> provides free meals to enrolled children during the summer. </w:t>
      </w:r>
    </w:p>
    <w:p xmlns:wp14="http://schemas.microsoft.com/office/word/2010/wordml" w:rsidR="00ED3FB1" w:rsidP="00ED3FB1" w:rsidRDefault="00ED3FB1" w14:paraId="2C6ECC3C" wp14:textId="77777777">
      <w:pPr>
        <w:spacing w:line="360" w:lineRule="auto"/>
        <w:rPr>
          <w:rFonts w:ascii="Calibri" w:hAnsi="Calibri"/>
          <w:sz w:val="24"/>
          <w:szCs w:val="24"/>
        </w:rPr>
      </w:pPr>
      <w:r>
        <w:rPr>
          <w:rFonts w:ascii="Calibri" w:hAnsi="Calibri"/>
          <w:sz w:val="24"/>
          <w:szCs w:val="24"/>
        </w:rPr>
        <w:tab/>
      </w:r>
      <w:r>
        <w:rPr>
          <w:rFonts w:ascii="Calibri" w:hAnsi="Calibri"/>
          <w:sz w:val="24"/>
          <w:szCs w:val="24"/>
        </w:rPr>
        <w:t xml:space="preserve">This summer, meals will be available for all children enrolled in </w:t>
      </w:r>
      <w:r w:rsidRPr="009C6D99">
        <w:rPr>
          <w:rFonts w:ascii="Calibri" w:hAnsi="Calibri"/>
          <w:sz w:val="24"/>
          <w:szCs w:val="24"/>
          <w:highlight w:val="yellow"/>
        </w:rPr>
        <w:t xml:space="preserve">[insert </w:t>
      </w:r>
      <w:r>
        <w:rPr>
          <w:rFonts w:ascii="Calibri" w:hAnsi="Calibri"/>
          <w:sz w:val="24"/>
          <w:szCs w:val="24"/>
          <w:highlight w:val="yellow"/>
        </w:rPr>
        <w:t>your program’s name</w:t>
      </w:r>
      <w:r w:rsidRPr="009C6D99">
        <w:rPr>
          <w:rFonts w:ascii="Calibri" w:hAnsi="Calibri"/>
          <w:sz w:val="24"/>
          <w:szCs w:val="24"/>
          <w:highlight w:val="yellow"/>
        </w:rPr>
        <w:t>]</w:t>
      </w:r>
      <w:r>
        <w:rPr>
          <w:rFonts w:ascii="Calibri" w:hAnsi="Calibri"/>
          <w:sz w:val="24"/>
          <w:szCs w:val="24"/>
        </w:rPr>
        <w:t xml:space="preserve"> from </w:t>
      </w:r>
      <w:r>
        <w:rPr>
          <w:rFonts w:ascii="Calibri" w:hAnsi="Calibri"/>
          <w:sz w:val="24"/>
          <w:szCs w:val="24"/>
          <w:highlight w:val="yellow"/>
        </w:rPr>
        <w:t>[insert dates</w:t>
      </w:r>
      <w:r w:rsidRPr="009C6D99">
        <w:rPr>
          <w:rFonts w:ascii="Calibri" w:hAnsi="Calibri"/>
          <w:sz w:val="24"/>
          <w:szCs w:val="24"/>
          <w:highlight w:val="yellow"/>
        </w:rPr>
        <w:t>]</w:t>
      </w:r>
      <w:r>
        <w:rPr>
          <w:rFonts w:ascii="Calibri" w:hAnsi="Calibri"/>
          <w:sz w:val="24"/>
          <w:szCs w:val="24"/>
        </w:rPr>
        <w:t xml:space="preserve">. For more information, contact </w:t>
      </w:r>
      <w:r w:rsidRPr="009C6D99">
        <w:rPr>
          <w:rFonts w:ascii="Calibri" w:hAnsi="Calibri"/>
          <w:sz w:val="24"/>
          <w:szCs w:val="24"/>
          <w:highlight w:val="yellow"/>
        </w:rPr>
        <w:t>[insert contact information here].</w:t>
      </w:r>
      <w:r>
        <w:rPr>
          <w:rFonts w:ascii="Calibri" w:hAnsi="Calibri"/>
          <w:sz w:val="24"/>
          <w:szCs w:val="24"/>
        </w:rPr>
        <w:t xml:space="preserve"> </w:t>
      </w:r>
    </w:p>
    <w:p xmlns:wp14="http://schemas.microsoft.com/office/word/2010/wordml" w:rsidR="00ED3FB1" w:rsidRDefault="00ED3FB1" w14:paraId="4101652C" wp14:textId="77777777">
      <w:pPr>
        <w:rPr>
          <w:rFonts w:ascii="Calibri" w:hAnsi="Calibri"/>
          <w:sz w:val="22"/>
          <w:szCs w:val="22"/>
        </w:rPr>
      </w:pPr>
    </w:p>
    <w:p xmlns:wp14="http://schemas.microsoft.com/office/word/2010/wordml" w:rsidR="00ED3FB1" w:rsidP="00ED3FB1" w:rsidRDefault="00ED3FB1" w14:paraId="2CF7E481" wp14:textId="77777777">
      <w:pPr>
        <w:spacing w:line="360" w:lineRule="auto"/>
        <w:rPr>
          <w:rFonts w:ascii="Calibri" w:hAnsi="Calibri"/>
          <w:sz w:val="22"/>
          <w:szCs w:val="22"/>
        </w:rPr>
      </w:pPr>
      <w:r>
        <w:rPr>
          <w:rFonts w:ascii="Calibri" w:hAnsi="Calibri"/>
          <w:sz w:val="22"/>
          <w:szCs w:val="22"/>
        </w:rPr>
        <w:tab/>
      </w:r>
      <w:r w:rsidRPr="00ED3FB1">
        <w:rPr>
          <w:rFonts w:ascii="Calibri" w:hAnsi="Calibri"/>
          <w:sz w:val="24"/>
          <w:szCs w:val="24"/>
        </w:rPr>
        <w:t>Meals will be available to all enrolled children, free of charge. Participating sites must demonstrate economic need by collecting income information for participants to demonstrate that at least 50% of the participating population meets the eligibility standards described below:</w:t>
      </w:r>
    </w:p>
    <w:p xmlns:wp14="http://schemas.microsoft.com/office/word/2010/wordml" w:rsidR="00ED3FB1" w:rsidRDefault="00ED3FB1" w14:paraId="4B99056E" wp14:textId="77777777">
      <w:pPr>
        <w:rPr>
          <w:rFonts w:ascii="Calibri" w:hAnsi="Calibri"/>
          <w:sz w:val="22"/>
          <w:szCs w:val="22"/>
        </w:rPr>
      </w:pPr>
    </w:p>
    <w:p xmlns:wp14="http://schemas.microsoft.com/office/word/2010/wordml" w:rsidRPr="00520726" w:rsidR="00DC0D2E" w:rsidRDefault="00DC0D2E" w14:paraId="7D70EE1C" wp14:textId="77777777">
      <w:pPr>
        <w:jc w:val="center"/>
        <w:rPr>
          <w:rFonts w:ascii="Calibri" w:hAnsi="Calibri"/>
          <w:sz w:val="22"/>
          <w:szCs w:val="22"/>
        </w:rPr>
      </w:pPr>
      <w:r w:rsidRPr="00520726">
        <w:rPr>
          <w:rFonts w:ascii="Calibri" w:hAnsi="Calibri"/>
          <w:sz w:val="22"/>
          <w:szCs w:val="22"/>
        </w:rPr>
        <w:t>Must Include:</w:t>
      </w:r>
    </w:p>
    <w:p xmlns:wp14="http://schemas.microsoft.com/office/word/2010/wordml" w:rsidRPr="00520726" w:rsidR="00DC0D2E" w:rsidRDefault="00DC0D2E" w14:paraId="368A3502" wp14:textId="77777777">
      <w:pPr>
        <w:jc w:val="center"/>
        <w:rPr>
          <w:rFonts w:ascii="Calibri" w:hAnsi="Calibri"/>
          <w:sz w:val="22"/>
          <w:szCs w:val="22"/>
        </w:rPr>
      </w:pPr>
      <w:r w:rsidRPr="00520726">
        <w:rPr>
          <w:rFonts w:ascii="Calibri" w:hAnsi="Calibri"/>
          <w:sz w:val="22"/>
          <w:szCs w:val="22"/>
        </w:rPr>
        <w:t>SUMMER FOOD SERVICE PROGRAM</w:t>
      </w:r>
    </w:p>
    <w:p xmlns:wp14="http://schemas.microsoft.com/office/word/2010/wordml" w:rsidRPr="00520726" w:rsidR="00DC0D2E" w:rsidRDefault="00DC0D2E" w14:paraId="37B35578" wp14:textId="77777777">
      <w:pPr>
        <w:jc w:val="center"/>
        <w:rPr>
          <w:rFonts w:ascii="Calibri" w:hAnsi="Calibri"/>
          <w:sz w:val="22"/>
          <w:szCs w:val="22"/>
        </w:rPr>
      </w:pPr>
      <w:r w:rsidRPr="00520726">
        <w:rPr>
          <w:rFonts w:ascii="Calibri" w:hAnsi="Calibri"/>
          <w:sz w:val="22"/>
          <w:szCs w:val="22"/>
        </w:rPr>
        <w:t>ELIGIBILITY STANDARDS</w:t>
      </w:r>
    </w:p>
    <w:p xmlns:wp14="http://schemas.microsoft.com/office/word/2010/wordml" w:rsidRPr="00520726" w:rsidR="00DC0D2E" w:rsidRDefault="00DC0D2E" w14:paraId="77511239" wp14:textId="43E1E286">
      <w:pPr>
        <w:jc w:val="center"/>
        <w:rPr>
          <w:rFonts w:ascii="Calibri" w:hAnsi="Calibri"/>
          <w:sz w:val="22"/>
          <w:szCs w:val="22"/>
        </w:rPr>
      </w:pPr>
      <w:r w:rsidRPr="650488B4" w:rsidR="00DC0D2E">
        <w:rPr>
          <w:rFonts w:ascii="Calibri" w:hAnsi="Calibri"/>
          <w:sz w:val="22"/>
          <w:szCs w:val="22"/>
        </w:rPr>
        <w:t>July 1, 20</w:t>
      </w:r>
      <w:r w:rsidRPr="650488B4" w:rsidR="7695A834">
        <w:rPr>
          <w:rFonts w:ascii="Calibri" w:hAnsi="Calibri"/>
          <w:sz w:val="22"/>
          <w:szCs w:val="22"/>
        </w:rPr>
        <w:t>20</w:t>
      </w:r>
      <w:r w:rsidRPr="650488B4" w:rsidR="000A546A">
        <w:rPr>
          <w:rFonts w:ascii="Calibri" w:hAnsi="Calibri"/>
          <w:sz w:val="22"/>
          <w:szCs w:val="22"/>
        </w:rPr>
        <w:t xml:space="preserve"> </w:t>
      </w:r>
      <w:r w:rsidRPr="650488B4" w:rsidR="00DC0D2E">
        <w:rPr>
          <w:rFonts w:ascii="Calibri" w:hAnsi="Calibri"/>
          <w:sz w:val="22"/>
          <w:szCs w:val="22"/>
        </w:rPr>
        <w:t>– June 30, 20</w:t>
      </w:r>
      <w:r w:rsidRPr="650488B4" w:rsidR="000A546A">
        <w:rPr>
          <w:rFonts w:ascii="Calibri" w:hAnsi="Calibri"/>
          <w:sz w:val="22"/>
          <w:szCs w:val="22"/>
        </w:rPr>
        <w:t>2</w:t>
      </w:r>
      <w:r w:rsidRPr="650488B4" w:rsidR="7B2601C2">
        <w:rPr>
          <w:rFonts w:ascii="Calibri" w:hAnsi="Calibri"/>
          <w:sz w:val="22"/>
          <w:szCs w:val="22"/>
        </w:rPr>
        <w:t>1</w:t>
      </w:r>
    </w:p>
    <w:p xmlns:wp14="http://schemas.microsoft.com/office/word/2010/wordml" w:rsidRPr="00520726" w:rsidR="00DC0D2E" w:rsidRDefault="00DC0D2E" w14:paraId="1299C43A" wp14:textId="77777777">
      <w:pPr>
        <w:rPr>
          <w:rFonts w:ascii="Calibri" w:hAnsi="Calibri"/>
          <w:sz w:val="24"/>
          <w:szCs w:val="24"/>
        </w:rPr>
      </w:pPr>
    </w:p>
    <w:tbl>
      <w:tblPr>
        <w:tblW w:w="0" w:type="auto"/>
        <w:tblInd w:w="2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080"/>
        <w:gridCol w:w="1260"/>
        <w:gridCol w:w="1170"/>
      </w:tblGrid>
      <w:tr xmlns:wp14="http://schemas.microsoft.com/office/word/2010/wordml" w:rsidRPr="00520726" w:rsidR="00DC0D2E" w:rsidTr="650488B4" w14:paraId="228B6BC2" wp14:textId="77777777">
        <w:tblPrEx>
          <w:tblCellMar>
            <w:top w:w="0" w:type="dxa"/>
            <w:bottom w:w="0" w:type="dxa"/>
          </w:tblCellMar>
        </w:tblPrEx>
        <w:tc>
          <w:tcPr>
            <w:tcW w:w="1620" w:type="dxa"/>
            <w:tcMar/>
          </w:tcPr>
          <w:p w:rsidRPr="00520726" w:rsidR="00DC0D2E" w:rsidRDefault="00DC0D2E" w14:paraId="27DB0E31" wp14:textId="77777777">
            <w:pPr>
              <w:rPr>
                <w:rFonts w:ascii="Calibri" w:hAnsi="Calibri"/>
                <w:sz w:val="24"/>
                <w:szCs w:val="24"/>
              </w:rPr>
            </w:pPr>
            <w:r w:rsidRPr="00520726">
              <w:rPr>
                <w:rFonts w:ascii="Calibri" w:hAnsi="Calibri"/>
                <w:sz w:val="24"/>
                <w:szCs w:val="24"/>
              </w:rPr>
              <w:t>FAMILY SIZE</w:t>
            </w:r>
          </w:p>
        </w:tc>
        <w:tc>
          <w:tcPr>
            <w:tcW w:w="1080" w:type="dxa"/>
            <w:tcMar/>
          </w:tcPr>
          <w:p w:rsidRPr="00520726" w:rsidR="00DC0D2E" w:rsidRDefault="00DC0D2E" w14:paraId="3BC17DB2" wp14:textId="77777777">
            <w:pPr>
              <w:rPr>
                <w:rFonts w:ascii="Calibri" w:hAnsi="Calibri"/>
                <w:sz w:val="24"/>
                <w:szCs w:val="24"/>
              </w:rPr>
            </w:pPr>
            <w:r w:rsidRPr="00520726">
              <w:rPr>
                <w:rFonts w:ascii="Calibri" w:hAnsi="Calibri"/>
                <w:sz w:val="24"/>
                <w:szCs w:val="24"/>
              </w:rPr>
              <w:t>YEARLY</w:t>
            </w:r>
          </w:p>
        </w:tc>
        <w:tc>
          <w:tcPr>
            <w:tcW w:w="1260" w:type="dxa"/>
            <w:tcMar/>
          </w:tcPr>
          <w:p w:rsidRPr="00520726" w:rsidR="00DC0D2E" w:rsidRDefault="00DC0D2E" w14:paraId="2F9F1AF2" wp14:textId="77777777">
            <w:pPr>
              <w:rPr>
                <w:rFonts w:ascii="Calibri" w:hAnsi="Calibri"/>
                <w:sz w:val="24"/>
                <w:szCs w:val="24"/>
              </w:rPr>
            </w:pPr>
            <w:r w:rsidRPr="00520726">
              <w:rPr>
                <w:rFonts w:ascii="Calibri" w:hAnsi="Calibri"/>
                <w:sz w:val="24"/>
                <w:szCs w:val="24"/>
              </w:rPr>
              <w:t>MONTHLY</w:t>
            </w:r>
          </w:p>
        </w:tc>
        <w:tc>
          <w:tcPr>
            <w:tcW w:w="1170" w:type="dxa"/>
            <w:tcMar/>
          </w:tcPr>
          <w:p w:rsidRPr="00520726" w:rsidR="00DC0D2E" w:rsidRDefault="00DC0D2E" w14:paraId="6CB8C35F" wp14:textId="77777777">
            <w:pPr>
              <w:rPr>
                <w:rFonts w:ascii="Calibri" w:hAnsi="Calibri"/>
                <w:sz w:val="24"/>
                <w:szCs w:val="24"/>
              </w:rPr>
            </w:pPr>
            <w:r w:rsidRPr="00520726">
              <w:rPr>
                <w:rFonts w:ascii="Calibri" w:hAnsi="Calibri"/>
                <w:sz w:val="24"/>
                <w:szCs w:val="24"/>
              </w:rPr>
              <w:t>WEEKLY</w:t>
            </w:r>
          </w:p>
        </w:tc>
      </w:tr>
      <w:tr xmlns:wp14="http://schemas.microsoft.com/office/word/2010/wordml" w:rsidRPr="00520726" w:rsidR="00DC0D2E" w:rsidTr="650488B4" w14:paraId="5A768791" wp14:textId="77777777">
        <w:tblPrEx>
          <w:tblCellMar>
            <w:top w:w="0" w:type="dxa"/>
            <w:bottom w:w="0" w:type="dxa"/>
          </w:tblCellMar>
        </w:tblPrEx>
        <w:tc>
          <w:tcPr>
            <w:tcW w:w="1620" w:type="dxa"/>
            <w:tcMar/>
          </w:tcPr>
          <w:p w:rsidRPr="00520726" w:rsidR="00DC0D2E" w:rsidRDefault="00DC0D2E" w14:paraId="649841BE" wp14:textId="77777777">
            <w:pPr>
              <w:jc w:val="center"/>
              <w:rPr>
                <w:rFonts w:ascii="Calibri" w:hAnsi="Calibri"/>
                <w:sz w:val="24"/>
                <w:szCs w:val="24"/>
              </w:rPr>
            </w:pPr>
            <w:r w:rsidRPr="00520726">
              <w:rPr>
                <w:rFonts w:ascii="Calibri" w:hAnsi="Calibri"/>
                <w:sz w:val="24"/>
                <w:szCs w:val="24"/>
              </w:rPr>
              <w:t>1</w:t>
            </w:r>
          </w:p>
        </w:tc>
        <w:tc>
          <w:tcPr>
            <w:tcW w:w="1080" w:type="dxa"/>
            <w:tcMar/>
          </w:tcPr>
          <w:p w:rsidRPr="00520726" w:rsidR="00DC0D2E" w:rsidP="00590DC5" w:rsidRDefault="00DC0D2E" w14:paraId="1E0C17D4" wp14:textId="4E9CF9CD">
            <w:pPr>
              <w:jc w:val="center"/>
              <w:rPr>
                <w:rFonts w:ascii="Calibri" w:hAnsi="Calibri"/>
                <w:sz w:val="24"/>
                <w:szCs w:val="24"/>
              </w:rPr>
            </w:pPr>
            <w:r w:rsidRPr="650488B4" w:rsidR="00DC0D2E">
              <w:rPr>
                <w:rFonts w:ascii="Calibri" w:hAnsi="Calibri"/>
                <w:sz w:val="24"/>
                <w:szCs w:val="24"/>
              </w:rPr>
              <w:t>$</w:t>
            </w:r>
            <w:r w:rsidRPr="650488B4" w:rsidR="000A546A">
              <w:rPr>
                <w:rFonts w:ascii="Calibri" w:hAnsi="Calibri"/>
                <w:sz w:val="24"/>
                <w:szCs w:val="24"/>
              </w:rPr>
              <w:t>23,</w:t>
            </w:r>
            <w:r w:rsidRPr="650488B4" w:rsidR="3CD5DAFC">
              <w:rPr>
                <w:rFonts w:ascii="Calibri" w:hAnsi="Calibri"/>
                <w:sz w:val="24"/>
                <w:szCs w:val="24"/>
              </w:rPr>
              <w:t>606</w:t>
            </w:r>
          </w:p>
        </w:tc>
        <w:tc>
          <w:tcPr>
            <w:tcW w:w="1260" w:type="dxa"/>
            <w:tcMar/>
          </w:tcPr>
          <w:p w:rsidRPr="00520726" w:rsidR="00DC0D2E" w:rsidP="000504E3" w:rsidRDefault="000A546A" w14:paraId="4B4EA5CA" wp14:textId="0AAC64F6">
            <w:pPr>
              <w:jc w:val="center"/>
              <w:rPr>
                <w:rFonts w:ascii="Calibri" w:hAnsi="Calibri"/>
                <w:sz w:val="24"/>
                <w:szCs w:val="24"/>
              </w:rPr>
            </w:pPr>
            <w:r w:rsidRPr="650488B4" w:rsidR="000A546A">
              <w:rPr>
                <w:rFonts w:ascii="Calibri" w:hAnsi="Calibri"/>
                <w:sz w:val="24"/>
                <w:szCs w:val="24"/>
              </w:rPr>
              <w:t>$1,9</w:t>
            </w:r>
            <w:r w:rsidRPr="650488B4" w:rsidR="5A4900A4">
              <w:rPr>
                <w:rFonts w:ascii="Calibri" w:hAnsi="Calibri"/>
                <w:sz w:val="24"/>
                <w:szCs w:val="24"/>
              </w:rPr>
              <w:t>68</w:t>
            </w:r>
          </w:p>
        </w:tc>
        <w:tc>
          <w:tcPr>
            <w:tcW w:w="1170" w:type="dxa"/>
            <w:tcMar/>
          </w:tcPr>
          <w:p w:rsidRPr="00520726" w:rsidR="00DC0D2E" w:rsidP="000504E3" w:rsidRDefault="000A546A" w14:paraId="7FD9EF59" wp14:textId="08721D76">
            <w:pPr>
              <w:jc w:val="center"/>
              <w:rPr>
                <w:rFonts w:ascii="Calibri" w:hAnsi="Calibri"/>
                <w:sz w:val="24"/>
                <w:szCs w:val="24"/>
              </w:rPr>
            </w:pPr>
            <w:r w:rsidRPr="650488B4" w:rsidR="000A546A">
              <w:rPr>
                <w:rFonts w:ascii="Calibri" w:hAnsi="Calibri"/>
                <w:sz w:val="24"/>
                <w:szCs w:val="24"/>
              </w:rPr>
              <w:t>$4</w:t>
            </w:r>
            <w:r w:rsidRPr="650488B4" w:rsidR="716AF960">
              <w:rPr>
                <w:rFonts w:ascii="Calibri" w:hAnsi="Calibri"/>
                <w:sz w:val="24"/>
                <w:szCs w:val="24"/>
              </w:rPr>
              <w:t>54</w:t>
            </w:r>
          </w:p>
        </w:tc>
      </w:tr>
      <w:tr xmlns:wp14="http://schemas.microsoft.com/office/word/2010/wordml" w:rsidRPr="00520726" w:rsidR="00DC0D2E" w:rsidTr="650488B4" w14:paraId="445C402F" wp14:textId="77777777">
        <w:tblPrEx>
          <w:tblCellMar>
            <w:top w:w="0" w:type="dxa"/>
            <w:bottom w:w="0" w:type="dxa"/>
          </w:tblCellMar>
        </w:tblPrEx>
        <w:tc>
          <w:tcPr>
            <w:tcW w:w="1620" w:type="dxa"/>
            <w:tcMar/>
          </w:tcPr>
          <w:p w:rsidRPr="00520726" w:rsidR="00DC0D2E" w:rsidRDefault="00DC0D2E" w14:paraId="18F999B5" wp14:textId="77777777">
            <w:pPr>
              <w:jc w:val="center"/>
              <w:rPr>
                <w:rFonts w:ascii="Calibri" w:hAnsi="Calibri"/>
                <w:sz w:val="24"/>
                <w:szCs w:val="24"/>
              </w:rPr>
            </w:pPr>
            <w:r w:rsidRPr="00520726">
              <w:rPr>
                <w:rFonts w:ascii="Calibri" w:hAnsi="Calibri"/>
                <w:sz w:val="24"/>
                <w:szCs w:val="24"/>
              </w:rPr>
              <w:t>2</w:t>
            </w:r>
          </w:p>
        </w:tc>
        <w:tc>
          <w:tcPr>
            <w:tcW w:w="1080" w:type="dxa"/>
            <w:tcMar/>
          </w:tcPr>
          <w:p w:rsidRPr="00520726" w:rsidR="00DC0D2E" w:rsidP="000A546A" w:rsidRDefault="00DC0D2E" w14:paraId="555617C1" wp14:textId="26820DA7">
            <w:pPr>
              <w:jc w:val="center"/>
              <w:rPr>
                <w:rFonts w:ascii="Calibri" w:hAnsi="Calibri"/>
                <w:sz w:val="24"/>
                <w:szCs w:val="24"/>
              </w:rPr>
            </w:pPr>
            <w:r w:rsidRPr="650488B4" w:rsidR="00DC0D2E">
              <w:rPr>
                <w:rFonts w:ascii="Calibri" w:hAnsi="Calibri"/>
                <w:sz w:val="24"/>
                <w:szCs w:val="24"/>
              </w:rPr>
              <w:t>$</w:t>
            </w:r>
            <w:r w:rsidRPr="650488B4" w:rsidR="7D87FD26">
              <w:rPr>
                <w:rFonts w:ascii="Calibri" w:hAnsi="Calibri"/>
                <w:sz w:val="24"/>
                <w:szCs w:val="24"/>
              </w:rPr>
              <w:t>3</w:t>
            </w:r>
            <w:r w:rsidRPr="650488B4" w:rsidR="000A546A">
              <w:rPr>
                <w:rFonts w:ascii="Calibri" w:hAnsi="Calibri"/>
                <w:sz w:val="24"/>
                <w:szCs w:val="24"/>
              </w:rPr>
              <w:t>1,</w:t>
            </w:r>
            <w:r w:rsidRPr="650488B4" w:rsidR="140308B4">
              <w:rPr>
                <w:rFonts w:ascii="Calibri" w:hAnsi="Calibri"/>
                <w:sz w:val="24"/>
                <w:szCs w:val="24"/>
              </w:rPr>
              <w:t>894</w:t>
            </w:r>
          </w:p>
        </w:tc>
        <w:tc>
          <w:tcPr>
            <w:tcW w:w="1260" w:type="dxa"/>
            <w:tcMar/>
          </w:tcPr>
          <w:p w:rsidRPr="00520726" w:rsidR="00DC0D2E" w:rsidP="000504E3" w:rsidRDefault="00F22875" w14:paraId="7CED3DB6" wp14:textId="0F872D38">
            <w:pPr>
              <w:jc w:val="center"/>
              <w:rPr>
                <w:rFonts w:ascii="Calibri" w:hAnsi="Calibri"/>
                <w:sz w:val="24"/>
                <w:szCs w:val="24"/>
              </w:rPr>
            </w:pPr>
            <w:r w:rsidRPr="650488B4" w:rsidR="7D87FD26">
              <w:rPr>
                <w:rFonts w:ascii="Calibri" w:hAnsi="Calibri"/>
                <w:sz w:val="24"/>
                <w:szCs w:val="24"/>
              </w:rPr>
              <w:t>$</w:t>
            </w:r>
            <w:r w:rsidRPr="650488B4" w:rsidR="000A546A">
              <w:rPr>
                <w:rFonts w:ascii="Calibri" w:hAnsi="Calibri"/>
                <w:sz w:val="24"/>
                <w:szCs w:val="24"/>
              </w:rPr>
              <w:t>2,6</w:t>
            </w:r>
            <w:r w:rsidRPr="650488B4" w:rsidR="44AE7DCB">
              <w:rPr>
                <w:rFonts w:ascii="Calibri" w:hAnsi="Calibri"/>
                <w:sz w:val="24"/>
                <w:szCs w:val="24"/>
              </w:rPr>
              <w:t>58</w:t>
            </w:r>
          </w:p>
        </w:tc>
        <w:tc>
          <w:tcPr>
            <w:tcW w:w="1170" w:type="dxa"/>
            <w:tcMar/>
          </w:tcPr>
          <w:p w:rsidRPr="00520726" w:rsidR="00DC0D2E" w:rsidP="000504E3" w:rsidRDefault="000A546A" w14:paraId="6AC5BF59" wp14:textId="72593615">
            <w:pPr>
              <w:jc w:val="center"/>
              <w:rPr>
                <w:rFonts w:ascii="Calibri" w:hAnsi="Calibri"/>
                <w:sz w:val="24"/>
                <w:szCs w:val="24"/>
              </w:rPr>
            </w:pPr>
            <w:r w:rsidRPr="650488B4" w:rsidR="000A546A">
              <w:rPr>
                <w:rFonts w:ascii="Calibri" w:hAnsi="Calibri"/>
                <w:sz w:val="24"/>
                <w:szCs w:val="24"/>
              </w:rPr>
              <w:t>$6</w:t>
            </w:r>
            <w:r w:rsidRPr="650488B4" w:rsidR="14B05C40">
              <w:rPr>
                <w:rFonts w:ascii="Calibri" w:hAnsi="Calibri"/>
                <w:sz w:val="24"/>
                <w:szCs w:val="24"/>
              </w:rPr>
              <w:t>14</w:t>
            </w:r>
          </w:p>
        </w:tc>
      </w:tr>
      <w:tr xmlns:wp14="http://schemas.microsoft.com/office/word/2010/wordml" w:rsidRPr="00520726" w:rsidR="00DC0D2E" w:rsidTr="650488B4" w14:paraId="4ED62A3C" wp14:textId="77777777">
        <w:tblPrEx>
          <w:tblCellMar>
            <w:top w:w="0" w:type="dxa"/>
            <w:bottom w:w="0" w:type="dxa"/>
          </w:tblCellMar>
        </w:tblPrEx>
        <w:tc>
          <w:tcPr>
            <w:tcW w:w="1620" w:type="dxa"/>
            <w:tcMar/>
          </w:tcPr>
          <w:p w:rsidRPr="00520726" w:rsidR="00DC0D2E" w:rsidRDefault="00DC0D2E" w14:paraId="5FCD5EC4" wp14:textId="77777777">
            <w:pPr>
              <w:jc w:val="center"/>
              <w:rPr>
                <w:rFonts w:ascii="Calibri" w:hAnsi="Calibri"/>
                <w:sz w:val="24"/>
                <w:szCs w:val="24"/>
              </w:rPr>
            </w:pPr>
            <w:r w:rsidRPr="00520726">
              <w:rPr>
                <w:rFonts w:ascii="Calibri" w:hAnsi="Calibri"/>
                <w:sz w:val="24"/>
                <w:szCs w:val="24"/>
              </w:rPr>
              <w:t>3</w:t>
            </w:r>
          </w:p>
        </w:tc>
        <w:tc>
          <w:tcPr>
            <w:tcW w:w="1080" w:type="dxa"/>
            <w:tcMar/>
          </w:tcPr>
          <w:p w:rsidRPr="00520726" w:rsidR="00DC0D2E" w:rsidP="000504E3" w:rsidRDefault="00590DC5" w14:paraId="28ED390B" wp14:textId="033847C8">
            <w:pPr>
              <w:jc w:val="center"/>
              <w:rPr>
                <w:rFonts w:ascii="Calibri" w:hAnsi="Calibri"/>
                <w:sz w:val="24"/>
                <w:szCs w:val="24"/>
              </w:rPr>
            </w:pPr>
            <w:r w:rsidRPr="650488B4" w:rsidR="3930E1B8">
              <w:rPr>
                <w:rFonts w:ascii="Calibri" w:hAnsi="Calibri"/>
                <w:sz w:val="24"/>
                <w:szCs w:val="24"/>
              </w:rPr>
              <w:t>$</w:t>
            </w:r>
            <w:r w:rsidRPr="650488B4" w:rsidR="67F3F9D7">
              <w:rPr>
                <w:rFonts w:ascii="Calibri" w:hAnsi="Calibri"/>
                <w:sz w:val="24"/>
                <w:szCs w:val="24"/>
              </w:rPr>
              <w:t>40</w:t>
            </w:r>
            <w:r w:rsidRPr="650488B4" w:rsidR="000A546A">
              <w:rPr>
                <w:rFonts w:ascii="Calibri" w:hAnsi="Calibri"/>
                <w:sz w:val="24"/>
                <w:szCs w:val="24"/>
              </w:rPr>
              <w:t>,</w:t>
            </w:r>
            <w:r w:rsidRPr="650488B4" w:rsidR="06B48B4D">
              <w:rPr>
                <w:rFonts w:ascii="Calibri" w:hAnsi="Calibri"/>
                <w:sz w:val="24"/>
                <w:szCs w:val="24"/>
              </w:rPr>
              <w:t>182</w:t>
            </w:r>
          </w:p>
        </w:tc>
        <w:tc>
          <w:tcPr>
            <w:tcW w:w="1260" w:type="dxa"/>
            <w:tcMar/>
          </w:tcPr>
          <w:p w:rsidRPr="00520726" w:rsidR="00DC0D2E" w:rsidP="000504E3" w:rsidRDefault="000A546A" w14:paraId="44AB9833" wp14:textId="040F4BBC">
            <w:pPr>
              <w:jc w:val="center"/>
              <w:rPr>
                <w:rFonts w:ascii="Calibri" w:hAnsi="Calibri"/>
                <w:sz w:val="24"/>
                <w:szCs w:val="24"/>
              </w:rPr>
            </w:pPr>
            <w:r w:rsidRPr="650488B4" w:rsidR="000A546A">
              <w:rPr>
                <w:rFonts w:ascii="Calibri" w:hAnsi="Calibri"/>
                <w:sz w:val="24"/>
                <w:szCs w:val="24"/>
              </w:rPr>
              <w:t>$3,</w:t>
            </w:r>
            <w:r w:rsidRPr="650488B4" w:rsidR="29052E88">
              <w:rPr>
                <w:rFonts w:ascii="Calibri" w:hAnsi="Calibri"/>
                <w:sz w:val="24"/>
                <w:szCs w:val="24"/>
              </w:rPr>
              <w:t>349</w:t>
            </w:r>
          </w:p>
        </w:tc>
        <w:tc>
          <w:tcPr>
            <w:tcW w:w="1170" w:type="dxa"/>
            <w:tcMar/>
          </w:tcPr>
          <w:p w:rsidRPr="00520726" w:rsidR="00DC0D2E" w:rsidP="000504E3" w:rsidRDefault="000A546A" w14:paraId="1D6D02AB" wp14:textId="7D75DA95">
            <w:pPr>
              <w:jc w:val="center"/>
              <w:rPr>
                <w:rFonts w:ascii="Calibri" w:hAnsi="Calibri"/>
                <w:sz w:val="24"/>
                <w:szCs w:val="24"/>
              </w:rPr>
            </w:pPr>
            <w:r w:rsidRPr="650488B4" w:rsidR="000A546A">
              <w:rPr>
                <w:rFonts w:ascii="Calibri" w:hAnsi="Calibri"/>
                <w:sz w:val="24"/>
                <w:szCs w:val="24"/>
              </w:rPr>
              <w:t>$7</w:t>
            </w:r>
            <w:r w:rsidRPr="650488B4" w:rsidR="5AB94665">
              <w:rPr>
                <w:rFonts w:ascii="Calibri" w:hAnsi="Calibri"/>
                <w:sz w:val="24"/>
                <w:szCs w:val="24"/>
              </w:rPr>
              <w:t>73</w:t>
            </w:r>
          </w:p>
        </w:tc>
      </w:tr>
      <w:tr xmlns:wp14="http://schemas.microsoft.com/office/word/2010/wordml" w:rsidRPr="00520726" w:rsidR="00DC0D2E" w:rsidTr="650488B4" w14:paraId="26CEB568" wp14:textId="77777777">
        <w:tblPrEx>
          <w:tblCellMar>
            <w:top w:w="0" w:type="dxa"/>
            <w:bottom w:w="0" w:type="dxa"/>
          </w:tblCellMar>
        </w:tblPrEx>
        <w:tc>
          <w:tcPr>
            <w:tcW w:w="1620" w:type="dxa"/>
            <w:tcMar/>
          </w:tcPr>
          <w:p w:rsidRPr="00520726" w:rsidR="00DC0D2E" w:rsidRDefault="00DC0D2E" w14:paraId="2598DEE6" wp14:textId="77777777">
            <w:pPr>
              <w:jc w:val="center"/>
              <w:rPr>
                <w:rFonts w:ascii="Calibri" w:hAnsi="Calibri"/>
                <w:sz w:val="24"/>
                <w:szCs w:val="24"/>
              </w:rPr>
            </w:pPr>
            <w:r w:rsidRPr="00520726">
              <w:rPr>
                <w:rFonts w:ascii="Calibri" w:hAnsi="Calibri"/>
                <w:sz w:val="24"/>
                <w:szCs w:val="24"/>
              </w:rPr>
              <w:t>4</w:t>
            </w:r>
          </w:p>
        </w:tc>
        <w:tc>
          <w:tcPr>
            <w:tcW w:w="1080" w:type="dxa"/>
            <w:tcMar/>
          </w:tcPr>
          <w:p w:rsidRPr="00520726" w:rsidR="00DC0D2E" w:rsidP="000504E3" w:rsidRDefault="000A546A" w14:paraId="39DFB6EB" wp14:textId="03B9FE48">
            <w:pPr>
              <w:jc w:val="center"/>
              <w:rPr>
                <w:rFonts w:ascii="Calibri" w:hAnsi="Calibri"/>
                <w:sz w:val="24"/>
                <w:szCs w:val="24"/>
              </w:rPr>
            </w:pPr>
            <w:r w:rsidRPr="650488B4" w:rsidR="000A546A">
              <w:rPr>
                <w:rFonts w:ascii="Calibri" w:hAnsi="Calibri"/>
                <w:sz w:val="24"/>
                <w:szCs w:val="24"/>
              </w:rPr>
              <w:t>$4</w:t>
            </w:r>
            <w:r w:rsidRPr="650488B4" w:rsidR="0D66D036">
              <w:rPr>
                <w:rFonts w:ascii="Calibri" w:hAnsi="Calibri"/>
                <w:sz w:val="24"/>
                <w:szCs w:val="24"/>
              </w:rPr>
              <w:t>8</w:t>
            </w:r>
            <w:r w:rsidRPr="650488B4" w:rsidR="000A546A">
              <w:rPr>
                <w:rFonts w:ascii="Calibri" w:hAnsi="Calibri"/>
                <w:sz w:val="24"/>
                <w:szCs w:val="24"/>
              </w:rPr>
              <w:t>,</w:t>
            </w:r>
            <w:r w:rsidRPr="650488B4" w:rsidR="7A12E74D">
              <w:rPr>
                <w:rFonts w:ascii="Calibri" w:hAnsi="Calibri"/>
                <w:sz w:val="24"/>
                <w:szCs w:val="24"/>
              </w:rPr>
              <w:t>470</w:t>
            </w:r>
          </w:p>
        </w:tc>
        <w:tc>
          <w:tcPr>
            <w:tcW w:w="1260" w:type="dxa"/>
            <w:tcMar/>
          </w:tcPr>
          <w:p w:rsidRPr="00520726" w:rsidR="00DC0D2E" w:rsidP="000504E3" w:rsidRDefault="000A546A" w14:paraId="77C95861" wp14:textId="04DEB5D7">
            <w:pPr>
              <w:jc w:val="center"/>
              <w:rPr>
                <w:rFonts w:ascii="Calibri" w:hAnsi="Calibri"/>
                <w:sz w:val="24"/>
                <w:szCs w:val="24"/>
              </w:rPr>
            </w:pPr>
            <w:r w:rsidRPr="650488B4" w:rsidR="000A546A">
              <w:rPr>
                <w:rFonts w:ascii="Calibri" w:hAnsi="Calibri"/>
                <w:sz w:val="24"/>
                <w:szCs w:val="24"/>
              </w:rPr>
              <w:t>$</w:t>
            </w:r>
            <w:r w:rsidRPr="650488B4" w:rsidR="28F5A4FD">
              <w:rPr>
                <w:rFonts w:ascii="Calibri" w:hAnsi="Calibri"/>
                <w:sz w:val="24"/>
                <w:szCs w:val="24"/>
              </w:rPr>
              <w:t>4</w:t>
            </w:r>
            <w:r w:rsidRPr="650488B4" w:rsidR="000A546A">
              <w:rPr>
                <w:rFonts w:ascii="Calibri" w:hAnsi="Calibri"/>
                <w:sz w:val="24"/>
                <w:szCs w:val="24"/>
              </w:rPr>
              <w:t>,</w:t>
            </w:r>
            <w:r w:rsidRPr="650488B4" w:rsidR="63D5CCF9">
              <w:rPr>
                <w:rFonts w:ascii="Calibri" w:hAnsi="Calibri"/>
                <w:sz w:val="24"/>
                <w:szCs w:val="24"/>
              </w:rPr>
              <w:t>040</w:t>
            </w:r>
          </w:p>
        </w:tc>
        <w:tc>
          <w:tcPr>
            <w:tcW w:w="1170" w:type="dxa"/>
            <w:tcMar/>
          </w:tcPr>
          <w:p w:rsidRPr="00520726" w:rsidR="00DC0D2E" w:rsidP="000504E3" w:rsidRDefault="000A546A" w14:paraId="65C77AD2" wp14:textId="28F4C206">
            <w:pPr>
              <w:jc w:val="center"/>
              <w:rPr>
                <w:rFonts w:ascii="Calibri" w:hAnsi="Calibri"/>
                <w:sz w:val="24"/>
                <w:szCs w:val="24"/>
              </w:rPr>
            </w:pPr>
            <w:r w:rsidRPr="650488B4" w:rsidR="000A546A">
              <w:rPr>
                <w:rFonts w:ascii="Calibri" w:hAnsi="Calibri"/>
                <w:sz w:val="24"/>
                <w:szCs w:val="24"/>
              </w:rPr>
              <w:t>$9</w:t>
            </w:r>
            <w:r w:rsidRPr="650488B4" w:rsidR="0C8AABEC">
              <w:rPr>
                <w:rFonts w:ascii="Calibri" w:hAnsi="Calibri"/>
                <w:sz w:val="24"/>
                <w:szCs w:val="24"/>
              </w:rPr>
              <w:t>33</w:t>
            </w:r>
          </w:p>
        </w:tc>
      </w:tr>
      <w:tr xmlns:wp14="http://schemas.microsoft.com/office/word/2010/wordml" w:rsidRPr="00520726" w:rsidR="00DC0D2E" w:rsidTr="650488B4" w14:paraId="613378CF" wp14:textId="77777777">
        <w:tblPrEx>
          <w:tblCellMar>
            <w:top w:w="0" w:type="dxa"/>
            <w:bottom w:w="0" w:type="dxa"/>
          </w:tblCellMar>
        </w:tblPrEx>
        <w:tc>
          <w:tcPr>
            <w:tcW w:w="1620" w:type="dxa"/>
            <w:tcMar/>
          </w:tcPr>
          <w:p w:rsidRPr="00520726" w:rsidR="00DC0D2E" w:rsidRDefault="00DC0D2E" w14:paraId="78941E47" wp14:textId="77777777">
            <w:pPr>
              <w:jc w:val="center"/>
              <w:rPr>
                <w:rFonts w:ascii="Calibri" w:hAnsi="Calibri"/>
                <w:sz w:val="24"/>
                <w:szCs w:val="24"/>
              </w:rPr>
            </w:pPr>
            <w:r w:rsidRPr="00520726">
              <w:rPr>
                <w:rFonts w:ascii="Calibri" w:hAnsi="Calibri"/>
                <w:sz w:val="24"/>
                <w:szCs w:val="24"/>
              </w:rPr>
              <w:t>5</w:t>
            </w:r>
          </w:p>
        </w:tc>
        <w:tc>
          <w:tcPr>
            <w:tcW w:w="1080" w:type="dxa"/>
            <w:tcMar/>
          </w:tcPr>
          <w:p w:rsidRPr="00520726" w:rsidR="00DC0D2E" w:rsidP="000504E3" w:rsidRDefault="000A546A" w14:paraId="6B49C339" wp14:textId="7290954C">
            <w:pPr>
              <w:jc w:val="center"/>
              <w:rPr>
                <w:rFonts w:ascii="Calibri" w:hAnsi="Calibri"/>
                <w:sz w:val="24"/>
                <w:szCs w:val="24"/>
              </w:rPr>
            </w:pPr>
            <w:r w:rsidRPr="650488B4" w:rsidR="000A546A">
              <w:rPr>
                <w:rFonts w:ascii="Calibri" w:hAnsi="Calibri"/>
                <w:sz w:val="24"/>
                <w:szCs w:val="24"/>
              </w:rPr>
              <w:t>$5</w:t>
            </w:r>
            <w:r w:rsidRPr="650488B4" w:rsidR="5D1BE0E8">
              <w:rPr>
                <w:rFonts w:ascii="Calibri" w:hAnsi="Calibri"/>
                <w:sz w:val="24"/>
                <w:szCs w:val="24"/>
              </w:rPr>
              <w:t>6</w:t>
            </w:r>
            <w:r w:rsidRPr="650488B4" w:rsidR="000A546A">
              <w:rPr>
                <w:rFonts w:ascii="Calibri" w:hAnsi="Calibri"/>
                <w:sz w:val="24"/>
                <w:szCs w:val="24"/>
              </w:rPr>
              <w:t>,</w:t>
            </w:r>
            <w:r w:rsidRPr="650488B4" w:rsidR="518883BB">
              <w:rPr>
                <w:rFonts w:ascii="Calibri" w:hAnsi="Calibri"/>
                <w:sz w:val="24"/>
                <w:szCs w:val="24"/>
              </w:rPr>
              <w:t>758</w:t>
            </w:r>
          </w:p>
        </w:tc>
        <w:tc>
          <w:tcPr>
            <w:tcW w:w="1260" w:type="dxa"/>
            <w:tcMar/>
          </w:tcPr>
          <w:p w:rsidRPr="00520726" w:rsidR="00DC0D2E" w:rsidP="000504E3" w:rsidRDefault="000A546A" w14:paraId="34C0EAF0" wp14:textId="7B94C535">
            <w:pPr>
              <w:jc w:val="center"/>
              <w:rPr>
                <w:rFonts w:ascii="Calibri" w:hAnsi="Calibri"/>
                <w:sz w:val="24"/>
                <w:szCs w:val="24"/>
              </w:rPr>
            </w:pPr>
            <w:r w:rsidRPr="650488B4" w:rsidR="000A546A">
              <w:rPr>
                <w:rFonts w:ascii="Calibri" w:hAnsi="Calibri"/>
                <w:sz w:val="24"/>
                <w:szCs w:val="24"/>
              </w:rPr>
              <w:t>$4,</w:t>
            </w:r>
            <w:r w:rsidRPr="650488B4" w:rsidR="462048EC">
              <w:rPr>
                <w:rFonts w:ascii="Calibri" w:hAnsi="Calibri"/>
                <w:sz w:val="24"/>
                <w:szCs w:val="24"/>
              </w:rPr>
              <w:t>730</w:t>
            </w:r>
          </w:p>
        </w:tc>
        <w:tc>
          <w:tcPr>
            <w:tcW w:w="1170" w:type="dxa"/>
            <w:tcMar/>
          </w:tcPr>
          <w:p w:rsidRPr="00520726" w:rsidR="00DC0D2E" w:rsidP="000504E3" w:rsidRDefault="000A546A" w14:paraId="6FA65097" wp14:textId="53E08936">
            <w:pPr>
              <w:jc w:val="center"/>
              <w:rPr>
                <w:rFonts w:ascii="Calibri" w:hAnsi="Calibri"/>
                <w:sz w:val="24"/>
                <w:szCs w:val="24"/>
              </w:rPr>
            </w:pPr>
            <w:r w:rsidRPr="650488B4" w:rsidR="000A546A">
              <w:rPr>
                <w:rFonts w:ascii="Calibri" w:hAnsi="Calibri"/>
                <w:sz w:val="24"/>
                <w:szCs w:val="24"/>
              </w:rPr>
              <w:t>$1,0</w:t>
            </w:r>
            <w:r w:rsidRPr="650488B4" w:rsidR="253EA8E9">
              <w:rPr>
                <w:rFonts w:ascii="Calibri" w:hAnsi="Calibri"/>
                <w:sz w:val="24"/>
                <w:szCs w:val="24"/>
              </w:rPr>
              <w:t>92</w:t>
            </w:r>
          </w:p>
        </w:tc>
      </w:tr>
      <w:tr xmlns:wp14="http://schemas.microsoft.com/office/word/2010/wordml" w:rsidRPr="00520726" w:rsidR="00DC0D2E" w:rsidTr="650488B4" w14:paraId="2622DB43" wp14:textId="77777777">
        <w:tblPrEx>
          <w:tblCellMar>
            <w:top w:w="0" w:type="dxa"/>
            <w:bottom w:w="0" w:type="dxa"/>
          </w:tblCellMar>
        </w:tblPrEx>
        <w:tc>
          <w:tcPr>
            <w:tcW w:w="1620" w:type="dxa"/>
            <w:tcMar/>
          </w:tcPr>
          <w:p w:rsidRPr="00520726" w:rsidR="00DC0D2E" w:rsidRDefault="00DC0D2E" w14:paraId="29B4EA11" wp14:textId="77777777">
            <w:pPr>
              <w:jc w:val="center"/>
              <w:rPr>
                <w:rFonts w:ascii="Calibri" w:hAnsi="Calibri"/>
                <w:sz w:val="24"/>
                <w:szCs w:val="24"/>
              </w:rPr>
            </w:pPr>
            <w:r w:rsidRPr="00520726">
              <w:rPr>
                <w:rFonts w:ascii="Calibri" w:hAnsi="Calibri"/>
                <w:sz w:val="24"/>
                <w:szCs w:val="24"/>
              </w:rPr>
              <w:t>6</w:t>
            </w:r>
          </w:p>
        </w:tc>
        <w:tc>
          <w:tcPr>
            <w:tcW w:w="1080" w:type="dxa"/>
            <w:tcMar/>
          </w:tcPr>
          <w:p w:rsidRPr="00520726" w:rsidR="00DC0D2E" w:rsidP="000504E3" w:rsidRDefault="000A546A" w14:paraId="6A7341A3" wp14:textId="4D8F30B7">
            <w:pPr>
              <w:jc w:val="center"/>
              <w:rPr>
                <w:rFonts w:ascii="Calibri" w:hAnsi="Calibri"/>
                <w:sz w:val="24"/>
                <w:szCs w:val="24"/>
              </w:rPr>
            </w:pPr>
            <w:r w:rsidRPr="650488B4" w:rsidR="000A546A">
              <w:rPr>
                <w:rFonts w:ascii="Calibri" w:hAnsi="Calibri"/>
                <w:sz w:val="24"/>
                <w:szCs w:val="24"/>
              </w:rPr>
              <w:t>$6</w:t>
            </w:r>
            <w:r w:rsidRPr="650488B4" w:rsidR="73945E52">
              <w:rPr>
                <w:rFonts w:ascii="Calibri" w:hAnsi="Calibri"/>
                <w:sz w:val="24"/>
                <w:szCs w:val="24"/>
              </w:rPr>
              <w:t>5</w:t>
            </w:r>
            <w:r w:rsidRPr="650488B4" w:rsidR="000A546A">
              <w:rPr>
                <w:rFonts w:ascii="Calibri" w:hAnsi="Calibri"/>
                <w:sz w:val="24"/>
                <w:szCs w:val="24"/>
              </w:rPr>
              <w:t>,</w:t>
            </w:r>
            <w:r w:rsidRPr="650488B4" w:rsidR="1D1EFD1A">
              <w:rPr>
                <w:rFonts w:ascii="Calibri" w:hAnsi="Calibri"/>
                <w:sz w:val="24"/>
                <w:szCs w:val="24"/>
              </w:rPr>
              <w:t>046</w:t>
            </w:r>
          </w:p>
        </w:tc>
        <w:tc>
          <w:tcPr>
            <w:tcW w:w="1260" w:type="dxa"/>
            <w:tcMar/>
          </w:tcPr>
          <w:p w:rsidRPr="00520726" w:rsidR="00DC0D2E" w:rsidP="000504E3" w:rsidRDefault="000A546A" w14:paraId="466355FB" wp14:textId="428ECACB">
            <w:pPr>
              <w:jc w:val="center"/>
              <w:rPr>
                <w:rFonts w:ascii="Calibri" w:hAnsi="Calibri"/>
                <w:sz w:val="24"/>
                <w:szCs w:val="24"/>
              </w:rPr>
            </w:pPr>
            <w:r w:rsidRPr="650488B4" w:rsidR="000A546A">
              <w:rPr>
                <w:rFonts w:ascii="Calibri" w:hAnsi="Calibri"/>
                <w:sz w:val="24"/>
                <w:szCs w:val="24"/>
              </w:rPr>
              <w:t>$5,</w:t>
            </w:r>
            <w:r w:rsidRPr="650488B4" w:rsidR="6E1CCF1E">
              <w:rPr>
                <w:rFonts w:ascii="Calibri" w:hAnsi="Calibri"/>
                <w:sz w:val="24"/>
                <w:szCs w:val="24"/>
              </w:rPr>
              <w:t>421</w:t>
            </w:r>
          </w:p>
        </w:tc>
        <w:tc>
          <w:tcPr>
            <w:tcW w:w="1170" w:type="dxa"/>
            <w:tcMar/>
          </w:tcPr>
          <w:p w:rsidRPr="00520726" w:rsidR="00DC0D2E" w:rsidP="000504E3" w:rsidRDefault="000A546A" w14:paraId="69E345A1" wp14:textId="5801271B">
            <w:pPr>
              <w:jc w:val="center"/>
              <w:rPr>
                <w:rFonts w:ascii="Calibri" w:hAnsi="Calibri"/>
                <w:sz w:val="24"/>
                <w:szCs w:val="24"/>
              </w:rPr>
            </w:pPr>
            <w:r w:rsidRPr="650488B4" w:rsidR="000A546A">
              <w:rPr>
                <w:rFonts w:ascii="Calibri" w:hAnsi="Calibri"/>
                <w:sz w:val="24"/>
                <w:szCs w:val="24"/>
              </w:rPr>
              <w:t>$1,2</w:t>
            </w:r>
            <w:r w:rsidRPr="650488B4" w:rsidR="4F807F32">
              <w:rPr>
                <w:rFonts w:ascii="Calibri" w:hAnsi="Calibri"/>
                <w:sz w:val="24"/>
                <w:szCs w:val="24"/>
              </w:rPr>
              <w:t>51</w:t>
            </w:r>
          </w:p>
        </w:tc>
      </w:tr>
      <w:tr xmlns:wp14="http://schemas.microsoft.com/office/word/2010/wordml" w:rsidRPr="00520726" w:rsidR="00DC0D2E" w:rsidTr="650488B4" w14:paraId="0DCAA419" wp14:textId="77777777">
        <w:tblPrEx>
          <w:tblCellMar>
            <w:top w:w="0" w:type="dxa"/>
            <w:bottom w:w="0" w:type="dxa"/>
          </w:tblCellMar>
        </w:tblPrEx>
        <w:tc>
          <w:tcPr>
            <w:tcW w:w="1620" w:type="dxa"/>
            <w:tcMar/>
          </w:tcPr>
          <w:p w:rsidRPr="00520726" w:rsidR="00DC0D2E" w:rsidRDefault="00DC0D2E" w14:paraId="75697EEC" wp14:textId="77777777">
            <w:pPr>
              <w:jc w:val="center"/>
              <w:rPr>
                <w:rFonts w:ascii="Calibri" w:hAnsi="Calibri"/>
                <w:sz w:val="24"/>
                <w:szCs w:val="24"/>
              </w:rPr>
            </w:pPr>
            <w:r w:rsidRPr="00520726">
              <w:rPr>
                <w:rFonts w:ascii="Calibri" w:hAnsi="Calibri"/>
                <w:sz w:val="24"/>
                <w:szCs w:val="24"/>
              </w:rPr>
              <w:t>7</w:t>
            </w:r>
          </w:p>
        </w:tc>
        <w:tc>
          <w:tcPr>
            <w:tcW w:w="1080" w:type="dxa"/>
            <w:tcMar/>
          </w:tcPr>
          <w:p w:rsidRPr="00520726" w:rsidR="00DC0D2E" w:rsidP="000504E3" w:rsidRDefault="000A546A" w14:paraId="52A59B71" wp14:textId="4EBE094C">
            <w:pPr>
              <w:jc w:val="center"/>
              <w:rPr>
                <w:rFonts w:ascii="Calibri" w:hAnsi="Calibri"/>
                <w:sz w:val="24"/>
                <w:szCs w:val="24"/>
              </w:rPr>
            </w:pPr>
            <w:r w:rsidRPr="650488B4" w:rsidR="000A546A">
              <w:rPr>
                <w:rFonts w:ascii="Calibri" w:hAnsi="Calibri"/>
                <w:sz w:val="24"/>
                <w:szCs w:val="24"/>
              </w:rPr>
              <w:t>$7</w:t>
            </w:r>
            <w:r w:rsidRPr="650488B4" w:rsidR="35CF3F59">
              <w:rPr>
                <w:rFonts w:ascii="Calibri" w:hAnsi="Calibri"/>
                <w:sz w:val="24"/>
                <w:szCs w:val="24"/>
              </w:rPr>
              <w:t>3</w:t>
            </w:r>
            <w:r w:rsidRPr="650488B4" w:rsidR="000A546A">
              <w:rPr>
                <w:rFonts w:ascii="Calibri" w:hAnsi="Calibri"/>
                <w:sz w:val="24"/>
                <w:szCs w:val="24"/>
              </w:rPr>
              <w:t>,</w:t>
            </w:r>
            <w:r w:rsidRPr="650488B4" w:rsidR="0B20866E">
              <w:rPr>
                <w:rFonts w:ascii="Calibri" w:hAnsi="Calibri"/>
                <w:sz w:val="24"/>
                <w:szCs w:val="24"/>
              </w:rPr>
              <w:t>334</w:t>
            </w:r>
          </w:p>
        </w:tc>
        <w:tc>
          <w:tcPr>
            <w:tcW w:w="1260" w:type="dxa"/>
            <w:tcMar/>
          </w:tcPr>
          <w:p w:rsidRPr="00520726" w:rsidR="00DC0D2E" w:rsidP="000504E3" w:rsidRDefault="000A546A" w14:paraId="5B6B0BA6" wp14:textId="77228FFC">
            <w:pPr>
              <w:jc w:val="center"/>
              <w:rPr>
                <w:rFonts w:ascii="Calibri" w:hAnsi="Calibri"/>
                <w:sz w:val="24"/>
                <w:szCs w:val="24"/>
              </w:rPr>
            </w:pPr>
            <w:r w:rsidRPr="650488B4" w:rsidR="000A546A">
              <w:rPr>
                <w:rFonts w:ascii="Calibri" w:hAnsi="Calibri"/>
                <w:sz w:val="24"/>
                <w:szCs w:val="24"/>
              </w:rPr>
              <w:t>$6,</w:t>
            </w:r>
            <w:r w:rsidRPr="650488B4" w:rsidR="7C153311">
              <w:rPr>
                <w:rFonts w:ascii="Calibri" w:hAnsi="Calibri"/>
                <w:sz w:val="24"/>
                <w:szCs w:val="24"/>
              </w:rPr>
              <w:t>112</w:t>
            </w:r>
          </w:p>
        </w:tc>
        <w:tc>
          <w:tcPr>
            <w:tcW w:w="1170" w:type="dxa"/>
            <w:tcMar/>
          </w:tcPr>
          <w:p w:rsidRPr="00520726" w:rsidR="00DC0D2E" w:rsidP="000504E3" w:rsidRDefault="000A546A" w14:paraId="641E1BA6" wp14:textId="7F3B2D9B">
            <w:pPr>
              <w:jc w:val="center"/>
              <w:rPr>
                <w:rFonts w:ascii="Calibri" w:hAnsi="Calibri"/>
                <w:sz w:val="24"/>
                <w:szCs w:val="24"/>
              </w:rPr>
            </w:pPr>
            <w:r w:rsidRPr="650488B4" w:rsidR="000A546A">
              <w:rPr>
                <w:rFonts w:ascii="Calibri" w:hAnsi="Calibri"/>
                <w:sz w:val="24"/>
                <w:szCs w:val="24"/>
              </w:rPr>
              <w:t>$1,</w:t>
            </w:r>
            <w:r w:rsidRPr="650488B4" w:rsidR="18543F11">
              <w:rPr>
                <w:rFonts w:ascii="Calibri" w:hAnsi="Calibri"/>
                <w:sz w:val="24"/>
                <w:szCs w:val="24"/>
              </w:rPr>
              <w:t>411</w:t>
            </w:r>
          </w:p>
        </w:tc>
      </w:tr>
      <w:tr xmlns:wp14="http://schemas.microsoft.com/office/word/2010/wordml" w:rsidRPr="00520726" w:rsidR="00DC0D2E" w:rsidTr="650488B4" w14:paraId="26159DD4" wp14:textId="77777777">
        <w:tblPrEx>
          <w:tblCellMar>
            <w:top w:w="0" w:type="dxa"/>
            <w:bottom w:w="0" w:type="dxa"/>
          </w:tblCellMar>
        </w:tblPrEx>
        <w:tc>
          <w:tcPr>
            <w:tcW w:w="1620" w:type="dxa"/>
            <w:tcMar/>
          </w:tcPr>
          <w:p w:rsidRPr="00520726" w:rsidR="00DC0D2E" w:rsidRDefault="00DC0D2E" w14:paraId="44B0A208" wp14:textId="77777777">
            <w:pPr>
              <w:jc w:val="center"/>
              <w:rPr>
                <w:rFonts w:ascii="Calibri" w:hAnsi="Calibri"/>
                <w:sz w:val="24"/>
                <w:szCs w:val="24"/>
              </w:rPr>
            </w:pPr>
            <w:r w:rsidRPr="00520726">
              <w:rPr>
                <w:rFonts w:ascii="Calibri" w:hAnsi="Calibri"/>
                <w:sz w:val="24"/>
                <w:szCs w:val="24"/>
              </w:rPr>
              <w:t>8</w:t>
            </w:r>
          </w:p>
        </w:tc>
        <w:tc>
          <w:tcPr>
            <w:tcW w:w="1080" w:type="dxa"/>
            <w:tcMar/>
          </w:tcPr>
          <w:p w:rsidRPr="00520726" w:rsidR="00DC0D2E" w:rsidP="000504E3" w:rsidRDefault="00AE4A83" w14:paraId="41F2AB41" wp14:textId="188E020D">
            <w:pPr>
              <w:jc w:val="center"/>
              <w:rPr>
                <w:rFonts w:ascii="Calibri" w:hAnsi="Calibri"/>
                <w:sz w:val="24"/>
                <w:szCs w:val="24"/>
              </w:rPr>
            </w:pPr>
            <w:r w:rsidRPr="650488B4" w:rsidR="353B3F43">
              <w:rPr>
                <w:rFonts w:ascii="Calibri" w:hAnsi="Calibri"/>
                <w:sz w:val="24"/>
                <w:szCs w:val="24"/>
              </w:rPr>
              <w:t>$</w:t>
            </w:r>
            <w:r w:rsidRPr="650488B4" w:rsidR="000A546A">
              <w:rPr>
                <w:rFonts w:ascii="Calibri" w:hAnsi="Calibri"/>
                <w:sz w:val="24"/>
                <w:szCs w:val="24"/>
              </w:rPr>
              <w:t>8</w:t>
            </w:r>
            <w:r w:rsidRPr="650488B4" w:rsidR="00567236">
              <w:rPr>
                <w:rFonts w:ascii="Calibri" w:hAnsi="Calibri"/>
                <w:sz w:val="24"/>
                <w:szCs w:val="24"/>
              </w:rPr>
              <w:t>1</w:t>
            </w:r>
            <w:r w:rsidRPr="650488B4" w:rsidR="7D87FD26">
              <w:rPr>
                <w:rFonts w:ascii="Calibri" w:hAnsi="Calibri"/>
                <w:sz w:val="24"/>
                <w:szCs w:val="24"/>
              </w:rPr>
              <w:t>,</w:t>
            </w:r>
            <w:r w:rsidRPr="650488B4" w:rsidR="22D4CFEE">
              <w:rPr>
                <w:rFonts w:ascii="Calibri" w:hAnsi="Calibri"/>
                <w:sz w:val="24"/>
                <w:szCs w:val="24"/>
              </w:rPr>
              <w:t>622</w:t>
            </w:r>
          </w:p>
        </w:tc>
        <w:tc>
          <w:tcPr>
            <w:tcW w:w="1260" w:type="dxa"/>
            <w:tcMar/>
          </w:tcPr>
          <w:p w:rsidRPr="00520726" w:rsidR="00DC0D2E" w:rsidP="000504E3" w:rsidRDefault="000A546A" w14:paraId="1B04A6A4" wp14:textId="391BD527">
            <w:pPr>
              <w:jc w:val="center"/>
              <w:rPr>
                <w:rFonts w:ascii="Calibri" w:hAnsi="Calibri"/>
                <w:sz w:val="24"/>
                <w:szCs w:val="24"/>
              </w:rPr>
            </w:pPr>
            <w:r w:rsidRPr="650488B4" w:rsidR="000A546A">
              <w:rPr>
                <w:rFonts w:ascii="Calibri" w:hAnsi="Calibri"/>
                <w:sz w:val="24"/>
                <w:szCs w:val="24"/>
              </w:rPr>
              <w:t>$6,</w:t>
            </w:r>
            <w:r w:rsidRPr="650488B4" w:rsidR="77EDA662">
              <w:rPr>
                <w:rFonts w:ascii="Calibri" w:hAnsi="Calibri"/>
                <w:sz w:val="24"/>
                <w:szCs w:val="24"/>
              </w:rPr>
              <w:t>802</w:t>
            </w:r>
          </w:p>
        </w:tc>
        <w:tc>
          <w:tcPr>
            <w:tcW w:w="1170" w:type="dxa"/>
            <w:tcMar/>
          </w:tcPr>
          <w:p w:rsidRPr="00520726" w:rsidR="00DC0D2E" w:rsidP="000504E3" w:rsidRDefault="000A546A" w14:paraId="28409EA6" wp14:textId="633EA523">
            <w:pPr>
              <w:jc w:val="center"/>
              <w:rPr>
                <w:rFonts w:ascii="Calibri" w:hAnsi="Calibri"/>
                <w:sz w:val="24"/>
                <w:szCs w:val="24"/>
              </w:rPr>
            </w:pPr>
            <w:r w:rsidRPr="650488B4" w:rsidR="000A546A">
              <w:rPr>
                <w:rFonts w:ascii="Calibri" w:hAnsi="Calibri"/>
                <w:sz w:val="24"/>
                <w:szCs w:val="24"/>
              </w:rPr>
              <w:t>$1,5</w:t>
            </w:r>
            <w:r w:rsidRPr="650488B4" w:rsidR="6118689E">
              <w:rPr>
                <w:rFonts w:ascii="Calibri" w:hAnsi="Calibri"/>
                <w:sz w:val="24"/>
                <w:szCs w:val="24"/>
              </w:rPr>
              <w:t>70</w:t>
            </w:r>
          </w:p>
        </w:tc>
      </w:tr>
      <w:tr xmlns:wp14="http://schemas.microsoft.com/office/word/2010/wordml" w:rsidRPr="00520726" w:rsidR="00DC0D2E" w:rsidTr="650488B4" w14:paraId="63A9C1FD" wp14:textId="77777777">
        <w:tblPrEx>
          <w:tblCellMar>
            <w:top w:w="0" w:type="dxa"/>
            <w:bottom w:w="0" w:type="dxa"/>
          </w:tblCellMar>
        </w:tblPrEx>
        <w:tc>
          <w:tcPr>
            <w:tcW w:w="1620" w:type="dxa"/>
            <w:tcMar/>
          </w:tcPr>
          <w:p w:rsidRPr="00520726" w:rsidR="00DC0D2E" w:rsidRDefault="00DC0D2E" w14:paraId="30C800FE" wp14:textId="77777777">
            <w:pPr>
              <w:rPr>
                <w:rFonts w:ascii="Calibri" w:hAnsi="Calibri"/>
                <w:sz w:val="24"/>
                <w:szCs w:val="24"/>
              </w:rPr>
            </w:pPr>
            <w:r w:rsidRPr="00520726">
              <w:rPr>
                <w:rFonts w:ascii="Calibri" w:hAnsi="Calibri"/>
                <w:sz w:val="24"/>
                <w:szCs w:val="24"/>
              </w:rPr>
              <w:t>For each additional family member:</w:t>
            </w:r>
          </w:p>
        </w:tc>
        <w:tc>
          <w:tcPr>
            <w:tcW w:w="1080" w:type="dxa"/>
            <w:tcMar/>
          </w:tcPr>
          <w:p w:rsidRPr="00520726" w:rsidR="00DC0D2E" w:rsidP="00AE4A83" w:rsidRDefault="00DC0D2E" w14:paraId="1D8DAC46" wp14:textId="6629881A">
            <w:pPr>
              <w:jc w:val="center"/>
              <w:rPr>
                <w:rFonts w:ascii="Calibri" w:hAnsi="Calibri"/>
                <w:sz w:val="24"/>
                <w:szCs w:val="24"/>
              </w:rPr>
            </w:pPr>
            <w:r w:rsidRPr="650488B4" w:rsidR="00DC0D2E">
              <w:rPr>
                <w:rFonts w:ascii="Calibri" w:hAnsi="Calibri"/>
                <w:sz w:val="24"/>
                <w:szCs w:val="24"/>
              </w:rPr>
              <w:t>+$</w:t>
            </w:r>
            <w:r w:rsidRPr="650488B4" w:rsidR="000A546A">
              <w:rPr>
                <w:rFonts w:ascii="Calibri" w:hAnsi="Calibri"/>
                <w:sz w:val="24"/>
                <w:szCs w:val="24"/>
              </w:rPr>
              <w:t>8</w:t>
            </w:r>
            <w:r w:rsidRPr="650488B4" w:rsidR="000504E3">
              <w:rPr>
                <w:rFonts w:ascii="Calibri" w:hAnsi="Calibri"/>
                <w:sz w:val="24"/>
                <w:szCs w:val="24"/>
              </w:rPr>
              <w:t>,</w:t>
            </w:r>
            <w:r w:rsidRPr="650488B4" w:rsidR="55385D10">
              <w:rPr>
                <w:rFonts w:ascii="Calibri" w:hAnsi="Calibri"/>
                <w:sz w:val="24"/>
                <w:szCs w:val="24"/>
              </w:rPr>
              <w:t>288</w:t>
            </w:r>
          </w:p>
        </w:tc>
        <w:tc>
          <w:tcPr>
            <w:tcW w:w="1260" w:type="dxa"/>
            <w:tcMar/>
          </w:tcPr>
          <w:p w:rsidRPr="00520726" w:rsidR="00DC0D2E" w:rsidP="00AE4A83" w:rsidRDefault="00DC0D2E" w14:paraId="2DDF92DC" wp14:textId="67B72C6E">
            <w:pPr>
              <w:jc w:val="center"/>
              <w:rPr>
                <w:rFonts w:ascii="Calibri" w:hAnsi="Calibri"/>
                <w:sz w:val="24"/>
                <w:szCs w:val="24"/>
              </w:rPr>
            </w:pPr>
            <w:r w:rsidRPr="650488B4" w:rsidR="00DC0D2E">
              <w:rPr>
                <w:rFonts w:ascii="Calibri" w:hAnsi="Calibri"/>
                <w:sz w:val="24"/>
                <w:szCs w:val="24"/>
              </w:rPr>
              <w:t>+$</w:t>
            </w:r>
            <w:r w:rsidRPr="650488B4" w:rsidR="000A546A">
              <w:rPr>
                <w:rFonts w:ascii="Calibri" w:hAnsi="Calibri"/>
                <w:sz w:val="24"/>
                <w:szCs w:val="24"/>
              </w:rPr>
              <w:t>6</w:t>
            </w:r>
            <w:r w:rsidRPr="650488B4" w:rsidR="08D73A2A">
              <w:rPr>
                <w:rFonts w:ascii="Calibri" w:hAnsi="Calibri"/>
                <w:sz w:val="24"/>
                <w:szCs w:val="24"/>
              </w:rPr>
              <w:t>91</w:t>
            </w:r>
          </w:p>
        </w:tc>
        <w:tc>
          <w:tcPr>
            <w:tcW w:w="1170" w:type="dxa"/>
            <w:tcMar/>
          </w:tcPr>
          <w:p w:rsidRPr="00520726" w:rsidR="00DC0D2E" w:rsidRDefault="00DC0D2E" w14:paraId="20AA6FF0" wp14:textId="1F3A5046">
            <w:pPr>
              <w:jc w:val="center"/>
              <w:rPr>
                <w:rFonts w:ascii="Calibri" w:hAnsi="Calibri"/>
                <w:sz w:val="24"/>
                <w:szCs w:val="24"/>
              </w:rPr>
            </w:pPr>
            <w:r w:rsidRPr="650488B4" w:rsidR="00DC0D2E">
              <w:rPr>
                <w:rFonts w:ascii="Calibri" w:hAnsi="Calibri"/>
                <w:sz w:val="24"/>
                <w:szCs w:val="24"/>
              </w:rPr>
              <w:t>+$</w:t>
            </w:r>
            <w:r w:rsidRPr="650488B4" w:rsidR="000A546A">
              <w:rPr>
                <w:rFonts w:ascii="Calibri" w:hAnsi="Calibri"/>
                <w:sz w:val="24"/>
                <w:szCs w:val="24"/>
              </w:rPr>
              <w:t>1</w:t>
            </w:r>
            <w:r w:rsidRPr="650488B4" w:rsidR="13A9CB73">
              <w:rPr>
                <w:rFonts w:ascii="Calibri" w:hAnsi="Calibri"/>
                <w:sz w:val="24"/>
                <w:szCs w:val="24"/>
              </w:rPr>
              <w:t>60</w:t>
            </w:r>
          </w:p>
          <w:p w:rsidRPr="00520726" w:rsidR="00DC0D2E" w:rsidRDefault="00DC0D2E" w14:paraId="4DDBEF00" wp14:textId="77777777">
            <w:pPr>
              <w:jc w:val="center"/>
              <w:rPr>
                <w:rFonts w:ascii="Calibri" w:hAnsi="Calibri"/>
                <w:sz w:val="24"/>
                <w:szCs w:val="24"/>
              </w:rPr>
            </w:pPr>
          </w:p>
        </w:tc>
      </w:tr>
    </w:tbl>
    <w:p xmlns:wp14="http://schemas.microsoft.com/office/word/2010/wordml" w:rsidRPr="00520726" w:rsidR="00DC0D2E" w:rsidRDefault="00DC0D2E" w14:paraId="3461D779" wp14:textId="77777777">
      <w:pPr>
        <w:rPr>
          <w:rFonts w:ascii="Calibri" w:hAnsi="Calibri"/>
          <w:sz w:val="24"/>
          <w:szCs w:val="24"/>
        </w:rPr>
      </w:pPr>
    </w:p>
    <w:p xmlns:wp14="http://schemas.microsoft.com/office/word/2010/wordml" w:rsidRPr="00520726" w:rsidR="00DC0D2E" w:rsidRDefault="00DC0D2E" w14:paraId="5F4BC066" wp14:textId="77777777">
      <w:pPr>
        <w:rPr>
          <w:rFonts w:ascii="Calibri" w:hAnsi="Calibri"/>
          <w:sz w:val="22"/>
          <w:szCs w:val="22"/>
        </w:rPr>
      </w:pPr>
      <w:r w:rsidRPr="00520726">
        <w:rPr>
          <w:rFonts w:ascii="Calibri" w:hAnsi="Calibri"/>
          <w:sz w:val="22"/>
          <w:szCs w:val="22"/>
        </w:rPr>
        <w:t xml:space="preserve">Children who are members of </w:t>
      </w:r>
      <w:r w:rsidRPr="00520726" w:rsidR="000504E3">
        <w:rPr>
          <w:rFonts w:ascii="Calibri" w:hAnsi="Calibri"/>
          <w:sz w:val="22"/>
          <w:szCs w:val="22"/>
        </w:rPr>
        <w:t>SNAP</w:t>
      </w:r>
      <w:r w:rsidRPr="00520726">
        <w:rPr>
          <w:rFonts w:ascii="Calibri" w:hAnsi="Calibri"/>
          <w:sz w:val="22"/>
          <w:szCs w:val="22"/>
        </w:rPr>
        <w:t xml:space="preserve"> or </w:t>
      </w:r>
      <w:r w:rsidRPr="00520726" w:rsidR="000504E3">
        <w:rPr>
          <w:rFonts w:ascii="Calibri" w:hAnsi="Calibri"/>
          <w:sz w:val="22"/>
          <w:szCs w:val="22"/>
        </w:rPr>
        <w:t>RI Works</w:t>
      </w:r>
      <w:r w:rsidRPr="00520726">
        <w:rPr>
          <w:rFonts w:ascii="Calibri" w:hAnsi="Calibri"/>
          <w:sz w:val="22"/>
          <w:szCs w:val="22"/>
        </w:rPr>
        <w:t xml:space="preserve"> assistance households are automatically eligible to receive free meal benefits at eligible sites.</w:t>
      </w:r>
    </w:p>
    <w:p xmlns:wp14="http://schemas.microsoft.com/office/word/2010/wordml" w:rsidRPr="00520726" w:rsidR="00D67AFA" w:rsidRDefault="00D67AFA" w14:paraId="3CF2D8B6" wp14:textId="77777777">
      <w:pPr>
        <w:rPr>
          <w:rFonts w:ascii="Calibri" w:hAnsi="Calibri"/>
          <w:sz w:val="24"/>
          <w:szCs w:val="24"/>
        </w:rPr>
      </w:pPr>
    </w:p>
    <w:p xmlns:wp14="http://schemas.microsoft.com/office/word/2010/wordml" w:rsidRPr="00CC0082" w:rsidR="00D51845" w:rsidP="00D51845" w:rsidRDefault="00D51845" w14:paraId="72012B67" wp14:textId="77777777">
      <w:pPr>
        <w:rPr>
          <w:rFonts w:ascii="Calibri" w:hAnsi="Calibri" w:cs="Calibri"/>
          <w:iCs/>
          <w:sz w:val="22"/>
          <w:szCs w:val="22"/>
        </w:rPr>
      </w:pPr>
      <w:r w:rsidRPr="00CC0082">
        <w:rPr>
          <w:rFonts w:ascii="Calibri" w:hAnsi="Calibri" w:cs="Calibri"/>
          <w:iCs/>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xmlns:wp14="http://schemas.microsoft.com/office/word/2010/wordml" w:rsidRPr="00CC0082" w:rsidR="00D51845" w:rsidP="00D51845" w:rsidRDefault="00D51845" w14:paraId="40EBB6FF" wp14:textId="77777777">
      <w:pPr>
        <w:rPr>
          <w:rFonts w:ascii="Calibri" w:hAnsi="Calibri" w:cs="Calibri"/>
          <w:iCs/>
          <w:sz w:val="22"/>
          <w:szCs w:val="22"/>
        </w:rPr>
      </w:pPr>
      <w:r w:rsidRPr="00CC0082">
        <w:rPr>
          <w:rFonts w:ascii="Calibri" w:hAnsi="Calibri" w:cs="Calibri"/>
          <w:iCs/>
          <w:sz w:val="22"/>
          <w:szCs w:val="22"/>
        </w:rPr>
        <w:t xml:space="preserve">color, national origin, sex, disability, age, or reprisal or retaliation for prior civil rights activity in any program or activity conducted or funded by USDA.  </w:t>
      </w:r>
    </w:p>
    <w:p xmlns:wp14="http://schemas.microsoft.com/office/word/2010/wordml" w:rsidRPr="00CC0082" w:rsidR="00D51845" w:rsidP="00D51845" w:rsidRDefault="00D51845" w14:paraId="0FB78278" wp14:textId="77777777">
      <w:pPr>
        <w:rPr>
          <w:rFonts w:ascii="Calibri" w:hAnsi="Calibri" w:cs="Calibri"/>
          <w:iCs/>
          <w:sz w:val="22"/>
          <w:szCs w:val="22"/>
        </w:rPr>
      </w:pPr>
    </w:p>
    <w:p xmlns:wp14="http://schemas.microsoft.com/office/word/2010/wordml" w:rsidRPr="00CC0082" w:rsidR="00D51845" w:rsidP="00D51845" w:rsidRDefault="00D51845" w14:paraId="299612E3" wp14:textId="77777777">
      <w:pPr>
        <w:rPr>
          <w:rFonts w:ascii="Calibri" w:hAnsi="Calibri" w:cs="Calibri"/>
          <w:iCs/>
          <w:sz w:val="22"/>
          <w:szCs w:val="22"/>
        </w:rPr>
      </w:pPr>
      <w:r w:rsidRPr="00CC0082">
        <w:rPr>
          <w:rFonts w:ascii="Calibri" w:hAnsi="Calibri" w:cs="Calibri"/>
          <w:iCs/>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xmlns:wp14="http://schemas.microsoft.com/office/word/2010/wordml" w:rsidRPr="00CC0082" w:rsidR="00D51845" w:rsidP="00D51845" w:rsidRDefault="00D51845" w14:paraId="1FC39945" wp14:textId="77777777">
      <w:pPr>
        <w:rPr>
          <w:rFonts w:ascii="Calibri" w:hAnsi="Calibri" w:cs="Calibri"/>
          <w:iCs/>
          <w:sz w:val="22"/>
          <w:szCs w:val="22"/>
        </w:rPr>
      </w:pPr>
    </w:p>
    <w:p xmlns:wp14="http://schemas.microsoft.com/office/word/2010/wordml" w:rsidRPr="00CC0082" w:rsidR="00D51845" w:rsidP="00D51845" w:rsidRDefault="00D51845" w14:paraId="461A299C" wp14:textId="77777777">
      <w:pPr>
        <w:rPr>
          <w:rFonts w:ascii="Calibri" w:hAnsi="Calibri" w:cs="Calibri"/>
          <w:iCs/>
          <w:sz w:val="22"/>
          <w:szCs w:val="22"/>
        </w:rPr>
      </w:pPr>
      <w:r w:rsidRPr="00CC0082">
        <w:rPr>
          <w:rFonts w:ascii="Calibri" w:hAnsi="Calibri" w:cs="Calibri"/>
          <w:iCs/>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xmlns:wp14="http://schemas.microsoft.com/office/word/2010/wordml" w:rsidRPr="00CC0082" w:rsidR="00D51845" w:rsidP="00D51845" w:rsidRDefault="00D51845" w14:paraId="0562CB0E" wp14:textId="77777777">
      <w:pPr>
        <w:rPr>
          <w:rFonts w:ascii="Calibri" w:hAnsi="Calibri" w:cs="Calibri"/>
          <w:iCs/>
          <w:sz w:val="22"/>
          <w:szCs w:val="22"/>
        </w:rPr>
      </w:pPr>
    </w:p>
    <w:p xmlns:wp14="http://schemas.microsoft.com/office/word/2010/wordml" w:rsidRPr="00CC0082" w:rsidR="00D51845" w:rsidP="00D51845" w:rsidRDefault="00D51845" w14:paraId="031F076D" wp14:textId="77777777">
      <w:pPr>
        <w:rPr>
          <w:rFonts w:ascii="Calibri" w:hAnsi="Calibri" w:cs="Calibri"/>
          <w:iCs/>
          <w:sz w:val="22"/>
          <w:szCs w:val="22"/>
        </w:rPr>
      </w:pPr>
      <w:r w:rsidRPr="00CC0082">
        <w:rPr>
          <w:rFonts w:ascii="Calibri" w:hAnsi="Calibri" w:cs="Calibri"/>
          <w:iCs/>
          <w:sz w:val="22"/>
          <w:szCs w:val="22"/>
        </w:rPr>
        <w:t>(1)</w:t>
      </w:r>
      <w:r w:rsidRPr="00CC0082">
        <w:rPr>
          <w:rFonts w:ascii="Calibri" w:hAnsi="Calibri" w:cs="Calibri"/>
          <w:iCs/>
          <w:sz w:val="22"/>
          <w:szCs w:val="22"/>
        </w:rPr>
        <w:tab/>
      </w:r>
      <w:r w:rsidRPr="00CC0082">
        <w:rPr>
          <w:rFonts w:ascii="Calibri" w:hAnsi="Calibri" w:cs="Calibri"/>
          <w:iCs/>
          <w:sz w:val="22"/>
          <w:szCs w:val="22"/>
        </w:rPr>
        <w:t xml:space="preserve">mail: U.S. Department of Agriculture </w:t>
      </w:r>
    </w:p>
    <w:p xmlns:wp14="http://schemas.microsoft.com/office/word/2010/wordml" w:rsidRPr="00CC0082" w:rsidR="00D51845" w:rsidP="00D51845" w:rsidRDefault="00D51845" w14:paraId="24EBC178" wp14:textId="77777777">
      <w:pPr>
        <w:rPr>
          <w:rFonts w:ascii="Calibri" w:hAnsi="Calibri" w:cs="Calibri"/>
          <w:iCs/>
          <w:sz w:val="22"/>
          <w:szCs w:val="22"/>
        </w:rPr>
      </w:pPr>
      <w:r w:rsidRPr="00CC0082">
        <w:rPr>
          <w:rFonts w:ascii="Calibri" w:hAnsi="Calibri" w:cs="Calibri"/>
          <w:iCs/>
          <w:sz w:val="22"/>
          <w:szCs w:val="22"/>
        </w:rPr>
        <w:t xml:space="preserve">Office of the Assistant Secretary for Civil Rights </w:t>
      </w:r>
    </w:p>
    <w:p xmlns:wp14="http://schemas.microsoft.com/office/word/2010/wordml" w:rsidRPr="00CC0082" w:rsidR="00D51845" w:rsidP="00D51845" w:rsidRDefault="00D51845" w14:paraId="48C20DE1" wp14:textId="77777777">
      <w:pPr>
        <w:rPr>
          <w:rFonts w:ascii="Calibri" w:hAnsi="Calibri" w:cs="Calibri"/>
          <w:iCs/>
          <w:sz w:val="22"/>
          <w:szCs w:val="22"/>
        </w:rPr>
      </w:pPr>
      <w:r w:rsidRPr="00CC0082">
        <w:rPr>
          <w:rFonts w:ascii="Calibri" w:hAnsi="Calibri" w:cs="Calibri"/>
          <w:iCs/>
          <w:sz w:val="22"/>
          <w:szCs w:val="22"/>
        </w:rPr>
        <w:t xml:space="preserve">1400 Independence Avenue, SW </w:t>
      </w:r>
    </w:p>
    <w:p xmlns:wp14="http://schemas.microsoft.com/office/word/2010/wordml" w:rsidRPr="00CC0082" w:rsidR="00D51845" w:rsidP="00D51845" w:rsidRDefault="00D51845" w14:paraId="351D4559" wp14:textId="77777777">
      <w:pPr>
        <w:rPr>
          <w:rFonts w:ascii="Calibri" w:hAnsi="Calibri" w:cs="Calibri"/>
          <w:iCs/>
          <w:sz w:val="22"/>
          <w:szCs w:val="22"/>
        </w:rPr>
      </w:pPr>
      <w:r w:rsidRPr="00CC0082">
        <w:rPr>
          <w:rFonts w:ascii="Calibri" w:hAnsi="Calibri" w:cs="Calibri"/>
          <w:iCs/>
          <w:sz w:val="22"/>
          <w:szCs w:val="22"/>
        </w:rPr>
        <w:t xml:space="preserve">Washington, D.C. 20250-9410; </w:t>
      </w:r>
    </w:p>
    <w:p xmlns:wp14="http://schemas.microsoft.com/office/word/2010/wordml" w:rsidRPr="00CC0082" w:rsidR="00D51845" w:rsidP="00D51845" w:rsidRDefault="00D51845" w14:paraId="08EA0D13" wp14:textId="77777777">
      <w:pPr>
        <w:rPr>
          <w:rFonts w:ascii="Calibri" w:hAnsi="Calibri" w:cs="Calibri"/>
          <w:iCs/>
          <w:sz w:val="22"/>
          <w:szCs w:val="22"/>
        </w:rPr>
      </w:pPr>
      <w:r w:rsidRPr="00CC0082">
        <w:rPr>
          <w:rFonts w:ascii="Calibri" w:hAnsi="Calibri" w:cs="Calibri"/>
          <w:iCs/>
          <w:sz w:val="22"/>
          <w:szCs w:val="22"/>
        </w:rPr>
        <w:t xml:space="preserve">(2) </w:t>
      </w:r>
      <w:r w:rsidRPr="00CC0082">
        <w:rPr>
          <w:rFonts w:ascii="Calibri" w:hAnsi="Calibri" w:cs="Calibri"/>
          <w:iCs/>
          <w:sz w:val="22"/>
          <w:szCs w:val="22"/>
        </w:rPr>
        <w:tab/>
      </w:r>
      <w:r w:rsidRPr="00CC0082">
        <w:rPr>
          <w:rFonts w:ascii="Calibri" w:hAnsi="Calibri" w:cs="Calibri"/>
          <w:iCs/>
          <w:sz w:val="22"/>
          <w:szCs w:val="22"/>
        </w:rPr>
        <w:t xml:space="preserve">fax: (202) 690-7442; or </w:t>
      </w:r>
    </w:p>
    <w:p xmlns:wp14="http://schemas.microsoft.com/office/word/2010/wordml" w:rsidRPr="00CC0082" w:rsidR="00D51845" w:rsidP="00D51845" w:rsidRDefault="00D51845" w14:paraId="5CD3CBFD" wp14:textId="77777777">
      <w:pPr>
        <w:rPr>
          <w:rFonts w:ascii="Calibri" w:hAnsi="Calibri" w:cs="Calibri"/>
          <w:iCs/>
          <w:sz w:val="22"/>
          <w:szCs w:val="22"/>
        </w:rPr>
      </w:pPr>
      <w:r w:rsidRPr="00CC0082">
        <w:rPr>
          <w:rFonts w:ascii="Calibri" w:hAnsi="Calibri" w:cs="Calibri"/>
          <w:iCs/>
          <w:sz w:val="22"/>
          <w:szCs w:val="22"/>
        </w:rPr>
        <w:t xml:space="preserve">(3) </w:t>
      </w:r>
      <w:r w:rsidRPr="00CC0082">
        <w:rPr>
          <w:rFonts w:ascii="Calibri" w:hAnsi="Calibri" w:cs="Calibri"/>
          <w:iCs/>
          <w:sz w:val="22"/>
          <w:szCs w:val="22"/>
        </w:rPr>
        <w:tab/>
      </w:r>
      <w:r w:rsidRPr="00CC0082">
        <w:rPr>
          <w:rFonts w:ascii="Calibri" w:hAnsi="Calibri" w:cs="Calibri"/>
          <w:iCs/>
          <w:sz w:val="22"/>
          <w:szCs w:val="22"/>
        </w:rPr>
        <w:t>email: program.intake@usda.gov.</w:t>
      </w:r>
    </w:p>
    <w:p xmlns:wp14="http://schemas.microsoft.com/office/word/2010/wordml" w:rsidRPr="00CC0082" w:rsidR="00D51845" w:rsidP="00D51845" w:rsidRDefault="00D51845" w14:paraId="34CE0A41" wp14:textId="77777777">
      <w:pPr>
        <w:rPr>
          <w:rFonts w:ascii="Calibri" w:hAnsi="Calibri" w:cs="Calibri"/>
          <w:iCs/>
          <w:sz w:val="22"/>
          <w:szCs w:val="22"/>
        </w:rPr>
      </w:pPr>
    </w:p>
    <w:p xmlns:wp14="http://schemas.microsoft.com/office/word/2010/wordml" w:rsidRPr="00CC0082" w:rsidR="00D51845" w:rsidP="00D51845" w:rsidRDefault="00D51845" w14:paraId="76E8C14F" wp14:textId="77777777">
      <w:pPr>
        <w:rPr>
          <w:rFonts w:ascii="Calibri" w:hAnsi="Calibri" w:cs="Calibri"/>
          <w:iCs/>
          <w:sz w:val="22"/>
          <w:szCs w:val="22"/>
        </w:rPr>
      </w:pPr>
      <w:r w:rsidRPr="00CC0082">
        <w:rPr>
          <w:rFonts w:ascii="Calibri" w:hAnsi="Calibri" w:cs="Calibri"/>
          <w:iCs/>
          <w:sz w:val="22"/>
          <w:szCs w:val="22"/>
        </w:rPr>
        <w:t>This institution is an equal opportunity provider.</w:t>
      </w:r>
    </w:p>
    <w:p xmlns:wp14="http://schemas.microsoft.com/office/word/2010/wordml" w:rsidRPr="00CC0082" w:rsidR="00D51845" w:rsidP="00D51845" w:rsidRDefault="00D51845" w14:paraId="62EBF3C5" wp14:textId="77777777">
      <w:pPr>
        <w:rPr>
          <w:rFonts w:ascii="Calibri" w:hAnsi="Calibri" w:cs="Calibri"/>
          <w:iCs/>
          <w:sz w:val="22"/>
          <w:szCs w:val="22"/>
        </w:rPr>
      </w:pPr>
    </w:p>
    <w:p xmlns:wp14="http://schemas.microsoft.com/office/word/2010/wordml" w:rsidRPr="00CC0082" w:rsidR="00DC0D2E" w:rsidP="00D51845" w:rsidRDefault="00D51845" w14:paraId="5E837C98" wp14:textId="77777777">
      <w:pPr>
        <w:rPr>
          <w:rFonts w:ascii="Calibri" w:hAnsi="Calibri"/>
          <w:sz w:val="22"/>
          <w:szCs w:val="22"/>
        </w:rPr>
      </w:pPr>
      <w:r w:rsidRPr="00CC0082">
        <w:rPr>
          <w:rFonts w:ascii="Calibri" w:hAnsi="Calibri" w:cs="Calibri"/>
          <w:iCs/>
          <w:sz w:val="22"/>
          <w:szCs w:val="22"/>
        </w:rPr>
        <w:t>Further, the Rhode Island Department of Education does not discriminate on the basis of age, sex, sexual orientation, gender identity/expression, race, color, religion, national origin or disability.  To file a complaint of discrimination with the State of Rhode Island, write to the Rhode Island Department of Education, Director, Office of Equity and Access, 255 Westminster Street, Providence, RI 02903 or call (401) 222-8979.</w:t>
      </w:r>
    </w:p>
    <w:sectPr w:rsidRPr="00CC0082" w:rsidR="00DC0D2E" w:rsidSect="00520726">
      <w:footerReference w:type="default" r:id="rId10"/>
      <w:pgSz w:w="12240" w:h="15840" w:orient="portrait"/>
      <w:pgMar w:top="630" w:right="810" w:bottom="864" w:left="810" w:header="720" w:footer="330" w:gutter="0"/>
      <w:cols w:space="720"/>
      <w:headerReference w:type="default" r:id="R3f9d84ff2aa448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122FE0" w:rsidP="00520726" w:rsidRDefault="00122FE0" w14:paraId="5997CC1D" wp14:textId="77777777">
      <w:r>
        <w:separator/>
      </w:r>
    </w:p>
  </w:endnote>
  <w:endnote w:type="continuationSeparator" w:id="0">
    <w:p xmlns:wp14="http://schemas.microsoft.com/office/word/2010/wordml" w:rsidR="00122FE0" w:rsidP="00520726" w:rsidRDefault="00122FE0"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1B3B014C" w:rsidP="1B3B014C" w:rsidRDefault="1B3B014C" w14:paraId="6B5A5C0F" w14:textId="4B9DFDE6">
    <w:pPr>
      <w:pStyle w:val="Footer"/>
      <w:tabs>
        <w:tab w:val="clear" w:leader="none" w:pos="4680"/>
        <w:tab w:val="clear" w:leader="none" w:pos="9360"/>
        <w:tab w:val="center" w:leader="none" w:pos="5310"/>
        <w:tab w:val="right" w:leader="none" w:pos="10620"/>
      </w:tabs>
      <w:rPr>
        <w:rFonts w:ascii="Calibri" w:hAnsi="Calibri" w:cs="Calibri"/>
      </w:rPr>
    </w:pPr>
    <w:r w:rsidRPr="1B3B014C" w:rsidR="1B3B014C">
      <w:rPr>
        <w:rFonts w:ascii="Calibri" w:hAnsi="Calibri" w:cs="Calibri"/>
      </w:rPr>
      <w:t xml:space="preserve">RIDE Summer Food Service Program </w:t>
    </w:r>
    <w:r>
      <w:tab/>
    </w:r>
    <w:r>
      <w:tab/>
    </w:r>
    <w:r w:rsidRPr="1B3B014C" w:rsidR="1B3B014C">
      <w:rPr>
        <w:rFonts w:ascii="Calibri" w:hAnsi="Calibri" w:cs="Calibri"/>
      </w:rPr>
      <w:t>0</w:t>
    </w:r>
    <w:r w:rsidRPr="1B3B014C" w:rsidR="1B3B014C">
      <w:rPr>
        <w:rFonts w:ascii="Calibri" w:hAnsi="Calibri" w:cs="Calibri"/>
      </w:rPr>
      <w:t>1</w:t>
    </w:r>
    <w:r w:rsidRPr="1B3B014C" w:rsidR="1B3B014C">
      <w:rPr>
        <w:rFonts w:ascii="Calibri" w:hAnsi="Calibri" w:cs="Calibri"/>
      </w:rPr>
      <w:t>/202</w:t>
    </w:r>
    <w:r w:rsidRPr="1B3B014C" w:rsidR="1B3B014C">
      <w:rPr>
        <w:rFonts w:ascii="Calibri" w:hAnsi="Calibri" w:cs="Calibr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122FE0" w:rsidP="00520726" w:rsidRDefault="00122FE0" w14:paraId="6D98A12B" wp14:textId="77777777">
      <w:r>
        <w:separator/>
      </w:r>
    </w:p>
  </w:footnote>
  <w:footnote w:type="continuationSeparator" w:id="0">
    <w:p xmlns:wp14="http://schemas.microsoft.com/office/word/2010/wordml" w:rsidR="00122FE0" w:rsidP="00520726" w:rsidRDefault="00122FE0" w14:paraId="2946DB82"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40"/>
      <w:gridCol w:w="3540"/>
      <w:gridCol w:w="3540"/>
    </w:tblGrid>
    <w:tr w:rsidR="1B3B014C" w:rsidTr="1B3B014C" w14:paraId="40D57B64">
      <w:tc>
        <w:tcPr>
          <w:tcW w:w="3540" w:type="dxa"/>
          <w:tcMar/>
        </w:tcPr>
        <w:p w:rsidR="1B3B014C" w:rsidP="1B3B014C" w:rsidRDefault="1B3B014C" w14:paraId="73BCF766" w14:textId="0418DD9D">
          <w:pPr>
            <w:pStyle w:val="Header"/>
            <w:bidi w:val="0"/>
            <w:ind w:left="-115"/>
            <w:jc w:val="left"/>
          </w:pPr>
        </w:p>
      </w:tc>
      <w:tc>
        <w:tcPr>
          <w:tcW w:w="3540" w:type="dxa"/>
          <w:tcMar/>
        </w:tcPr>
        <w:p w:rsidR="1B3B014C" w:rsidP="1B3B014C" w:rsidRDefault="1B3B014C" w14:paraId="555887E7" w14:textId="07D23345">
          <w:pPr>
            <w:pStyle w:val="Header"/>
            <w:bidi w:val="0"/>
            <w:jc w:val="center"/>
          </w:pPr>
        </w:p>
      </w:tc>
      <w:tc>
        <w:tcPr>
          <w:tcW w:w="3540" w:type="dxa"/>
          <w:tcMar/>
        </w:tcPr>
        <w:p w:rsidR="1B3B014C" w:rsidP="1B3B014C" w:rsidRDefault="1B3B014C" w14:paraId="429A24AF" w14:textId="79BAA83A">
          <w:pPr>
            <w:pStyle w:val="Header"/>
            <w:bidi w:val="0"/>
            <w:ind w:right="-115"/>
            <w:jc w:val="right"/>
          </w:pPr>
        </w:p>
      </w:tc>
    </w:tr>
  </w:tbl>
  <w:p w:rsidR="1B3B014C" w:rsidP="1B3B014C" w:rsidRDefault="1B3B014C" w14:paraId="7421D2CE" w14:textId="61C41A6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92978"/>
    <w:multiLevelType w:val="hybridMultilevel"/>
    <w:tmpl w:val="566CD3A2"/>
    <w:lvl w:ilvl="0" w:tplc="04090001">
      <w:start w:val="1"/>
      <w:numFmt w:val="bullet"/>
      <w:lvlText w:val=""/>
      <w:lvlJc w:val="left"/>
      <w:pPr>
        <w:ind w:left="504" w:hanging="360"/>
      </w:pPr>
      <w:rPr>
        <w:rFonts w:hint="default" w:ascii="Symbol" w:hAnsi="Symbol"/>
      </w:rPr>
    </w:lvl>
    <w:lvl w:ilvl="1" w:tplc="04090003">
      <w:start w:val="1"/>
      <w:numFmt w:val="bullet"/>
      <w:lvlText w:val="o"/>
      <w:lvlJc w:val="left"/>
      <w:pPr>
        <w:ind w:left="1224" w:hanging="360"/>
      </w:pPr>
      <w:rPr>
        <w:rFonts w:hint="default" w:ascii="Courier New" w:hAnsi="Courier New" w:cs="Courier New"/>
      </w:rPr>
    </w:lvl>
    <w:lvl w:ilvl="2" w:tplc="04090005">
      <w:start w:val="1"/>
      <w:numFmt w:val="bullet"/>
      <w:lvlText w:val=""/>
      <w:lvlJc w:val="left"/>
      <w:pPr>
        <w:ind w:left="1944" w:hanging="360"/>
      </w:pPr>
      <w:rPr>
        <w:rFonts w:hint="default" w:ascii="Wingdings" w:hAnsi="Wingdings"/>
      </w:rPr>
    </w:lvl>
    <w:lvl w:ilvl="3" w:tplc="04090001" w:tentative="1">
      <w:start w:val="1"/>
      <w:numFmt w:val="bullet"/>
      <w:lvlText w:val=""/>
      <w:lvlJc w:val="left"/>
      <w:pPr>
        <w:ind w:left="2664" w:hanging="360"/>
      </w:pPr>
      <w:rPr>
        <w:rFonts w:hint="default" w:ascii="Symbol" w:hAnsi="Symbol"/>
      </w:rPr>
    </w:lvl>
    <w:lvl w:ilvl="4" w:tplc="04090003" w:tentative="1">
      <w:start w:val="1"/>
      <w:numFmt w:val="bullet"/>
      <w:lvlText w:val="o"/>
      <w:lvlJc w:val="left"/>
      <w:pPr>
        <w:ind w:left="3384" w:hanging="360"/>
      </w:pPr>
      <w:rPr>
        <w:rFonts w:hint="default" w:ascii="Courier New" w:hAnsi="Courier New" w:cs="Courier New"/>
      </w:rPr>
    </w:lvl>
    <w:lvl w:ilvl="5" w:tplc="04090005" w:tentative="1">
      <w:start w:val="1"/>
      <w:numFmt w:val="bullet"/>
      <w:lvlText w:val=""/>
      <w:lvlJc w:val="left"/>
      <w:pPr>
        <w:ind w:left="4104" w:hanging="360"/>
      </w:pPr>
      <w:rPr>
        <w:rFonts w:hint="default" w:ascii="Wingdings" w:hAnsi="Wingdings"/>
      </w:rPr>
    </w:lvl>
    <w:lvl w:ilvl="6" w:tplc="04090001" w:tentative="1">
      <w:start w:val="1"/>
      <w:numFmt w:val="bullet"/>
      <w:lvlText w:val=""/>
      <w:lvlJc w:val="left"/>
      <w:pPr>
        <w:ind w:left="4824" w:hanging="360"/>
      </w:pPr>
      <w:rPr>
        <w:rFonts w:hint="default" w:ascii="Symbol" w:hAnsi="Symbol"/>
      </w:rPr>
    </w:lvl>
    <w:lvl w:ilvl="7" w:tplc="04090003" w:tentative="1">
      <w:start w:val="1"/>
      <w:numFmt w:val="bullet"/>
      <w:lvlText w:val="o"/>
      <w:lvlJc w:val="left"/>
      <w:pPr>
        <w:ind w:left="5544" w:hanging="360"/>
      </w:pPr>
      <w:rPr>
        <w:rFonts w:hint="default" w:ascii="Courier New" w:hAnsi="Courier New" w:cs="Courier New"/>
      </w:rPr>
    </w:lvl>
    <w:lvl w:ilvl="8" w:tplc="04090005" w:tentative="1">
      <w:start w:val="1"/>
      <w:numFmt w:val="bullet"/>
      <w:lvlText w:val=""/>
      <w:lvlJc w:val="left"/>
      <w:pPr>
        <w:ind w:left="6264"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21"/>
    <w:rsid w:val="000504E3"/>
    <w:rsid w:val="000A546A"/>
    <w:rsid w:val="00122FE0"/>
    <w:rsid w:val="0018591D"/>
    <w:rsid w:val="001A3C9C"/>
    <w:rsid w:val="001B4CD3"/>
    <w:rsid w:val="001D1E21"/>
    <w:rsid w:val="002435FE"/>
    <w:rsid w:val="00254E30"/>
    <w:rsid w:val="002B102A"/>
    <w:rsid w:val="002C77D3"/>
    <w:rsid w:val="00321110"/>
    <w:rsid w:val="00333920"/>
    <w:rsid w:val="00350622"/>
    <w:rsid w:val="00364448"/>
    <w:rsid w:val="00387387"/>
    <w:rsid w:val="003B6C24"/>
    <w:rsid w:val="00432C07"/>
    <w:rsid w:val="004741F4"/>
    <w:rsid w:val="004837A1"/>
    <w:rsid w:val="004F6374"/>
    <w:rsid w:val="00520726"/>
    <w:rsid w:val="00567236"/>
    <w:rsid w:val="00590DC5"/>
    <w:rsid w:val="00593C5C"/>
    <w:rsid w:val="005F16B1"/>
    <w:rsid w:val="005F1DDB"/>
    <w:rsid w:val="006302D3"/>
    <w:rsid w:val="006C312B"/>
    <w:rsid w:val="007178B9"/>
    <w:rsid w:val="00721DC9"/>
    <w:rsid w:val="00724687"/>
    <w:rsid w:val="00780DB5"/>
    <w:rsid w:val="007C7BF6"/>
    <w:rsid w:val="00887C12"/>
    <w:rsid w:val="008D37B8"/>
    <w:rsid w:val="009353EC"/>
    <w:rsid w:val="009B17F9"/>
    <w:rsid w:val="009F48A5"/>
    <w:rsid w:val="00A10D2F"/>
    <w:rsid w:val="00AB7BE9"/>
    <w:rsid w:val="00AE4A83"/>
    <w:rsid w:val="00B927CD"/>
    <w:rsid w:val="00BD2B06"/>
    <w:rsid w:val="00C425E9"/>
    <w:rsid w:val="00C503D8"/>
    <w:rsid w:val="00C87FD4"/>
    <w:rsid w:val="00CB5FB8"/>
    <w:rsid w:val="00CC0082"/>
    <w:rsid w:val="00D11D0E"/>
    <w:rsid w:val="00D32532"/>
    <w:rsid w:val="00D51845"/>
    <w:rsid w:val="00D67AFA"/>
    <w:rsid w:val="00DA2A82"/>
    <w:rsid w:val="00DC0D2E"/>
    <w:rsid w:val="00E35939"/>
    <w:rsid w:val="00ED3FB1"/>
    <w:rsid w:val="00F22875"/>
    <w:rsid w:val="00F517AF"/>
    <w:rsid w:val="00F76B51"/>
    <w:rsid w:val="06B48B4D"/>
    <w:rsid w:val="08D73A2A"/>
    <w:rsid w:val="0B20866E"/>
    <w:rsid w:val="0C8AABEC"/>
    <w:rsid w:val="0D66D036"/>
    <w:rsid w:val="13A9CB73"/>
    <w:rsid w:val="140308B4"/>
    <w:rsid w:val="144656FF"/>
    <w:rsid w:val="14B05C40"/>
    <w:rsid w:val="18543F11"/>
    <w:rsid w:val="18ECCAA0"/>
    <w:rsid w:val="1B3B014C"/>
    <w:rsid w:val="1D1EFD1A"/>
    <w:rsid w:val="1E0403C2"/>
    <w:rsid w:val="22D4CFEE"/>
    <w:rsid w:val="253EA8E9"/>
    <w:rsid w:val="2791BDAB"/>
    <w:rsid w:val="28F5A4FD"/>
    <w:rsid w:val="29052E88"/>
    <w:rsid w:val="353B3F43"/>
    <w:rsid w:val="35CF3F59"/>
    <w:rsid w:val="3930E1B8"/>
    <w:rsid w:val="3CD5DAFC"/>
    <w:rsid w:val="44AE7DCB"/>
    <w:rsid w:val="462048EC"/>
    <w:rsid w:val="4F807F32"/>
    <w:rsid w:val="518883BB"/>
    <w:rsid w:val="55385D10"/>
    <w:rsid w:val="5A4900A4"/>
    <w:rsid w:val="5AB94665"/>
    <w:rsid w:val="5D1BE0E8"/>
    <w:rsid w:val="602F5129"/>
    <w:rsid w:val="6118689E"/>
    <w:rsid w:val="63D5CCF9"/>
    <w:rsid w:val="650488B4"/>
    <w:rsid w:val="67F3F9D7"/>
    <w:rsid w:val="6E1CCF1E"/>
    <w:rsid w:val="707C925F"/>
    <w:rsid w:val="716AF960"/>
    <w:rsid w:val="73945E52"/>
    <w:rsid w:val="7695A834"/>
    <w:rsid w:val="77EDA662"/>
    <w:rsid w:val="7A12E74D"/>
    <w:rsid w:val="7B2601C2"/>
    <w:rsid w:val="7C153311"/>
    <w:rsid w:val="7D87F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48F215"/>
  <w15:chartTrackingRefBased/>
  <w15:docId w15:val="{C57BB002-156E-4AF8-907C-EA007D28E5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jc w:val="center"/>
      <w:outlineLvl w:val="1"/>
    </w:pPr>
    <w:rPr>
      <w:b/>
      <w:sz w:val="24"/>
    </w:rPr>
  </w:style>
  <w:style w:type="paragraph" w:styleId="Heading4">
    <w:name w:val="heading 4"/>
    <w:basedOn w:val="Normal"/>
    <w:next w:val="Normal"/>
    <w:link w:val="Heading4Char"/>
    <w:semiHidden/>
    <w:unhideWhenUsed/>
    <w:qFormat/>
    <w:rsid w:val="00ED3FB1"/>
    <w:pPr>
      <w:keepNext/>
      <w:spacing w:before="240" w:after="60"/>
      <w:outlineLvl w:val="3"/>
    </w:pPr>
    <w:rPr>
      <w:rFonts w:ascii="Calibri" w:hAnsi="Calibri"/>
      <w:b/>
      <w:b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rsid w:val="00520726"/>
    <w:pPr>
      <w:tabs>
        <w:tab w:val="center" w:pos="4680"/>
        <w:tab w:val="right" w:pos="9360"/>
      </w:tabs>
    </w:pPr>
  </w:style>
  <w:style w:type="character" w:styleId="HeaderChar" w:customStyle="1">
    <w:name w:val="Header Char"/>
    <w:basedOn w:val="DefaultParagraphFont"/>
    <w:link w:val="Header"/>
    <w:rsid w:val="00520726"/>
  </w:style>
  <w:style w:type="paragraph" w:styleId="Footer">
    <w:name w:val="footer"/>
    <w:basedOn w:val="Normal"/>
    <w:link w:val="FooterChar"/>
    <w:uiPriority w:val="99"/>
    <w:rsid w:val="00520726"/>
    <w:pPr>
      <w:tabs>
        <w:tab w:val="center" w:pos="4680"/>
        <w:tab w:val="right" w:pos="9360"/>
      </w:tabs>
    </w:pPr>
  </w:style>
  <w:style w:type="character" w:styleId="FooterChar" w:customStyle="1">
    <w:name w:val="Footer Char"/>
    <w:basedOn w:val="DefaultParagraphFont"/>
    <w:link w:val="Footer"/>
    <w:uiPriority w:val="99"/>
    <w:rsid w:val="00520726"/>
  </w:style>
  <w:style w:type="paragraph" w:styleId="BalloonText">
    <w:name w:val="Balloon Text"/>
    <w:basedOn w:val="Normal"/>
    <w:link w:val="BalloonTextChar"/>
    <w:rsid w:val="00254E30"/>
    <w:rPr>
      <w:rFonts w:ascii="Tahoma" w:hAnsi="Tahoma" w:cs="Tahoma"/>
      <w:sz w:val="16"/>
      <w:szCs w:val="16"/>
    </w:rPr>
  </w:style>
  <w:style w:type="character" w:styleId="BalloonTextChar" w:customStyle="1">
    <w:name w:val="Balloon Text Char"/>
    <w:link w:val="BalloonText"/>
    <w:rsid w:val="00254E30"/>
    <w:rPr>
      <w:rFonts w:ascii="Tahoma" w:hAnsi="Tahoma" w:cs="Tahoma"/>
      <w:sz w:val="16"/>
      <w:szCs w:val="16"/>
    </w:rPr>
  </w:style>
  <w:style w:type="paragraph" w:styleId="Default" w:customStyle="1">
    <w:name w:val="Default"/>
    <w:rsid w:val="00ED3FB1"/>
    <w:pPr>
      <w:autoSpaceDE w:val="0"/>
      <w:autoSpaceDN w:val="0"/>
      <w:adjustRightInd w:val="0"/>
    </w:pPr>
    <w:rPr>
      <w:color w:val="000000"/>
      <w:sz w:val="24"/>
      <w:szCs w:val="24"/>
      <w:lang w:eastAsia="en-US"/>
    </w:rPr>
  </w:style>
  <w:style w:type="character" w:styleId="Heading4Char" w:customStyle="1">
    <w:name w:val="Heading 4 Char"/>
    <w:link w:val="Heading4"/>
    <w:semiHidden/>
    <w:rsid w:val="00ED3FB1"/>
    <w:rPr>
      <w:rFonts w:ascii="Calibri" w:hAnsi="Calibri" w:eastAsia="Times New Roman" w:cs="Times New Roman"/>
      <w:b/>
      <w:bCs/>
      <w:sz w:val="28"/>
      <w:szCs w:val="2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word/header.xml" Id="R3f9d84ff2aa448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2" ma:contentTypeDescription="Create a new document." ma:contentTypeScope="" ma:versionID="6374d8c48908e6fbe3c6be3b8f7032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2d3f213992944584d92b5143362de5f0"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B57C22D-A8E3-44F2-A427-22EE761D6740}">
  <ds:schemaRefs>
    <ds:schemaRef ds:uri="http://schemas.microsoft.com/sharepoint/v3/contenttype/forms"/>
  </ds:schemaRefs>
</ds:datastoreItem>
</file>

<file path=customXml/itemProps2.xml><?xml version="1.0" encoding="utf-8"?>
<ds:datastoreItem xmlns:ds="http://schemas.openxmlformats.org/officeDocument/2006/customXml" ds:itemID="{1923DD8E-5312-4E2C-98A7-E2178482D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005A6-E9CD-4AB8-9F11-C06C5A76F70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RI Dept. of Elem. &amp; Sec. 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SUMMER FOOD SERVICE PROGRAM</dc:title>
  <dc:subject/>
  <dc:creator>Anita Gordon</dc:creator>
  <keywords/>
  <lastModifiedBy>Booth, Roxanne</lastModifiedBy>
  <revision>7</revision>
  <lastPrinted>2017-02-23T20:42:00.0000000Z</lastPrinted>
  <dcterms:created xsi:type="dcterms:W3CDTF">2021-01-11T14:42:00.0000000Z</dcterms:created>
  <dcterms:modified xsi:type="dcterms:W3CDTF">2021-01-11T15:09:37.9065940Z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Fabrizio, Sandra</vt:lpwstr>
  </property>
  <property fmtid="{D5CDD505-2E9C-101B-9397-08002B2CF9AE}" pid="3" name="Order">
    <vt:lpwstr>6054700.00000000</vt:lpwstr>
  </property>
  <property fmtid="{D5CDD505-2E9C-101B-9397-08002B2CF9AE}" pid="4" name="display_urn:schemas-microsoft-com:office:office#Author">
    <vt:lpwstr>Fabrizio, Sandra</vt:lpwstr>
  </property>
</Properties>
</file>