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39="http://www.thebigword.com" xmlns:p43="http://www.thebigword.com" xmlns:p47="http://www.thebigword.com" xmlns:p45="http://www.thebigword.com" xmlns:p44="http://www.thebigword.com"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p39="http://www.thebigword.com" w:rsidR="00C63892" w:rsidP="00C63892" w:rsidRDefault="00A27EA9" w14:paraId="7248D5C6" w14:textId="77777777" p39:tuId="tu_2">
      <w:pPr p39:extracted="">
        <w:jc w:val="center"/>
        <w:rPr>
          <w:rFonts w:ascii="Cambria Math" w:hAnsi="Cambria Math" w:cs="Arial"/>
          <w:b/>
          <w:sz w:val="32"/>
          <w:szCs w:val="22"/>
        </w:rPr>
      </w:pPr>
      <w:r>
        <w:rPr>
          <w:rFonts xmlns:w="http://schemas.openxmlformats.org/wordprocessingml/2006/main" w:ascii="Cambria Math" w:hAnsi="Cambria Math" w:cs="Arial"/>
          <w:b xmlns:w="http://schemas.openxmlformats.org/wordprocessingml/2006/main"/>
          <w:sz xmlns:w="http://schemas.openxmlformats.org/wordprocessingml/2006/main" w:val="22"/>
          <w:szCs xmlns:w="http://schemas.openxmlformats.org/wordprocessingml/2006/main" w:val="22"/>
        </w:rPr>
        <w:t xml:space="preserve">  </w:t>
      </w:r>
      <w:r>
        <w:t xml:space="preserve"/>
      </w:r>
    </w:p>
    <w:tbl>
      <w:tblPr>
        <w:tblStyle w:val="TableGrid"/>
        <w:tblW w:w="10551" w:type="dxa"/>
        <w:tblInd w:w="-365" w:type="dxa"/>
        <w:tblLayout w:type="fixed"/>
        <w:tblLook w:val="04A0" w:firstRow="1" w:lastRow="0" w:firstColumn="1" w:lastColumn="0" w:noHBand="0" w:noVBand="1"/>
        <w:tblDescription w:val="General Problem Solving Strategies Symbols"/>
      </w:tblPr>
      <w:tblGrid>
        <w:gridCol w:w="5310"/>
        <w:gridCol w:w="5241"/>
      </w:tblGrid>
      <w:tr w:rsidRPr="004E37C9" w:rsidR="00A00B8F" w:rsidTr="003621DB" w14:paraId="7248D5CD" w14:textId="77777777">
        <w:trPr>
          <w:trHeight w:val="243"/>
          <w:tblHeader/>
        </w:trPr>
        <w:tc>
          <w:tcPr>
            <w:tcW w:w="5310" w:type="dxa"/>
            <w:shd w:val="clear" w:color="auto" w:fill="D9D9D9" w:themeFill="background1" w:themeFillShade="D9"/>
          </w:tcPr>
          <w:p xmlns:p43="http://www.thebigword.com" w:rsidRPr="00A27EA9" w:rsidR="00A00B8F" w:rsidP="00A00B8F" w:rsidRDefault="003676BC" w14:paraId="7248D5CB" w14:textId="77777777" p43:tuId="tu_3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Estrategias Generales de Resolución de Problemas</w:t>
            </w:r>
            <w:r>
              <w:t xml:space="preserve"/>
            </w:r>
          </w:p>
        </w:tc>
        <w:tc>
          <w:tcPr>
            <w:tcW w:w="5241" w:type="dxa"/>
            <w:shd w:val="clear" w:color="auto" w:fill="D9D9D9" w:themeFill="background1" w:themeFillShade="D9"/>
          </w:tcPr>
          <w:p xmlns:p43="http://www.thebigword.com" w:rsidRPr="00A27EA9" w:rsidR="00A00B8F" w:rsidP="00A00B8F" w:rsidRDefault="00A34FF5" w14:paraId="7248D5CC" w14:textId="69B6A631" p43:tuId="tu_4">
            <w:pPr p43:extracted="">
              <w:spacing w:after="4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Orden de las operaciones</w:t>
            </w:r>
            <w:r>
              <w:t xml:space="preserve"/>
            </w:r>
          </w:p>
        </w:tc>
      </w:tr>
      <w:tr w:rsidRPr="004E37C9" w:rsidR="00A00B8F" w:rsidTr="003621DB" w14:paraId="7248D5DD" w14:textId="77777777">
        <w:trPr>
          <w:trHeight w:val="2465"/>
        </w:trPr>
        <w:tc>
          <w:tcPr>
            <w:tcW w:w="5310" w:type="dxa"/>
            <w:vAlign w:val="center"/>
          </w:tcPr>
          <w:p xmlns:p43="http://www.thebigword.com" w:rsidR="003E74F5" w:rsidP="00A12508" w:rsidRDefault="003E74F5" w14:paraId="7248D5CF" w14:textId="77777777" p43:tuId="tu_5">
            <w:pPr p43:extracted=""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xmlns:w="http://schemas.openxmlformats.org/wordprocessingml/2006/main" w:ascii="Cambria Math" w:hAnsi="Cambria Math"/>
              </w:rPr>
              <w:t xml:space="preserve">Vuelva a leer la pregunta para mayor claridad</w:t>
            </w:r>
            <w:r>
              <w:t xml:space="preserve"/>
            </w:r>
          </w:p>
          <w:p xmlns:p43="http://www.thebigword.com" w:rsidR="003E74F5" w:rsidP="00A12508" w:rsidRDefault="003E74F5" w14:paraId="7248D5D0" w14:textId="77777777" p43:tuId="tu_6">
            <w:pPr p43:extracted=""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xmlns:w="http://schemas.openxmlformats.org/wordprocessingml/2006/main" w:ascii="Cambria Math" w:hAnsi="Cambria Math"/>
              </w:rPr>
              <w:t xml:space="preserve">Haga un dibujo</w:t>
            </w:r>
            <w:r>
              <w:t xml:space="preserve"/>
            </w:r>
          </w:p>
          <w:p xmlns:p43="http://www.thebigword.com" w:rsidRPr="004244E6" w:rsidR="003E74F5" w:rsidP="00A12508" w:rsidRDefault="003E74F5" w14:paraId="7248D5D1" w14:textId="77777777" p43:tuId="tu_7">
            <w:pPr p43:extracted=""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xmlns:w="http://schemas.openxmlformats.org/wordprocessingml/2006/main" w:ascii="Cambria Math" w:hAnsi="Cambria Math"/>
              </w:rPr>
              <w:t xml:space="preserve">Cree una tabla</w:t>
            </w:r>
            <w:r>
              <w:t xml:space="preserve"/>
            </w:r>
          </w:p>
          <w:p xmlns:p43="http://www.thebigword.com" w:rsidRPr="004244E6" w:rsidR="003E74F5" w:rsidP="00A12508" w:rsidRDefault="003E74F5" w14:paraId="7248D5D2" w14:textId="77777777" p43:tuId="tu_8">
            <w:pPr p43:extracted=""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xmlns:w="http://schemas.openxmlformats.org/wordprocessingml/2006/main" w:ascii="Cambria Math" w:hAnsi="Cambria Math"/>
              </w:rPr>
              <w:t xml:space="preserve">Encierre con un círculo o resalte los términos clave</w:t>
            </w:r>
            <w:r>
              <w:t xml:space="preserve"/>
            </w:r>
          </w:p>
          <w:p xmlns:p43="http://www.thebigword.com" w:rsidRPr="004244E6" w:rsidR="003E74F5" w:rsidP="00A12508" w:rsidRDefault="003E74F5" w14:paraId="7248D5D3" w14:textId="77777777" p43:tuId="tu_9">
            <w:pPr p43:extracted=""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xmlns:w="http://schemas.openxmlformats.org/wordprocessingml/2006/main" w:ascii="Cambria Math" w:hAnsi="Cambria Math"/>
              </w:rPr>
              <w:t xml:space="preserve">Calcule y resuelva</w:t>
            </w:r>
            <w:r>
              <w:t xml:space="preserve"/>
            </w:r>
          </w:p>
          <w:p xmlns:p43="http://www.thebigword.com" w:rsidR="003E74F5" w:rsidP="00A12508" w:rsidRDefault="003E74F5" w14:paraId="7248D5D4" w14:textId="77777777" p43:tuId="tu_10">
            <w:pPr p43:extracted=""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xmlns:w="http://schemas.openxmlformats.org/wordprocessingml/2006/main" w:ascii="Cambria Math" w:hAnsi="Cambria Math"/>
              </w:rPr>
              <w:t xml:space="preserve">A ver si mi respuesta tiene sentido</w:t>
            </w:r>
            <w:r>
              <w:t xml:space="preserve"/>
            </w:r>
          </w:p>
          <w:p xmlns:p43="http://www.thebigword.com" w:rsidRPr="003E74F5" w:rsidR="00A00B8F" w:rsidP="00A12508" w:rsidRDefault="003E74F5" w14:paraId="7248D5D5" w14:textId="27EAFD57" p43:tuId="tu_11">
            <w:pPr p43:extracted="">
              <w:pStyle w:val="ListParagraph"/>
              <w:numPr>
                <w:ilvl w:val="0"/>
                <w:numId w:val="1"/>
              </w:numPr>
              <w:spacing w:after="60"/>
              <w:ind w:left="360" w:right="360"/>
              <w:contextualSpacing w:val="0"/>
              <w:rPr>
                <w:rFonts w:ascii="Cambria Math" w:hAnsi="Cambria Math"/>
              </w:rPr>
            </w:pPr>
            <w:r>
              <w:rPr>
                <w:rFonts xmlns:w="http://schemas.openxmlformats.org/wordprocessingml/2006/main" w:ascii="Cambria Math" w:hAnsi="Cambria Math"/>
              </w:rPr>
              <w:t xml:space="preserve">Encerrar mi respuesta con un círculo</w:t>
            </w:r>
            <w:r>
              <w:t xml:space="preserve"/>
            </w:r>
          </w:p>
        </w:tc>
        <w:tc>
          <w:tcPr>
            <w:tcW w:w="5241" w:type="dxa"/>
            <w:vAlign w:val="center"/>
          </w:tcPr>
          <w:p xmlns:p43="http://www.thebigword.com" w:rsidR="0052128F" w:rsidP="0052128F" w:rsidRDefault="0052128F" w14:paraId="4E6052FF" w14:textId="77777777" p43:tuId="tu_12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PEMDAS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3="http://www.thebigword.com" w:rsidR="0052128F" w:rsidP="0052128F" w:rsidRDefault="0052128F" w14:paraId="605CEFC1" w14:textId="77777777" p43:tuId="tu_13">
            <w:pPr p43:extracted=""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arentesis (paréntesis, etc.)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3="http://www.thebigword.com" w:rsidR="0052128F" w:rsidP="0052128F" w:rsidRDefault="0052128F" w14:paraId="6866A743" w14:textId="77777777" p43:tuId="tu_14">
            <w:pPr p43:extracted="">
              <w:pStyle w:val="paragraph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E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xponentes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3="http://www.thebigword.com" w:rsidR="0052128F" w:rsidP="0052128F" w:rsidRDefault="0052128F" w14:paraId="452BA19C" w14:textId="77777777" p43:tuId="tu_15">
            <w:pPr p43:extracted=""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M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ultiplicación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D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ivisión (de izquierda a derecha)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eop"/>
                <w:rFonts xmlns:w="http://schemas.openxmlformats.org/wordprocessingml/2006/main" w:ascii="Cambria Math" w:hAnsi="Cambria Math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3="http://www.thebigword.com" w:rsidR="0052128F" w:rsidP="0052128F" w:rsidRDefault="0052128F" w14:paraId="35E3C992" w14:textId="77777777" p43:tuId="tu_16">
            <w:pPr p43:extracted="">
              <w:pStyle w:val="paragraph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1080" w:hanging="37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A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dición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S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ustracción (de izquierda a derecha)</w:t>
            </w:r>
            <w:r>
              <w:t xml:space="preserve"/>
            </w:r>
          </w:p>
          <w:p w:rsidRPr="004E37C9" w:rsidR="00D70A1D" w:rsidP="00A34FF5" w:rsidRDefault="00D70A1D" w14:paraId="7248D5DC" w14:textId="77777777">
            <w:pPr>
              <w:spacing w:after="60"/>
              <w:rPr>
                <w:rFonts w:ascii="Cambria Math" w:hAnsi="Cambria Math" w:cs="Arial"/>
                <w:szCs w:val="22"/>
              </w:rPr>
            </w:pPr>
          </w:p>
        </w:tc>
      </w:tr>
      <w:tr w:rsidRPr="004E37C9" w:rsidR="006365CD" w:rsidTr="003621DB" w14:paraId="7248D5E0" w14:textId="77777777">
        <w:trPr>
          <w:trHeight w:val="255"/>
        </w:trPr>
        <w:tc>
          <w:tcPr>
            <w:tcW w:w="5310" w:type="dxa"/>
            <w:shd w:val="clear" w:color="auto" w:fill="D9D9D9" w:themeFill="background1" w:themeFillShade="D9"/>
            <w:vAlign w:val="center"/>
          </w:tcPr>
          <w:p xmlns:p43="http://www.thebigword.com" w:rsidRPr="00A27EA9" w:rsidR="006365CD" w:rsidP="006365CD" w:rsidRDefault="00A34FF5" w14:paraId="7248D5DE" w14:textId="0F9E59A2" p43:tuId="tu_17">
            <w:pPr p43:extracted="">
              <w:spacing w:after="2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Símbolos</w:t>
            </w:r>
            <w:r>
              <w:t xml:space="preserve"/>
            </w:r>
          </w:p>
        </w:tc>
        <w:tc>
          <w:tcPr>
            <w:tcW w:w="5241" w:type="dxa"/>
            <w:shd w:val="clear" w:color="auto" w:fill="D9D9D9" w:themeFill="background1" w:themeFillShade="D9"/>
            <w:vAlign w:val="center"/>
          </w:tcPr>
          <w:p xmlns:p43="http://www.thebigword.com" w:rsidRPr="00A27EA9" w:rsidR="006365CD" w:rsidP="006365CD" w:rsidRDefault="006365CD" w14:paraId="7248D5DF" w14:textId="77777777" p43:tuId="tu_18">
            <w:pPr p43:extracted="">
              <w:jc w:val="center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Reglas de divisibilidad</w:t>
            </w:r>
            <w:r>
              <w:t xml:space="preserve"/>
            </w:r>
          </w:p>
        </w:tc>
      </w:tr>
      <w:tr w:rsidRPr="004E37C9" w:rsidR="006365CD" w:rsidTr="003621DB" w14:paraId="7248D610" w14:textId="77777777">
        <w:trPr>
          <w:trHeight w:val="2447"/>
        </w:trPr>
        <w:tc>
          <w:tcPr>
            <w:tcW w:w="5310" w:type="dxa"/>
            <w:vAlign w:val="center"/>
          </w:tcPr>
          <w:p xmlns:p43="http://www.thebigword.com" w:rsidRPr="0022452E" w:rsidR="00A34FF5" w:rsidP="00A34FF5" w:rsidRDefault="00A34FF5" w14:paraId="14322FB3" w14:textId="77777777" p43:tuId="tu_20">
            <w:pPr p43:extracted="">
              <w:spacing w:after="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</w:rPr>
              <w:t xml:space="preserve">  es mayor que </w:t>
            </w:r>
            <w:r>
              <w:t xml:space="preserve"/>
            </w:r>
          </w:p>
          <w:p xmlns:p43="http://www.thebigword.com" w:rsidRPr="0022452E" w:rsidR="00A34FF5" w:rsidP="00A34FF5" w:rsidRDefault="00A34FF5" w14:paraId="645C8FB0" w14:textId="77777777" p43:tuId="tu_22">
            <w:pPr p43:extracted="">
              <w:spacing w:after="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</w:rPr>
              <w:t xml:space="preserve">  es menor que</w:t>
            </w:r>
            <w:r>
              <w:rPr>
                <w:b xmlns:w="http://schemas.openxmlformats.org/wordprocessingml/2006/main"/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  <w:highlight xmlns:w="http://schemas.openxmlformats.org/wordprocessingml/2006/main" w:val="yellow"/>
              </w:rPr>
              <w:t xml:space="preserve"> </w:t>
            </w:r>
            <w:r>
              <w:t xml:space="preserve"/>
            </w:r>
          </w:p>
          <w:p xmlns:p43="http://www.thebigword.com" w:rsidRPr="0022452E" w:rsidR="00A34FF5" w:rsidP="00A34FF5" w:rsidRDefault="00A34FF5" w14:paraId="4E012C7A" w14:textId="77777777" p43:tuId="tu_24">
            <w:pPr p43:extracted="">
              <w:spacing w:after="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</w:rPr>
              <w:t xml:space="preserve">  es igual a</w:t>
            </w:r>
            <w:r>
              <w:t xml:space="preserve"/>
            </w:r>
          </w:p>
          <w:p xmlns:p43="http://www.thebigword.com" w:rsidRPr="00653228" w:rsidR="00A34FF5" w:rsidP="00A34FF5" w:rsidRDefault="00A34FF5" w14:paraId="1E14207C" w14:textId="77777777" p43:tuId="tu_25">
            <w:pPr p43:extracted=""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xmlns:w="http://schemas.openxmlformats.org/wordprocessingml/2006/main" w:ascii="MathJax_Main" w:hAnsi="MathJax_Main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3"/>
                <w:szCs xmlns:w="http://schemas.openxmlformats.org/wordprocessingml/2006/main" w:val="23"/>
                <w:bdr xmlns:w="http://schemas.openxmlformats.org/wordprocessingml/2006/main" w:val="none" w:color="auto" w:sz="0" w:space="0" w:frame="1"/>
                <w:shd xmlns:w="http://schemas.openxmlformats.org/wordprocessingml/2006/main" w:val="clear" w:color="auto" w:fill="FFFFFF"/>
              </w:rPr>
              <w:t xml:space="preserve">|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snapToGrid xmlns:w="http://schemas.openxmlformats.org/wordprocessingml/2006/main"/>
                <w:rFonts xmlns:w="http://schemas.openxmlformats.org/wordprocessingml/2006/main" w:ascii="Cambria Math" w:hAnsi="Cambria Math"/>
              </w:rPr>
              <w:t xml:space="preserve">x |=</w:t>
            </w:r>
            <w:r>
              <w:rPr>
                <w:shd xmlns:w="http://schemas.openxmlformats.org/wordprocessingml/2006/main" w:val="clear" w:color="auto" w:fill="FFFFFF"/>
                <w:bdr xmlns:w="http://schemas.openxmlformats.org/wordprocessingml/2006/main" w:val="none" w:color="auto" w:sz="0" w:space="0" w:frame="1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snapToGrid xmlns:w="http://schemas.openxmlformats.org/wordprocessingml/2006/main"/>
                <w:rFonts xmlns:w="http://schemas.openxmlformats.org/wordprocessingml/2006/main" w:ascii="Cambria Math" w:hAnsi="Cambria Math"/>
              </w:rPr>
              <w:t xml:space="preserve"> </w:t>
            </w:r>
            <w:r>
              <w:t xml:space="preserve">valor absoluto</w:t>
            </w:r>
            <w:r>
              <w:t xml:space="preserve"/>
            </w:r>
          </w:p>
          <w:p xmlns:p43="http://www.thebigword.com" w:rsidRPr="0022452E" w:rsidR="00A34FF5" w:rsidP="00A34FF5" w:rsidRDefault="00A34FF5" w14:paraId="052EF890" w14:textId="77777777" p43:tuId="tu_26">
            <w:pPr p43:extracted="">
              <w:spacing w:after="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</w:rPr>
              <w:t xml:space="preserve">≤ es menor o igual que</w:t>
            </w:r>
            <w:r>
              <w:t xml:space="preserve"/>
            </w:r>
          </w:p>
          <w:p xmlns:p43="http://www.thebigword.com" w:rsidRPr="0022452E" w:rsidR="00A34FF5" w:rsidP="00A34FF5" w:rsidRDefault="00A34FF5" w14:paraId="760252AC" w14:textId="77777777" p43:tuId="tu_27">
            <w:pPr p43:extracted="">
              <w:spacing w:after="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</w:rPr>
              <w:t xml:space="preserve">≥ es mayor o igual que</w:t>
            </w:r>
            <w:r>
              <w:t xml:space="preserve"/>
            </w:r>
          </w:p>
          <w:p w:rsidRPr="004E37C9" w:rsidR="006365CD" w:rsidP="006365CD" w:rsidRDefault="006365CD" w14:paraId="7248D5E1" w14:textId="77777777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  <w:p w:rsidRPr="004E37C9" w:rsidR="006365CD" w:rsidP="006365CD" w:rsidRDefault="006365CD" w14:paraId="7248D5FC" w14:textId="77777777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241" w:type="dxa"/>
            <w:vAlign w:val="center"/>
          </w:tcPr>
          <w:tbl>
            <w:tblPr>
              <w:tblW w:w="4807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4236"/>
            </w:tblGrid>
            <w:tr w:rsidRPr="004E37C9" w:rsidR="006365CD" w:rsidTr="003621DB" w14:paraId="7248D5FF" w14:textId="77777777">
              <w:trPr>
                <w:trHeight w:val="274"/>
              </w:trPr>
              <w:tc>
                <w:tcPr>
                  <w:tcW w:w="571" w:type="dxa"/>
                </w:tcPr>
                <w:p xmlns:p47="http://www.thebigword.com" w:rsidRPr="00B107B7" w:rsidR="006365CD" w:rsidP="00B107B7" w:rsidRDefault="006365CD" w14:paraId="7248D5FD" w14:textId="77777777" p47:tuId="tu_28">
                  <w:pPr p47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4236" w:type="dxa"/>
                </w:tcPr>
                <w:p xmlns:p47="http://www.thebigword.com" w:rsidRPr="004E37C9" w:rsidR="006365CD" w:rsidP="006365CD" w:rsidRDefault="006365CD" w14:paraId="7248D5FE" w14:textId="77777777" p47:tuId="tu_29">
                  <w:pPr p47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par</w:t>
                  </w:r>
                  <w:r>
                    <w:t xml:space="preserve"/>
                  </w:r>
                </w:p>
              </w:tc>
            </w:tr>
            <w:tr w:rsidRPr="004E37C9" w:rsidR="006365CD" w:rsidTr="003621DB" w14:paraId="7248D602" w14:textId="77777777">
              <w:trPr>
                <w:trHeight w:val="350"/>
              </w:trPr>
              <w:tc>
                <w:tcPr>
                  <w:tcW w:w="571" w:type="dxa"/>
                </w:tcPr>
                <w:p xmlns:p47="http://www.thebigword.com" w:rsidRPr="00B107B7" w:rsidR="006365CD" w:rsidP="00B107B7" w:rsidRDefault="006365CD" w14:paraId="7248D600" w14:textId="77777777" p47:tuId="tu_30">
                  <w:pPr p47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4236" w:type="dxa"/>
                </w:tcPr>
                <w:p xmlns:p47="http://www.thebigword.com" w:rsidRPr="004E37C9" w:rsidR="006365CD" w:rsidP="006365CD" w:rsidRDefault="006365CD" w14:paraId="7248D601" w14:textId="77777777" p47:tuId="tu_31">
                  <w:pPr p47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la suma de los dígitos se puede dividir por 3</w:t>
                  </w:r>
                  <w:r>
                    <w:t xml:space="preserve"/>
                  </w:r>
                </w:p>
              </w:tc>
            </w:tr>
            <w:tr w:rsidRPr="004E37C9" w:rsidR="006365CD" w:rsidTr="003621DB" w14:paraId="7248D605" w14:textId="77777777">
              <w:trPr>
                <w:trHeight w:val="274"/>
              </w:trPr>
              <w:tc>
                <w:tcPr>
                  <w:tcW w:w="571" w:type="dxa"/>
                </w:tcPr>
                <w:p xmlns:p47="http://www.thebigword.com" w:rsidRPr="00B107B7" w:rsidR="006365CD" w:rsidP="00B107B7" w:rsidRDefault="006365CD" w14:paraId="7248D603" w14:textId="77777777" p47:tuId="tu_32">
                  <w:pPr p47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4236" w:type="dxa"/>
                </w:tcPr>
                <w:p xmlns:p47="http://www.thebigword.com" w:rsidRPr="004E37C9" w:rsidR="006365CD" w:rsidP="006365CD" w:rsidRDefault="006365CD" w14:paraId="7248D604" w14:textId="77777777" p47:tuId="tu_33">
                  <w:pPr p47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 o 5</w:t>
                  </w:r>
                  <w:r>
                    <w:t xml:space="preserve"/>
                  </w:r>
                </w:p>
              </w:tc>
            </w:tr>
            <w:tr w:rsidRPr="004E37C9" w:rsidR="006365CD" w:rsidTr="003621DB" w14:paraId="7248D608" w14:textId="77777777">
              <w:trPr>
                <w:trHeight w:val="289"/>
              </w:trPr>
              <w:tc>
                <w:tcPr>
                  <w:tcW w:w="571" w:type="dxa"/>
                </w:tcPr>
                <w:p xmlns:p47="http://www.thebigword.com" w:rsidRPr="00B107B7" w:rsidR="006365CD" w:rsidP="00B107B7" w:rsidRDefault="006365CD" w14:paraId="7248D606" w14:textId="77777777" p47:tuId="tu_34">
                  <w:pPr p47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4236" w:type="dxa"/>
                </w:tcPr>
                <w:p xmlns:p47="http://www.thebigword.com" w:rsidRPr="004E37C9" w:rsidR="006365CD" w:rsidP="006365CD" w:rsidRDefault="006E0ED9" w14:paraId="7248D607" w14:textId="77777777" p47:tuId="tu_35">
                  <w:pPr p47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número es divisible por 2 y 3</w:t>
                  </w:r>
                  <w:r>
                    <w:t xml:space="preserve"/>
                  </w:r>
                </w:p>
              </w:tc>
            </w:tr>
            <w:tr w:rsidRPr="004E37C9" w:rsidR="006365CD" w:rsidTr="003621DB" w14:paraId="7248D60B" w14:textId="77777777">
              <w:trPr>
                <w:trHeight w:val="377"/>
              </w:trPr>
              <w:tc>
                <w:tcPr>
                  <w:tcW w:w="571" w:type="dxa"/>
                </w:tcPr>
                <w:p xmlns:p47="http://www.thebigword.com" w:rsidRPr="00B107B7" w:rsidR="006365CD" w:rsidP="00B107B7" w:rsidRDefault="006365CD" w14:paraId="7248D609" w14:textId="77777777" p47:tuId="tu_36">
                  <w:pPr p47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4236" w:type="dxa"/>
                </w:tcPr>
                <w:p xmlns:p47="http://www.thebigword.com" w:rsidRPr="004E37C9" w:rsidR="006365CD" w:rsidP="006365CD" w:rsidRDefault="006365CD" w14:paraId="7248D60A" w14:textId="77777777" p47:tuId="tu_37">
                  <w:pPr p47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la suma de los dígitos se puede dividir por 9</w:t>
                  </w:r>
                  <w:r>
                    <w:t xml:space="preserve"/>
                  </w:r>
                </w:p>
              </w:tc>
            </w:tr>
            <w:tr w:rsidRPr="004E37C9" w:rsidR="006365CD" w:rsidTr="003621DB" w14:paraId="7248D60E" w14:textId="77777777">
              <w:trPr>
                <w:trHeight w:val="289"/>
              </w:trPr>
              <w:tc>
                <w:tcPr>
                  <w:tcW w:w="571" w:type="dxa"/>
                </w:tcPr>
                <w:p xmlns:p47="http://www.thebigword.com" w:rsidRPr="00B107B7" w:rsidR="006365CD" w:rsidP="00B107B7" w:rsidRDefault="006365CD" w14:paraId="7248D60C" w14:textId="77777777" p47:tuId="tu_38">
                  <w:pPr p47:extracted=""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4236" w:type="dxa"/>
                </w:tcPr>
                <w:p xmlns:p47="http://www.thebigword.com" w:rsidRPr="004E37C9" w:rsidR="006365CD" w:rsidP="006365CD" w:rsidRDefault="006365CD" w14:paraId="7248D60D" w14:textId="77777777" p47:tuId="tu_39">
                  <w:pPr p47:extracted=""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</w:t>
                  </w:r>
                  <w:r>
                    <w:t xml:space="preserve"/>
                  </w:r>
                </w:p>
              </w:tc>
            </w:tr>
          </w:tbl>
          <w:p w:rsidRPr="004E37C9" w:rsidR="006365CD" w:rsidP="006365CD" w:rsidRDefault="006365CD" w14:paraId="7248D60F" w14:textId="77777777">
            <w:pPr>
              <w:spacing w:after="40"/>
              <w:rPr>
                <w:rFonts w:ascii="Cambria Math" w:hAnsi="Cambria Math"/>
                <w:szCs w:val="22"/>
              </w:rPr>
            </w:pPr>
          </w:p>
        </w:tc>
      </w:tr>
      <w:tr w:rsidRPr="004E37C9" w:rsidR="00C720F2" w:rsidTr="003621DB" w14:paraId="06D05268" w14:textId="77777777">
        <w:trPr>
          <w:trHeight w:val="255"/>
        </w:trPr>
        <w:tc>
          <w:tcPr>
            <w:tcW w:w="5310" w:type="dxa"/>
            <w:shd w:val="clear" w:color="auto" w:fill="D9D9D9" w:themeFill="background1" w:themeFillShade="D9"/>
            <w:vAlign w:val="center"/>
          </w:tcPr>
          <w:p xmlns:p43="http://www.thebigword.com" w:rsidRPr="00A27EA9" w:rsidR="00C720F2" w:rsidP="003E74F5" w:rsidRDefault="00C720F2" w14:paraId="6DB6E425" w14:textId="3B7920A2" p43:tuId="tu_40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Gráfico de centenas</w:t>
            </w:r>
            <w:r>
              <w:t xml:space="preserve"/>
            </w:r>
          </w:p>
        </w:tc>
        <w:tc>
          <w:tcPr>
            <w:tcW w:w="5241" w:type="dxa"/>
            <w:shd w:val="clear" w:color="auto" w:fill="D9D9D9" w:themeFill="background1" w:themeFillShade="D9"/>
            <w:vAlign w:val="center"/>
          </w:tcPr>
          <w:p xmlns:p43="http://www.thebigword.com" w:rsidRPr="00A27EA9" w:rsidR="00C720F2" w:rsidP="003E74F5" w:rsidRDefault="00C720F2" w14:paraId="1C807334" w14:textId="607EA6BA" p43:tuId="tu_41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Plano de coordenadas</w:t>
            </w:r>
            <w:r>
              <w:t xml:space="preserve"/>
            </w:r>
          </w:p>
        </w:tc>
      </w:tr>
      <w:tr w:rsidRPr="004E37C9" w:rsidR="00C720F2" w:rsidTr="003621DB" w14:paraId="7B9A2CF0" w14:textId="77777777">
        <w:trPr>
          <w:trHeight w:val="3743"/>
        </w:trPr>
        <w:tc>
          <w:tcPr>
            <w:tcW w:w="5310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15" w:type="dxa"/>
              <w:tblLayout w:type="fixed"/>
              <w:tblLook w:val="04A0" w:firstRow="1" w:lastRow="0" w:firstColumn="1" w:lastColumn="0" w:noHBand="0" w:noVBand="1"/>
              <w:tblDescription w:val="Hundreds Chart "/>
            </w:tblPr>
            <w:tblGrid>
              <w:gridCol w:w="512"/>
              <w:gridCol w:w="513"/>
              <w:gridCol w:w="512"/>
              <w:gridCol w:w="513"/>
              <w:gridCol w:w="512"/>
              <w:gridCol w:w="513"/>
              <w:gridCol w:w="512"/>
              <w:gridCol w:w="513"/>
              <w:gridCol w:w="512"/>
              <w:gridCol w:w="603"/>
            </w:tblGrid>
            <w:tr w:rsidRPr="00126D3B" w:rsidR="00C720F2" w:rsidTr="003621DB" w14:paraId="44D3DFF6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1A642087" w14:textId="77777777" p47:tuId="tu_4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0E409B2F" w14:textId="77777777" p47:tuId="tu_4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F8E2021" w14:textId="77777777" p47:tuId="tu_4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6A738BD2" w14:textId="77777777" p47:tuId="tu_4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DC7DE76" w14:textId="77777777" p47:tuId="tu_4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27AE59A4" w14:textId="77777777" p47:tuId="tu_4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6B1BD52" w14:textId="77777777" p47:tuId="tu_4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4BB8DD56" w14:textId="77777777" p47:tuId="tu_4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E101153" w14:textId="77777777" p47:tuId="tu_5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197551E8" w14:textId="77777777" p47:tuId="tu_5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114E94D4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F43C06E" w14:textId="77777777" p47:tuId="tu_5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3539EA31" w14:textId="77777777" p47:tuId="tu_5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9DA366A" w14:textId="77777777" p47:tuId="tu_5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13664778" w14:textId="77777777" p47:tuId="tu_5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5D07A98" w14:textId="77777777" p47:tuId="tu_5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39FBF54E" w14:textId="77777777" p47:tuId="tu_5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11FE943F" w14:textId="77777777" p47:tuId="tu_5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6E89DF5E" w14:textId="77777777" p47:tuId="tu_5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3A4B18FA" w14:textId="77777777" p47:tuId="tu_6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6E0A0429" w14:textId="77777777" p47:tuId="tu_6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451F900A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EB04D47" w14:textId="77777777" p47:tuId="tu_6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1C91627B" w14:textId="77777777" p47:tuId="tu_6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107BB951" w14:textId="77777777" p47:tuId="tu_6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7581077A" w14:textId="77777777" p47:tuId="tu_6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7208D638" w14:textId="77777777" p47:tuId="tu_6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580F08C5" w14:textId="77777777" p47:tuId="tu_6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3D05318" w14:textId="77777777" p47:tuId="tu_6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7A109E46" w14:textId="77777777" p47:tuId="tu_6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A94EC79" w14:textId="77777777" p47:tuId="tu_7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6E40C056" w14:textId="77777777" p47:tuId="tu_7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41781D90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6E59F94" w14:textId="77777777" p47:tuId="tu_7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1227E9B4" w14:textId="77777777" p47:tuId="tu_7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203D5850" w14:textId="77777777" p47:tuId="tu_7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6C71B832" w14:textId="77777777" p47:tuId="tu_7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1B44CC6" w14:textId="77777777" p47:tuId="tu_7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5CF23673" w14:textId="77777777" p47:tuId="tu_7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31FB08B" w14:textId="77777777" p47:tuId="tu_7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01C4AB60" w14:textId="77777777" p47:tuId="tu_7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70EF4469" w14:textId="77777777" p47:tuId="tu_8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26205560" w14:textId="77777777" p47:tuId="tu_8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36143186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38130769" w14:textId="77777777" p47:tuId="tu_8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4D1028C7" w14:textId="77777777" p47:tuId="tu_8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7FF927C4" w14:textId="77777777" p47:tuId="tu_8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1477835D" w14:textId="77777777" p47:tuId="tu_8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47F755AF" w14:textId="77777777" p47:tuId="tu_8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769EFEAD" w14:textId="77777777" p47:tuId="tu_8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4C9D2676" w14:textId="77777777" p47:tuId="tu_8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43D96132" w14:textId="77777777" p47:tuId="tu_8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5729D53" w14:textId="77777777" p47:tuId="tu_9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49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190A2AAF" w14:textId="77777777" p47:tuId="tu_9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6A8C82B2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3FBCB321" w14:textId="77777777" p47:tuId="tu_9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4530BD79" w14:textId="77777777" p47:tuId="tu_9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79E1A58B" w14:textId="77777777" p47:tuId="tu_9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6098B67C" w14:textId="77777777" p47:tuId="tu_9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D9DAFF3" w14:textId="77777777" p47:tuId="tu_9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0573F59E" w14:textId="77777777" p47:tuId="tu_9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4CA256EF" w14:textId="77777777" p47:tuId="tu_9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0AEDF2EF" w14:textId="77777777" p47:tuId="tu_9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58D61B6" w14:textId="77777777" p47:tuId="tu_10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7BEA675E" w14:textId="77777777" p47:tuId="tu_10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06A92414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2B7EE91E" w14:textId="77777777" p47:tuId="tu_10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3EC1E071" w14:textId="77777777" p47:tuId="tu_10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2ECC1FE6" w14:textId="77777777" p47:tuId="tu_10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67F09404" w14:textId="77777777" p47:tuId="tu_10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136B5903" w14:textId="77777777" p47:tuId="tu_10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18428FB9" w14:textId="77777777" p47:tuId="tu_10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4C90788F" w14:textId="77777777" p47:tuId="tu_10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5D6DE34F" w14:textId="77777777" p47:tuId="tu_10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BB633FA" w14:textId="77777777" p47:tuId="tu_11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77F4D555" w14:textId="77777777" p47:tuId="tu_11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1CFDDA93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21D9D308" w14:textId="77777777" p47:tuId="tu_11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3C81A37D" w14:textId="77777777" p47:tuId="tu_11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469B41F" w14:textId="77777777" p47:tuId="tu_11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762FEE90" w14:textId="77777777" p47:tuId="tu_11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27DFFA55" w14:textId="77777777" p47:tuId="tu_11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569357A2" w14:textId="77777777" p47:tuId="tu_11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D95CA00" w14:textId="77777777" p47:tuId="tu_11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26734E46" w14:textId="77777777" p47:tuId="tu_11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308E990A" w14:textId="77777777" p47:tuId="tu_12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79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6991E4A7" w14:textId="77777777" p47:tuId="tu_12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3F53CD50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1B6EF33" w14:textId="77777777" p47:tuId="tu_12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72036166" w14:textId="77777777" p47:tuId="tu_12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6BC7926" w14:textId="77777777" p47:tuId="tu_12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07805A49" w14:textId="77777777" p47:tuId="tu_12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62144DD4" w14:textId="77777777" p47:tuId="tu_12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3FFA9768" w14:textId="77777777" p47:tuId="tu_12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B8F3F03" w14:textId="77777777" p47:tuId="tu_12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1170FB7B" w14:textId="77777777" p47:tuId="tu_12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366C69A9" w14:textId="77777777" p47:tuId="tu_13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89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781E5946" w14:textId="77777777" p47:tuId="tu_13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90</w:t>
                  </w:r>
                  <w:r>
                    <w:t xml:space="preserve"/>
                  </w:r>
                </w:p>
              </w:tc>
            </w:tr>
            <w:tr w:rsidRPr="00126D3B" w:rsidR="00C720F2" w:rsidTr="003621DB" w14:paraId="6140DD3D" w14:textId="77777777">
              <w:trPr>
                <w:trHeight w:val="349"/>
                <w:tblHeader/>
              </w:trPr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CF84BB5" w14:textId="77777777" p47:tuId="tu_132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91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2C7D29D5" w14:textId="77777777" p47:tuId="tu_133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92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8BAAA5E" w14:textId="77777777" p47:tuId="tu_134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93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0C26B7C3" w14:textId="77777777" p47:tuId="tu_135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94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44645EA0" w14:textId="77777777" p47:tuId="tu_136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95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598EEF19" w14:textId="77777777" p47:tuId="tu_137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96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5B777D27" w14:textId="77777777" p47:tuId="tu_138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97</w:t>
                  </w:r>
                  <w:r>
                    <w:t xml:space="preserve"/>
                  </w:r>
                </w:p>
              </w:tc>
              <w:tc>
                <w:tcPr>
                  <w:tcW w:w="513" w:type="dxa"/>
                  <w:vAlign w:val="center"/>
                </w:tcPr>
                <w:p xmlns:p47="http://www.thebigword.com" w:rsidRPr="00F407D0" w:rsidR="00C720F2" w:rsidP="00C720F2" w:rsidRDefault="00C720F2" w14:paraId="120930AA" w14:textId="77777777" p47:tuId="tu_139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98</w:t>
                  </w:r>
                  <w:r>
                    <w:t xml:space="preserve"/>
                  </w:r>
                </w:p>
              </w:tc>
              <w:tc>
                <w:tcPr>
                  <w:tcW w:w="512" w:type="dxa"/>
                  <w:vAlign w:val="center"/>
                </w:tcPr>
                <w:p xmlns:p47="http://www.thebigword.com" w:rsidRPr="00F407D0" w:rsidR="00C720F2" w:rsidP="00C720F2" w:rsidRDefault="00C720F2" w14:paraId="059CA807" w14:textId="77777777" p47:tuId="tu_140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99</w:t>
                  </w:r>
                  <w:r>
                    <w:t xml:space="preserve"/>
                  </w:r>
                </w:p>
              </w:tc>
              <w:tc>
                <w:tcPr>
                  <w:tcW w:w="603" w:type="dxa"/>
                  <w:vAlign w:val="center"/>
                </w:tcPr>
                <w:p xmlns:p47="http://www.thebigword.com" w:rsidRPr="00F407D0" w:rsidR="00C720F2" w:rsidP="00C720F2" w:rsidRDefault="00C720F2" w14:paraId="65E6C5D8" w14:textId="77777777" p47:tuId="tu_141">
                  <w:pPr p47:extracted=""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100</w:t>
                  </w:r>
                  <w:r>
                    <w:t xml:space="preserve"/>
                  </w:r>
                </w:p>
              </w:tc>
            </w:tr>
          </w:tbl>
          <w:p w:rsidR="00C720F2" w:rsidP="003E74F5" w:rsidRDefault="00C720F2" w14:paraId="53EA7980" w14:textId="77777777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xmlns:p43="http://www.thebigword.com" w:rsidRPr="00A27EA9" w:rsidR="00C720F2" w:rsidP="003E74F5" w:rsidRDefault="00C720F2" w14:paraId="6543F851" w14:textId="1FA1CD55" p43:tuId="tu_142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Style xmlns:w="http://schemas.openxmlformats.org/wordprocessingml/2006/main" w:val="wacimagecontainer"/>
                <w:rFonts xmlns:w="http://schemas.openxmlformats.org/wordprocessingml/2006/main" w:ascii="Segoe UI" w:hAnsi="Segoe UI" w:cs="Segoe UI"/>
                <w:noProof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18"/>
                <w:szCs xmlns:w="http://schemas.openxmlformats.org/wordprocessingml/2006/main" w:val="18"/>
                <w:shd xmlns:w="http://schemas.openxmlformats.org/wordprocessingml/2006/main" w:val="clear" w:color="auto" w:fill="FFFFFF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74624" behindDoc="0" locked="0" layoutInCell="1" allowOverlap="1" wp14:editId="27B91B32" wp14:anchorId="1D4EFEB6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-126365</wp:posOffset>
                  </wp:positionV>
                  <wp:extent cx="1783715" cy="1889760"/>
                  <wp:effectExtent l="0" t="0" r="6985" b="0"/>
                  <wp:wrapNone/>
                  <wp:docPr id="1035674676" name="Picture 1" descr="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/>
            </w:r>
          </w:p>
        </w:tc>
      </w:tr>
      <w:tr w:rsidRPr="004E37C9" w:rsidR="003E74F5" w:rsidTr="003621DB" w14:paraId="7248D612" w14:textId="77777777">
        <w:trPr>
          <w:trHeight w:val="255"/>
        </w:trPr>
        <w:tc>
          <w:tcPr>
            <w:tcW w:w="10551" w:type="dxa"/>
            <w:gridSpan w:val="2"/>
            <w:shd w:val="clear" w:color="auto" w:fill="D9D9D9" w:themeFill="background1" w:themeFillShade="D9"/>
            <w:vAlign w:val="center"/>
          </w:tcPr>
          <w:p xmlns:p43="http://www.thebigword.com" w:rsidRPr="003E74F5" w:rsidR="003E74F5" w:rsidP="003E74F5" w:rsidRDefault="003E74F5" w14:paraId="7248D611" w14:textId="77777777" p43:tuId="tu_143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Recta numérica</w:t>
            </w:r>
            <w:r>
              <w:t xml:space="preserve"/>
            </w:r>
          </w:p>
        </w:tc>
      </w:tr>
      <w:tr w:rsidRPr="004E37C9" w:rsidR="003E74F5" w:rsidTr="003621DB" w14:paraId="7248D614" w14:textId="77777777">
        <w:trPr>
          <w:trHeight w:val="1763"/>
        </w:trPr>
        <w:tc>
          <w:tcPr>
            <w:tcW w:w="10551" w:type="dxa"/>
            <w:gridSpan w:val="2"/>
            <w:vAlign w:val="center"/>
          </w:tcPr>
          <w:p xmlns:p43="http://www.thebigword.com" w:rsidRPr="00A737CE" w:rsidR="003E74F5" w:rsidP="003E74F5" w:rsidRDefault="00FF7A31" w14:paraId="7248D613" w14:textId="4289C130" p43:tuId="tu_144">
            <w:pPr p43:extracted="">
              <w:widowControl/>
              <w:rPr>
                <w:rFonts w:ascii="Cambria Math" w:hAnsi="Cambria Math" w:cs="Arial"/>
                <w:snapToGrid/>
                <w:szCs w:val="22"/>
              </w:rPr>
            </w:pPr>
            <w:r>
              <w:rPr>
                <w:rStyle xmlns:w="http://schemas.openxmlformats.org/wordprocessingml/2006/main" w:val="wacimagecontainer"/>
                <w:rFonts xmlns:w="http://schemas.openxmlformats.org/wordprocessingml/2006/main" w:ascii="Segoe UI" w:hAnsi="Segoe UI" w:cs="Segoe UI"/>
                <w:noProof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18"/>
                <w:szCs xmlns:w="http://schemas.openxmlformats.org/wordprocessingml/2006/main" w:val="18"/>
                <w:shd xmlns:w="http://schemas.openxmlformats.org/wordprocessingml/2006/main" w:val="clear" w:color="auto" w:fill="FFFFFF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75648" behindDoc="0" locked="0" layoutInCell="1" allowOverlap="1" wp14:editId="3066EBF9" wp14:anchorId="7C58108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-8255</wp:posOffset>
                  </wp:positionV>
                  <wp:extent cx="6257925" cy="552450"/>
                  <wp:effectExtent l="0" t="0" r="9525" b="0"/>
                  <wp:wrapNone/>
                  <wp:docPr id="221301328" name="Picture 2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hd xmlns:w="http://schemas.openxmlformats.org/wordprocessingml/2006/main" w:val="clear" w:color="auto" w:fill="FFFFFF"/>
                <w:color xmlns:w="http://schemas.openxmlformats.org/wordprocessingml/2006/main" w:val="000000"/>
                <w:bCs xmlns:w="http://schemas.openxmlformats.org/wordprocessingml/2006/main"/>
                <w:b xmlns:w="http://schemas.openxmlformats.org/wordprocessingml/2006/main"/>
                <w:rFonts xmlns:w="http://schemas.openxmlformats.org/wordprocessingml/2006/main" w:ascii="Cambria Math" w:hAnsi="Cambria Math"/>
              </w:rPr>
              <w:br xmlns:w="http://schemas.openxmlformats.org/wordprocessingml/2006/main"/>
            </w:r>
            <w:r>
              <w:t xml:space="preserve"/>
            </w:r>
          </w:p>
        </w:tc>
      </w:tr>
    </w:tbl>
    <w:p w:rsidRPr="004E37C9" w:rsidR="00A22C4A" w:rsidRDefault="00A22C4A" w14:paraId="7248D615" w14:textId="77777777">
      <w:pPr>
        <w:rPr>
          <w:rFonts w:ascii="Cambria Math" w:hAnsi="Cambria Math"/>
          <w:sz w:val="22"/>
          <w:szCs w:val="22"/>
        </w:rPr>
      </w:pPr>
    </w:p>
    <w:p w:rsidRPr="004E37C9" w:rsidR="00A22C4A" w:rsidRDefault="00A22C4A" w14:paraId="7248D616" w14:textId="77777777">
      <w:pPr>
        <w:rPr>
          <w:rFonts w:ascii="Cambria Math" w:hAnsi="Cambria Math"/>
          <w:sz w:val="22"/>
          <w:szCs w:val="22"/>
        </w:rPr>
      </w:pPr>
    </w:p>
    <w:p w:rsidR="00E1306E" w:rsidRDefault="00E1306E" w14:paraId="7248D617" w14:textId="77777777"/>
    <w:p w:rsidR="00D96D56" w:rsidRDefault="00D96D56" w14:paraId="7248D618" w14:textId="77777777"/>
    <w:p w:rsidR="008315E3" w:rsidRDefault="008315E3" w14:paraId="7248D619" w14:textId="77777777"/>
    <w:tbl>
      <w:tblPr>
        <w:tblStyle w:val="TableGrid"/>
        <w:tblpPr w:leftFromText="180" w:rightFromText="180" w:horzAnchor="margin" w:tblpX="-365" w:tblpY="644"/>
        <w:tblW w:w="10452" w:type="dxa"/>
        <w:tblLook w:val="04A0" w:firstRow="1" w:lastRow="0" w:firstColumn="1" w:lastColumn="0" w:noHBand="0" w:noVBand="1"/>
        <w:tblDescription w:val="Hundreds Chart Coordinate Plane"/>
      </w:tblPr>
      <w:tblGrid>
        <w:gridCol w:w="5215"/>
        <w:gridCol w:w="5237"/>
      </w:tblGrid>
      <w:tr w:rsidRPr="004E37C9" w:rsidR="0081153F" w:rsidTr="004647D5" w14:paraId="2A84D6A7" w14:textId="77777777">
        <w:trPr>
          <w:trHeight w:val="264"/>
        </w:trPr>
        <w:tc>
          <w:tcPr>
            <w:tcW w:w="10452" w:type="dxa"/>
            <w:gridSpan w:val="2"/>
            <w:shd w:val="clear" w:color="auto" w:fill="D9D9D9" w:themeFill="background1" w:themeFillShade="D9"/>
            <w:vAlign w:val="center"/>
          </w:tcPr>
          <w:p xmlns:p43="http://www.thebigword.com" w:rsidRPr="00A27EA9" w:rsidR="0081153F" w:rsidP="004647D5" w:rsidRDefault="0081153F" w14:paraId="3472932C" w14:textId="00E9EBD8" p43:tuId="tu_145">
            <w:pPr p43:extracted=""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</w:rPr>
              <w:t xml:space="preserve">Valor posicional</w:t>
            </w:r>
            <w:r>
              <w:t xml:space="preserve"/>
            </w:r>
          </w:p>
        </w:tc>
      </w:tr>
      <w:tr w:rsidRPr="004E37C9" w:rsidR="0081153F" w:rsidTr="004647D5" w14:paraId="54414603" w14:textId="77777777">
        <w:trPr>
          <w:trHeight w:val="1145"/>
        </w:trPr>
        <w:tc>
          <w:tcPr>
            <w:tcW w:w="10452" w:type="dxa"/>
            <w:gridSpan w:val="2"/>
            <w:shd w:val="clear" w:color="auto" w:fill="FFFFFF" w:themeFill="background1"/>
            <w:vAlign w:val="center"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500"/>
              <w:gridCol w:w="1410"/>
              <w:gridCol w:w="1365"/>
              <w:gridCol w:w="690"/>
              <w:gridCol w:w="735"/>
              <w:gridCol w:w="300"/>
              <w:gridCol w:w="885"/>
              <w:gridCol w:w="1485"/>
            </w:tblGrid>
            <w:tr w:rsidRPr="004F2515" w:rsidR="0081153F" w:rsidTr="00B94BAF" w14:paraId="781CC997" w14:textId="77777777">
              <w:trPr>
                <w:trHeight w:val="105"/>
              </w:trPr>
              <w:tc>
                <w:tcPr>
                  <w:tcW w:w="7185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1E1FE3F4" w14:textId="77777777" p47:tuId="tu_146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Números enteros </w:t>
                  </w:r>
                  <w:r>
                    <w:t xml:space="preserve"/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4878CB73" w14:textId="77777777" p47:tuId="tu_147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5D21E360" w14:textId="77777777" p47:tuId="tu_148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Decimales </w:t>
                  </w:r>
                  <w:r>
                    <w:t xml:space="preserve"/>
                  </w:r>
                </w:p>
              </w:tc>
            </w:tr>
            <w:tr w:rsidRPr="004F2515" w:rsidR="0081153F" w:rsidTr="00B94BAF" w14:paraId="462E7AA6" w14:textId="77777777">
              <w:trPr>
                <w:trHeight w:val="690"/>
              </w:trPr>
              <w:tc>
                <w:tcPr>
                  <w:tcW w:w="14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036E9F65" w14:textId="77777777" p47:tuId="tu_149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Centena- </w:t>
                  </w:r>
                  <w:r>
                    <w:t xml:space="preserve"/>
                  </w:r>
                </w:p>
                <w:p xmlns:p47="http://www.thebigword.com" w:rsidRPr="004F2515" w:rsidR="0081153F" w:rsidP="004647D5" w:rsidRDefault="0081153F" w14:paraId="45E58AC8" w14:textId="77777777" p47:tuId="tu_150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millar </w:t>
                  </w:r>
                  <w:r>
                    <w:t xml:space="preserve"/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1209F120" w14:textId="77777777" p47:tuId="tu_151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Decenas de miles </w:t>
                  </w:r>
                  <w:r>
                    <w:t xml:space="preserve"/>
                  </w:r>
                </w:p>
              </w:tc>
              <w:tc>
                <w:tcPr>
                  <w:tcW w:w="141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227423A1" w14:textId="77777777" p47:tuId="tu_152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Millar </w:t>
                  </w:r>
                  <w:r>
                    <w:t xml:space="preserve"/>
                  </w:r>
                </w:p>
              </w:tc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5C87AA82" w14:textId="77777777" p47:tuId="tu_153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Centena </w:t>
                  </w:r>
                  <w:r>
                    <w:t xml:space="preserve"/>
                  </w:r>
                </w:p>
              </w:tc>
              <w:tc>
                <w:tcPr>
                  <w:tcW w:w="6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5BA520F4" w14:textId="77777777" p47:tuId="tu_154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Decenas </w:t>
                  </w:r>
                  <w:r>
                    <w:t xml:space="preserve"/>
                  </w:r>
                </w:p>
              </w:tc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68EE27C6" w14:textId="77777777" p47:tuId="tu_155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Unidad </w:t>
                  </w:r>
                  <w:r>
                    <w:t xml:space="preserve"/>
                  </w:r>
                </w:p>
              </w:tc>
              <w:tc>
                <w:tcPr>
                  <w:tcW w:w="3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1378CFCB" w14:textId="77777777" p47:tuId="tu_156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44"/>
                      <w:szCs xmlns:w="http://schemas.openxmlformats.org/wordprocessingml/2006/main" w:val="44"/>
                    </w:rPr>
                    <w:t xml:space="preserve">.</w:t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1CC851B3" w14:textId="77777777" p47:tuId="tu_157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Décimas </w:t>
                  </w:r>
                  <w:r>
                    <w:t xml:space="preserve"/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4BF30749" w14:textId="77777777" p47:tuId="tu_158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 </w:t>
                  </w:r>
                  <w:r>
                    <w:t xml:space="preserve"/>
                  </w:r>
                </w:p>
                <w:p xmlns:p47="http://www.thebigword.com" w:rsidRPr="004F2515" w:rsidR="0081153F" w:rsidP="004647D5" w:rsidRDefault="0081153F" w14:paraId="456B4B65" w14:textId="77777777" p47:tuId="tu_159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Centésimos </w:t>
                  </w:r>
                  <w:r>
                    <w:t xml:space="preserve"/>
                  </w:r>
                </w:p>
                <w:p xmlns:p47="http://www.thebigword.com" w:rsidRPr="004F2515" w:rsidR="0081153F" w:rsidP="004647D5" w:rsidRDefault="0081153F" w14:paraId="40382D4B" w14:textId="77777777" p47:tuId="tu_160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</w:tr>
            <w:tr w:rsidRPr="004F2515" w:rsidR="0081153F" w:rsidTr="00B94BAF" w14:paraId="409522A0" w14:textId="77777777">
              <w:trPr>
                <w:trHeight w:val="180"/>
              </w:trPr>
              <w:tc>
                <w:tcPr>
                  <w:tcW w:w="14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00241B6F" w14:textId="77777777" p47:tuId="tu_161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1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043D1EBC" w14:textId="77777777" p47:tuId="tu_162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141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37D0C89F" w14:textId="77777777" p47:tuId="tu_163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5FAD580F" w14:textId="77777777" p47:tuId="tu_164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6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18181869" w14:textId="77777777" p47:tuId="tu_165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6F6D2944" w14:textId="77777777" p47:tuId="tu_166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3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49D50D97" w14:textId="77777777" p47:tuId="tu_167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0D772550" w14:textId="77777777" p47:tuId="tu_168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xmlns:p47="http://www.thebigword.com" w:rsidRPr="004F2515" w:rsidR="0081153F" w:rsidP="004647D5" w:rsidRDefault="0081153F" w14:paraId="2EDF1E2B" w14:textId="77777777" p47:tuId="tu_169">
                  <w:pPr p47:extracted="">
                    <w:framePr w:hSpace="180" w:wrap="around" w:hAnchor="margin" w:x="-365" w:y="644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xmlns:w="http://schemas.openxmlformats.org/wordprocessingml/2006/main" w:ascii="Cambria Math" w:hAnsi="Cambria Math" w:cs="Segoe UI"/>
                      <w:snapToGrid xmlns:w="http://schemas.openxmlformats.org/wordprocessingml/2006/main"/>
                      <w:szCs xmlns:w="http://schemas.openxmlformats.org/wordprocessingml/2006/main" w:val="24"/>
                    </w:rPr>
                    <w:t xml:space="preserve"> </w:t>
                  </w:r>
                  <w:r>
                    <w:t xml:space="preserve"/>
                  </w:r>
                </w:p>
              </w:tc>
            </w:tr>
          </w:tbl>
          <w:p w:rsidRPr="00A27EA9" w:rsidR="0081153F" w:rsidP="004647D5" w:rsidRDefault="0081153F" w14:paraId="6D759E28" w14:textId="77777777">
            <w:pPr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</w:p>
        </w:tc>
      </w:tr>
      <w:tr w:rsidRPr="004E37C9" w:rsidR="00D70A1D" w:rsidTr="00EA5CF7" w14:paraId="7248D690" w14:textId="77777777">
        <w:trPr>
          <w:trHeight w:val="264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xmlns:p43="http://www.thebigword.com" w:rsidRPr="00A27EA9" w:rsidR="00D70A1D" w:rsidP="004647D5" w:rsidRDefault="00740060" w14:paraId="7248D68E" w14:textId="191221C2" p43:tuId="tu_170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Probabilidad</w:t>
            </w:r>
            <w:r>
              <w:t xml:space="preserve"/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xmlns:p43="http://www.thebigword.com" w:rsidRPr="00A27EA9" w:rsidR="00D70A1D" w:rsidP="004647D5" w:rsidRDefault="00A12508" w14:paraId="7248D68F" w14:textId="77777777" p43:tuId="tu_171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</w:rPr>
              <w:t xml:space="preserve">Porcentajes y proporciones</w:t>
            </w:r>
            <w:r>
              <w:t xml:space="preserve"/>
            </w:r>
          </w:p>
        </w:tc>
      </w:tr>
      <w:tr w:rsidRPr="004E37C9" w:rsidR="00740060" w:rsidTr="00EA5CF7" w14:paraId="7248D698" w14:textId="77777777">
        <w:trPr>
          <w:trHeight w:val="1217"/>
        </w:trPr>
        <w:tc>
          <w:tcPr>
            <w:tcW w:w="5215" w:type="dxa"/>
            <w:vAlign w:val="center"/>
          </w:tcPr>
          <w:p w:rsidRPr="003621DB" w:rsidR="00740060" w:rsidP="004647D5" w:rsidRDefault="00740060" w14:paraId="7248D693" w14:textId="41A857B8">
            <w:pPr>
              <w:spacing w:before="120" w:after="120"/>
              <w:ind w:right="360"/>
              <w:rPr>
                <w:rFonts w:ascii="Cambria Math" w:hAnsi="Cambria Math" w:cs="Arial"/>
                <w:szCs w:val="22"/>
              </w:rPr>
            </w:pPr>
            <m:oMathPara>
              <m:oMathParaPr>
                <m:jc m:val="center"/>
              </m:oMathParaPr>
              <m:oMath xmlns:p45="http://www.thebigword.com" p45:tuId="tu_172">
                <m:r p45:extracted="">
                  <w:rPr>
                    <w:rFonts w:ascii="Cambria Math" w:hAnsi="Cambria Math"/>
                    <w:szCs w:val="22"/>
                  </w:rPr>
                  <m:t>P=</m:t>
                </m:r>
                <m:f p45:extracted="">
                  <m:f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 p45:tuId="tu_173">
                    <m:r p45:extracted="">
                      <w:rPr>
                        <w:rFonts w:ascii="Cambria Math" w:hAnsi="Cambria Math"/>
                        <w:szCs w:val="22"/>
                      </w:rPr>
                      <m:t>favorable outcomes</m:t>
                    </m:r>
                  </m:num>
                  <m:den p45:tuId="tu_174">
                    <m:r p45:extracted="">
                      <w:rPr>
                        <w:rFonts w:ascii="Cambria Math" w:hAnsi="Cambria Math"/>
                        <w:szCs w:val="22"/>
                      </w:rPr>
                      <m:t>possible outcomes</m:t>
                    </m:r>
                  </m:den>
                </m:f>
              </m:oMath>
            </m:oMathPara>
          </w:p>
        </w:tc>
        <w:tc>
          <w:tcPr>
            <w:tcW w:w="5237" w:type="dxa"/>
            <w:vAlign w:val="center"/>
          </w:tcPr>
          <w:p w:rsidR="00740060" w:rsidP="004647D5" w:rsidRDefault="00000000" w14:paraId="7248D694" w14:textId="77777777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ind w:left="340" w:hanging="340"/>
              <w:rPr>
                <w:rFonts w:ascii="Cambria Math" w:hAnsi="Cambria Math" w:cs="Arial"/>
                <w:szCs w:val="22"/>
              </w:rPr>
            </w:pPr>
            <m:oMath xmlns:p44="http://www.thebigword.com" p44:tuId="tu_177">
              <m:f p44:extracted=""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 p44:tuId="tu_175">
                  <m:r p44:extracted="">
                    <w:rPr>
                      <w:rFonts w:ascii="Cambria Math" w:hAnsi="Cambria Math"/>
                      <w:sz w:val="28"/>
                      <w:szCs w:val="24"/>
                    </w:rPr>
                    <m:t>is</m:t>
                  </m:r>
                </m:num>
                <m:den p44:tuId="tu_176">
                  <m:r p44:extracted="">
                    <w:rPr>
                      <w:rFonts w:ascii="Cambria Math" w:hAnsi="Cambria Math"/>
                      <w:sz w:val="28"/>
                      <w:szCs w:val="24"/>
                    </w:rPr>
                    <m:t>of</m:t>
                  </m:r>
                </m:den>
              </m:f>
              <m:r p44:extracted="">
                <w:rPr>
                  <w:rFonts w:ascii="Cambria Math" w:hAnsi="Cambria Math"/>
                  <w:sz w:val="28"/>
                  <w:szCs w:val="24"/>
                </w:rPr>
                <m:t>=</m:t>
              </m:r>
              <m:f p44:extracted=""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 p44:tuId="tu_178">
                  <m:r p44:extracted="">
                    <w:rPr>
                      <w:rFonts w:ascii="Cambria Math" w:hAnsi="Cambria Math"/>
                      <w:sz w:val="28"/>
                      <w:szCs w:val="24"/>
                    </w:rPr>
                    <m:t>%</m:t>
                  </m:r>
                </m:num>
                <m:den p44:tuId="tu_179">
                  <m:r p44:extracted="">
                    <w:rPr>
                      <w:rFonts w:ascii="Cambria Math" w:hAnsi="Cambria Math"/>
                      <w:sz w:val="28"/>
                      <w:szCs w:val="24"/>
                    </w:rPr>
                    <m:t>100</m:t>
                  </m:r>
                </m:den>
              </m:f>
            </m:oMath>
          </w:p>
          <w:p xmlns:p43="http://www.thebigword.com" w:rsidRPr="004E37C9" w:rsidR="00740060" w:rsidP="004647D5" w:rsidRDefault="00740060" w14:paraId="5414A0B0" w14:textId="696590A7" p43:tuId="tu_180">
            <w:pPr p43:extracted=""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ind w:left="340" w:hanging="340"/>
              <w:rPr>
                <w:rFonts w:ascii="Cambria Math" w:hAnsi="Cambria Math" w:cs="Arial"/>
                <w:szCs w:val="22"/>
              </w:rPr>
            </w:pPr>
            <w:r>
              <w:rPr>
                <w:noProof xmlns:w="http://schemas.openxmlformats.org/wordprocessingml/2006/main"/>
                <w:snapToGrid xmlns:w="http://schemas.openxmlformats.org/wordprocessingml/2006/main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72576" behindDoc="0" locked="0" layoutInCell="1" allowOverlap="1" wp14:editId="609E73F0" wp14:anchorId="786B36A6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50800</wp:posOffset>
                  </wp:positionV>
                  <wp:extent cx="695325" cy="258445"/>
                  <wp:effectExtent l="0" t="0" r="9525" b="8255"/>
                  <wp:wrapNone/>
                  <wp:docPr id="2086824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824221" name="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/>
            </w:r>
          </w:p>
          <w:p w:rsidRPr="004E37C9" w:rsidR="00740060" w:rsidP="004647D5" w:rsidRDefault="00740060" w14:paraId="7248D695" w14:textId="77777777">
            <w:pPr>
              <w:pStyle w:val="ListParagraph"/>
              <w:widowControl/>
              <w:tabs>
                <w:tab w:val="left" w:pos="550"/>
              </w:tabs>
              <w:ind w:left="340"/>
              <w:rPr>
                <w:rFonts w:ascii="Cambria Math" w:hAnsi="Cambria Math" w:cs="Arial"/>
                <w:szCs w:val="22"/>
              </w:rPr>
            </w:pPr>
          </w:p>
          <w:p xmlns:p43="http://www.thebigword.com" w:rsidRPr="004E37C9" w:rsidR="00740060" w:rsidP="004647D5" w:rsidRDefault="00740060" w14:paraId="7248D696" w14:textId="77777777" p43:tuId="tu_186">
            <w:pPr p43:extracted="">
              <w:pStyle w:val="ListParagraph"/>
              <w:widowControl/>
              <w:numPr>
                <w:ilvl w:val="0"/>
                <w:numId w:val="3"/>
              </w:numPr>
              <w:spacing w:line="276" w:lineRule="auto"/>
              <w:rPr>
                <w:rFonts w:ascii="Cambria Math" w:hAnsi="Cambria Math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/>
                <w:szCs xmlns:w="http://schemas.openxmlformats.org/wordprocessingml/2006/main" w:val="22"/>
              </w:rPr>
              <w:t xml:space="preserve"> </w:t>
            </w:r>
            <w:r>
              <w:t xml:space="preserve"/>
            </w:r>
          </w:p>
          <w:p w:rsidRPr="004E37C9" w:rsidR="00740060" w:rsidP="004647D5" w:rsidRDefault="00740060" w14:paraId="7248D697" w14:textId="77777777">
            <w:pPr>
              <w:rPr>
                <w:rFonts w:ascii="Cambria Math" w:hAnsi="Cambria Math" w:cs="Arial"/>
                <w:szCs w:val="22"/>
              </w:rPr>
            </w:pPr>
          </w:p>
        </w:tc>
      </w:tr>
      <w:tr w:rsidRPr="004E37C9" w:rsidR="00740060" w:rsidTr="00EA5CF7" w14:paraId="7248D69B" w14:textId="77777777">
        <w:trPr>
          <w:trHeight w:val="264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xmlns:p43="http://www.thebigword.com" w:rsidRPr="00A27EA9" w:rsidR="00740060" w:rsidP="004647D5" w:rsidRDefault="00740060" w14:paraId="7248D699" w14:textId="77777777" p43:tuId="tu_187">
            <w:pPr p43:extracted="">
              <w:jc w:val="center"/>
              <w:rPr>
                <w:rFonts w:ascii="Cambria Math" w:hAnsi="Cambria Math" w:cs="Arial"/>
                <w:b/>
                <w:noProof/>
                <w:snapToGrid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noProof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</w:rPr>
              <w:t xml:space="preserve">Propiedades</w:t>
            </w:r>
            <w:r>
              <w:t xml:space="preserve"/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xmlns:p43="http://www.thebigword.com" w:rsidRPr="00A27EA9" w:rsidR="00740060" w:rsidP="004647D5" w:rsidRDefault="00740060" w14:paraId="7248D69A" w14:textId="77777777" p43:tuId="tu_188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Fracciones</w:t>
            </w:r>
            <w:r>
              <w:t xml:space="preserve"/>
            </w:r>
          </w:p>
        </w:tc>
      </w:tr>
      <w:tr w:rsidRPr="004E37C9" w:rsidR="00740060" w:rsidTr="00EA5CF7" w14:paraId="7248D6A6" w14:textId="77777777">
        <w:trPr>
          <w:trHeight w:val="2360"/>
        </w:trPr>
        <w:tc>
          <w:tcPr>
            <w:tcW w:w="5215" w:type="dxa"/>
            <w:vAlign w:val="center"/>
          </w:tcPr>
          <w:p xmlns:p43="http://www.thebigword.com" w:rsidR="00740060" w:rsidP="004647D5" w:rsidRDefault="00740060" w14:paraId="5FC68186" w14:textId="77777777" p43:tuId="tu_189">
            <w:pPr p43:extracted="">
              <w:pStyle w:val="outlineelement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 Math" w:hAnsi="Cambria Math"/>
                <w:color w:val="000000"/>
              </w:rPr>
            </w:pPr>
            <w:r>
              <w:rPr>
                <w:rFonts xmlns:w="http://schemas.openxmlformats.org/wordprocessingml/2006/main" w:ascii="Cambria Math" w:hAnsi="Cambria Math"/>
                <w:i xmlns:w="http://schemas.openxmlformats.org/wordprocessingml/2006/main"/>
                <w:color xmlns:w="http://schemas.openxmlformats.org/wordprocessingml/2006/main" w:val="000000" w:themeColor="text1"/>
                <w:szCs xmlns:w="http://schemas.openxmlformats.org/wordprocessingml/2006/main" w:val="22"/>
              </w:rPr>
              <w:t xml:space="preserve"> </w:t>
            </w:r>
            <w:r>
              <w:t xml:space="preserve"/>
            </w:r>
          </w:p>
          <w:p xmlns:p43="http://www.thebigword.com" w:rsidRPr="00032A8A" w:rsidR="00740060" w:rsidP="004647D5" w:rsidRDefault="00740060" w14:paraId="7248D6A0" w14:textId="375687C8" p43:tuId="tu_190">
            <w:pPr p43:extracted="">
              <w:widowControl/>
              <w:spacing w:before="120" w:after="120" w:line="276" w:lineRule="auto"/>
              <w:rPr>
                <w:rFonts w:ascii="Cambria Math" w:hAnsi="Cambria Math"/>
                <w:color w:val="000000" w:themeColor="text1"/>
                <w:szCs w:val="22"/>
              </w:rPr>
            </w:pPr>
            <w:r>
              <w:rPr>
                <w:noProof xmlns:w="http://schemas.openxmlformats.org/wordprocessingml/2006/main"/>
                <w:snapToGrid xmlns:w="http://schemas.openxmlformats.org/wordprocessingml/2006/main"/>
              </w:rPr>
              <w:drawing xmlns:w="http://schemas.openxmlformats.org/wordprocessingml/2006/main">
                <wp:inline xmlns:wp14="http://schemas.microsoft.com/office/word/2010/wordprocessingDrawing" xmlns:wp="http://schemas.openxmlformats.org/drawingml/2006/wordprocessingDrawing" distT="0" distB="0" distL="0" distR="0" wp14:anchorId="0DA3DC86" wp14:editId="624FC47D">
                  <wp:extent cx="1800225" cy="2066925"/>
                  <wp:effectExtent l="0" t="0" r="9525" b="9525"/>
                  <wp:docPr id="1545721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21089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5237" w:type="dxa"/>
            <w:vAlign w:val="center"/>
          </w:tcPr>
          <w:p xmlns:p43="http://www.thebigword.com" w:rsidRPr="004E37C9" w:rsidR="00740060" w:rsidP="004647D5" w:rsidRDefault="00740060" w14:paraId="7248D6A1" w14:textId="2597DA3D" p43:tuId="tu_191">
            <w:pPr p43:extracted="">
              <w:pStyle w:val="ListParagraph"/>
              <w:widowControl/>
              <w:spacing w:before="240" w:after="200" w:line="276" w:lineRule="auto"/>
              <w:ind w:left="360"/>
              <w:rPr>
                <w:rFonts w:ascii="Cambria Math" w:hAnsi="Cambria Math" w:eastAsia="Calibri"/>
                <w:b/>
                <w:szCs w:val="22"/>
              </w:rPr>
            </w:pPr>
            <w:r>
              <w:rPr>
                <w:noProof xmlns:w="http://schemas.openxmlformats.org/wordprocessingml/2006/main"/>
                <w:snapToGrid xmlns:w="http://schemas.openxmlformats.org/wordprocessingml/2006/main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71552" behindDoc="0" locked="0" layoutInCell="1" allowOverlap="1" wp14:editId="43BACFEA" wp14:anchorId="4D9C0C2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107315</wp:posOffset>
                  </wp:positionV>
                  <wp:extent cx="1638300" cy="1866900"/>
                  <wp:effectExtent l="0" t="0" r="0" b="0"/>
                  <wp:wrapNone/>
                  <wp:docPr id="781401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01394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/>
            </w:r>
          </w:p>
          <w:p w:rsidRPr="004E37C9" w:rsidR="00740060" w:rsidP="004647D5" w:rsidRDefault="00740060" w14:paraId="7248D6A5" w14:textId="5480E407">
            <w:pPr>
              <w:pStyle w:val="ListParagraph"/>
              <w:widowControl/>
              <w:spacing w:before="120" w:after="120" w:line="276" w:lineRule="auto"/>
              <w:ind w:left="360"/>
              <w:contextualSpacing w:val="0"/>
              <w:rPr>
                <w:rFonts w:ascii="Cambria Math" w:hAnsi="Cambria Math"/>
                <w:b/>
                <w:szCs w:val="22"/>
              </w:rPr>
            </w:pPr>
            <m:oMathPara>
              <m:oMath xmlns:p45="http://www.thebigword.com" p45:tuId="tu_192">
                <m:r p45:extracted="">
                  <w:rPr>
                    <w:rFonts w:ascii="Cambria Math" w:hAnsi="Cambria Math"/>
                    <w:szCs w:val="22"/>
                  </w:rPr>
                  <m:t xml:space="preserve"> </m:t>
                </m:r>
              </m:oMath>
            </m:oMathPara>
          </w:p>
        </w:tc>
      </w:tr>
      <w:tr w:rsidRPr="004E37C9" w:rsidR="00740060" w:rsidTr="00EA5CF7" w14:paraId="7248D6A9" w14:textId="77777777">
        <w:trPr>
          <w:trHeight w:val="264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xmlns:p43="http://www.thebigword.com" w:rsidRPr="00A27EA9" w:rsidR="00740060" w:rsidP="004647D5" w:rsidRDefault="00740060" w14:paraId="7248D6A7" w14:textId="77777777" p43:tuId="tu_193">
            <w:pPr p43:extracted="">
              <w:widowControl/>
              <w:spacing w:line="276" w:lineRule="auto"/>
              <w:jc w:val="center"/>
              <w:rPr>
                <w:rFonts w:ascii="Cambria Math" w:hAnsi="Cambria Math" w:cs="Arial"/>
                <w:b/>
                <w:color w:val="000000" w:themeColor="text1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color xmlns:w="http://schemas.openxmlformats.org/wordprocessingml/2006/main" w:val="000000" w:themeColor="text1"/>
                <w:szCs xmlns:w="http://schemas.openxmlformats.org/wordprocessingml/2006/main" w:val="22"/>
              </w:rPr>
              <w:t xml:space="preserve">Estadística</w:t>
            </w:r>
            <w:r>
              <w:t xml:space="preserve"/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xmlns:p43="http://www.thebigword.com" w:rsidRPr="00990817" w:rsidR="00740060" w:rsidP="00990817" w:rsidRDefault="00990817" w14:paraId="7248D6A8" w14:textId="3B70CF48" p43:tuId="tu_194">
            <w:pPr p43:extracted="">
              <w:widowControl/>
              <w:spacing w:line="276" w:lineRule="auto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  Geometría y abreviaturas de medición</w:t>
            </w:r>
            <w:r>
              <w:t xml:space="preserve"/>
            </w:r>
          </w:p>
        </w:tc>
      </w:tr>
      <w:tr w:rsidRPr="004E37C9" w:rsidR="00740060" w:rsidTr="00EA5CF7" w14:paraId="7248D6B0" w14:textId="77777777">
        <w:trPr>
          <w:trHeight w:val="3647"/>
        </w:trPr>
        <w:tc>
          <w:tcPr>
            <w:tcW w:w="5215" w:type="dxa"/>
            <w:vAlign w:val="center"/>
          </w:tcPr>
          <w:p xmlns:p43="http://www.thebigword.com" w:rsidRPr="004E37C9" w:rsidR="00740060" w:rsidP="004647D5" w:rsidRDefault="00740060" w14:paraId="7248D6AB" w14:textId="71E5ABF3" p43:tuId="tu_195">
            <w:pPr p43:extracted=""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</w:rPr>
              <w:t xml:space="preserve">me</w:t>
            </w:r>
            <w:r>
              <w:rPr>
                <w:b xmlns:w="http://schemas.openxmlformats.org/wordprocessingml/2006/main"/>
                <w:rFonts xmlns:w="http://schemas.openxmlformats.org/wordprocessingml/2006/main" w:ascii="Cambria Math" w:hAnsi="Cambria Math" w:eastAsia="Calibri" w:cs="Arial"/>
                <w:snapToGrid xmlns:w="http://schemas.openxmlformats.org/wordprocessingml/2006/main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A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n-Promedio</w:t>
            </w:r>
            <w:r>
              <w:t xml:space="preserve"/>
            </w:r>
          </w:p>
          <w:p xmlns:p43="http://www.thebigword.com" w:rsidRPr="004E37C9" w:rsidR="00740060" w:rsidP="004647D5" w:rsidRDefault="00740060" w14:paraId="7248D6AC" w14:textId="300F4E40" p43:tuId="tu_196">
            <w:pPr p43:extracted=""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eastAsia="Calibri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MO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de-Medios</w:t>
            </w:r>
            <w:r>
              <w:t xml:space="preserve"/>
            </w:r>
          </w:p>
          <w:p xmlns:p43="http://www.thebigword.com" w:rsidRPr="004E37C9" w:rsidR="00740060" w:rsidP="004647D5" w:rsidRDefault="00740060" w14:paraId="7248D6AD" w14:textId="7DA0C635" p43:tuId="tu_197">
            <w:pPr p43:extracted=""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</w:rPr>
              <w:t xml:space="preserve">me</w:t>
            </w:r>
            <w:r>
              <w:rPr>
                <w:b xmlns:w="http://schemas.openxmlformats.org/wordprocessingml/2006/main"/>
                <w:rFonts xmlns:w="http://schemas.openxmlformats.org/wordprocessingml/2006/main" w:ascii="Cambria Math" w:hAnsi="Cambria Math" w:cs="Arial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DI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an-Con mayor frecuencia</w:t>
            </w:r>
            <w:r>
              <w:t xml:space="preserve"/>
            </w:r>
          </w:p>
          <w:p xmlns:p43="http://www.thebigword.com" w:rsidRPr="004E37C9" w:rsidR="00740060" w:rsidP="004647D5" w:rsidRDefault="00740060" w14:paraId="7248D6AE" w14:textId="23547245" p43:tuId="tu_198">
            <w:pPr p43:extracted=""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eastAsia="Calibri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R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ang</w:t>
            </w:r>
            <w:r>
              <w:rPr>
                <w:u xmlns:w="http://schemas.openxmlformats.org/wordprocessingml/2006/main" w:val="single"/>
                <w:szCs xmlns:w="http://schemas.openxmlformats.org/wordprocessingml/2006/main" w:val="22"/>
                <w:snapToGrid xmlns:w="http://schemas.openxmlformats.org/wordprocessingml/2006/main"/>
                <w:rFonts xmlns:w="http://schemas.openxmlformats.org/wordprocessingml/2006/main" w:ascii="Cambria Math" w:hAnsi="Cambria Math" w:eastAsia="Calibri" w:cs="Arial"/>
                <w:b xmlns:w="http://schemas.openxmlformats.org/wordprocessingml/2006/main"/>
              </w:rPr>
              <w:t xml:space="preserve">E-</w:t>
            </w:r>
            <w:r>
              <w:rPr>
                <w:rFonts xmlns:w="http://schemas.openxmlformats.org/wordprocessingml/2006/main" w:ascii="Cambria Math" w:hAnsi="Cambria Math" w:eastAsia="Calibri" w:cs="Arial"/>
                <w:bCs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</w:rPr>
              <w:t xml:space="preserve">Menor a mayor</w:t>
            </w:r>
            <w:r>
              <w:t xml:space="preserve"/>
            </w:r>
          </w:p>
        </w:tc>
        <w:tc>
          <w:tcPr>
            <w:tcW w:w="5237" w:type="dxa"/>
            <w:vAlign w:val="center"/>
          </w:tcPr>
          <w:p xmlns:p43="http://www.thebigword.com" w:rsidR="00D735DA" w:rsidP="004647D5" w:rsidRDefault="00D735DA" w14:paraId="079778EB" w14:textId="35895605" p43:tuId="tu_199">
            <w:pPr p43:extracted="">
              <w:widowControl/>
              <w:spacing w:line="276" w:lineRule="auto"/>
              <w:rPr>
                <w:rFonts w:ascii="Cambria Math" w:hAnsi="Cambria Math"/>
                <w:szCs w:val="22"/>
              </w:rPr>
            </w:pPr>
            <w:r>
              <w:rPr>
                <w:noProof xmlns:w="http://schemas.openxmlformats.org/wordprocessingml/2006/main"/>
                <w:snapToGrid xmlns:w="http://schemas.openxmlformats.org/wordprocessingml/2006/main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76672" behindDoc="0" locked="0" layoutInCell="1" allowOverlap="1" wp14:editId="674E22E1" wp14:anchorId="131C4F7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31750</wp:posOffset>
                  </wp:positionV>
                  <wp:extent cx="1895475" cy="1038860"/>
                  <wp:effectExtent l="0" t="0" r="9525" b="8890"/>
                  <wp:wrapNone/>
                  <wp:docPr id="195450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01332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/>
            </w:r>
          </w:p>
          <w:p xmlns:p43="http://www.thebigword.com" w:rsidRPr="004E37C9" w:rsidR="00740060" w:rsidP="004647D5" w:rsidRDefault="00D735DA" w14:paraId="7248D6AF" w14:textId="30367DEA" p43:tuId="tu_200">
            <w:pPr p43:extracted="">
              <w:widowControl/>
              <w:spacing w:line="276" w:lineRule="auto"/>
              <w:rPr>
                <w:rFonts w:ascii="Cambria Math" w:hAnsi="Cambria Math"/>
                <w:szCs w:val="22"/>
              </w:rPr>
            </w:pPr>
            <w:r>
              <w:rPr>
                <w:noProof xmlns:w="http://schemas.openxmlformats.org/wordprocessingml/2006/main"/>
                <w:snapToGrid xmlns:w="http://schemas.openxmlformats.org/wordprocessingml/2006/main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77696" behindDoc="0" locked="0" layoutInCell="1" allowOverlap="1" wp14:editId="50874E22" wp14:anchorId="3F663D3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880745</wp:posOffset>
                  </wp:positionV>
                  <wp:extent cx="1826895" cy="1089025"/>
                  <wp:effectExtent l="0" t="0" r="1905" b="0"/>
                  <wp:wrapNone/>
                  <wp:docPr id="793810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10464" name="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95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  <w:t xml:space="preserve"> </w:t>
            </w:r>
            <w:r>
              <w:t xml:space="preserve"/>
            </w:r>
          </w:p>
        </w:tc>
      </w:tr>
    </w:tbl>
    <w:p w:rsidR="00B150E8" w:rsidRDefault="00B150E8" w14:paraId="7248D6B1" w14:textId="77777777"/>
    <w:p w:rsidR="00C235F0" w:rsidRDefault="00C235F0" w14:paraId="7248D6B2" w14:textId="77777777"/>
    <w:p w:rsidR="006E4BBF" w:rsidRDefault="006E4BBF" w14:paraId="7248D6B5" w14:textId="77777777"/>
    <w:p w:rsidR="006E4BBF" w:rsidRDefault="006E4BBF" w14:paraId="7248D6B6" w14:textId="77777777"/>
    <w:p w:rsidR="00D96D56" w:rsidRDefault="00D96D56" w14:paraId="7248D6B7" w14:textId="77777777"/>
    <w:p w:rsidR="00D96D56" w:rsidP="004A486D" w:rsidRDefault="00D96D56" w14:paraId="7248D6B9" w14:textId="633E8039">
      <w:pPr>
        <w:tabs>
          <w:tab w:val="left" w:pos="3015"/>
        </w:tabs>
      </w:pPr>
    </w:p>
    <w:tbl>
      <w:tblPr>
        <w:tblStyle w:val="TableGrid"/>
        <w:tblpPr w:leftFromText="180" w:rightFromText="180" w:vertAnchor="page" w:horzAnchor="margin" w:tblpXSpec="center" w:tblpY="1821"/>
        <w:tblW w:w="10304" w:type="dxa"/>
        <w:tblLook w:val="04A0" w:firstRow="1" w:lastRow="0" w:firstColumn="1" w:lastColumn="0" w:noHBand="0" w:noVBand="1"/>
        <w:tblDescription w:val="Multiplication Table 1-12"/>
      </w:tblPr>
      <w:tblGrid>
        <w:gridCol w:w="10304"/>
      </w:tblGrid>
      <w:tr w:rsidRPr="004E37C9" w:rsidR="00C235F0" w:rsidTr="00C934B4" w14:paraId="7248D6BB" w14:textId="77777777">
        <w:trPr>
          <w:trHeight w:val="302"/>
          <w:tblHeader/>
        </w:trPr>
        <w:tc>
          <w:tcPr>
            <w:tcW w:w="10304" w:type="dxa"/>
            <w:shd w:val="clear" w:color="auto" w:fill="D9D9D9" w:themeFill="background1" w:themeFillShade="D9"/>
            <w:vAlign w:val="center"/>
          </w:tcPr>
          <w:p xmlns:p43="http://www.thebigword.com" w:rsidRPr="00A12508" w:rsidR="00C235F0" w:rsidP="00C235F0" w:rsidRDefault="00C235F0" w14:paraId="7248D6BA" w14:textId="6CA4FB07" p43:tuId="tu_201">
            <w:pPr p43:extracted="">
              <w:shd w:val="clear" w:color="auto" w:fill="D9D9D9" w:themeFill="background1" w:themeFillShade="D9"/>
              <w:jc w:val="center"/>
              <w:rPr>
                <w:rFonts w:cs="Arial" w:asciiTheme="minorHAnsi" w:hAnsiTheme="minorHAnsi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Tabla de multiplicar </w:t>
            </w:r>
            <w:r>
              <w:rPr>
                <w:b xmlns:w="http://schemas.openxmlformats.org/wordprocessingml/2006/main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  <w:bCs xmlns:w="http://schemas.openxmlformats.org/wordprocessingml/2006/main"/>
                <w:color xmlns:w="http://schemas.openxmlformats.org/wordprocessingml/2006/main" w:val="000000"/>
                <w:bdr xmlns:w="http://schemas.openxmlformats.org/wordprocessingml/2006/main" w:val="none" w:color="auto" w:sz="0" w:space="0" w:frame="1"/>
              </w:rPr>
              <w:t xml:space="preserve"> (NO complete esta tabla por el estudiante).</w:t>
            </w:r>
            <w:r>
              <w:t xml:space="preserve"/>
            </w:r>
          </w:p>
        </w:tc>
      </w:tr>
      <w:tr w:rsidRPr="004E37C9" w:rsidR="00C235F0" w:rsidTr="003621DB" w14:paraId="7248D774" w14:textId="77777777">
        <w:trPr>
          <w:trHeight w:val="10208"/>
          <w:tblHeader/>
        </w:trPr>
        <w:tc>
          <w:tcPr>
            <w:tcW w:w="1030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Multiplication Table"/>
            </w:tblPr>
            <w:tblGrid>
              <w:gridCol w:w="763"/>
              <w:gridCol w:w="763"/>
              <w:gridCol w:w="763"/>
              <w:gridCol w:w="763"/>
              <w:gridCol w:w="763"/>
              <w:gridCol w:w="763"/>
              <w:gridCol w:w="763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033594" w:rsidTr="003621DB" w14:paraId="7248D6C9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BC" w14:textId="77777777" p47:tuId="tu_202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</w:rPr>
                    <w:t xml:space="preserve">X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BD" w14:textId="77777777" p47:tuId="tu_203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BE" w14:textId="77777777" p47:tuId="tu_204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BF" w14:textId="77777777" p47:tuId="tu_205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0" w14:textId="77777777" p47:tuId="tu_206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1" w14:textId="77777777" p47:tuId="tu_207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2" w14:textId="77777777" p47:tuId="tu_208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3" w14:textId="77777777" p47:tuId="tu_209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4" w14:textId="77777777" p47:tuId="tu_210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5" w14:textId="77777777" p47:tuId="tu_211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6" w14:textId="77777777" p47:tuId="tu_212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7" w14:textId="77777777" p47:tuId="tu_213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033594" w:rsidRDefault="00033594" w14:paraId="7248D6C8" w14:textId="77777777" p47:tuId="tu_214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12</w:t>
                  </w:r>
                  <w:r>
                    <w:t xml:space="preserve"/>
                  </w:r>
                </w:p>
              </w:tc>
            </w:tr>
            <w:tr w:rsidR="00033594" w:rsidTr="003621DB" w14:paraId="7248D6D7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6CA" w14:textId="77777777" p47:tuId="tu_215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C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C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C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C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C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D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D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D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D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D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D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D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6E5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6D8" w14:textId="77777777" p47:tuId="tu_216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D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D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D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D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D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D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D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6F3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6E6" w14:textId="77777777" p47:tuId="tu_217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E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E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E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E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E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E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E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01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6F4" w14:textId="77777777" p47:tuId="tu_218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F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F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F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F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F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6F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6F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0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0F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02" w14:textId="77777777" p47:tuId="tu_219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0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0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0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0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0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0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0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0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0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0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0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0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1D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10" w14:textId="77777777" p47:tuId="tu_220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1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1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1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1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1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1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1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1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1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1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1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1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2B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1E" w14:textId="77777777" p47:tuId="tu_221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1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2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2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2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2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2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2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39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2C" w14:textId="77777777" p47:tuId="tu_222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2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3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3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3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3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3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3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47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3A" w14:textId="77777777" p47:tuId="tu_223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3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4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4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4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4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4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4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4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55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48" w14:textId="77777777" p47:tuId="tu_224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4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4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4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4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4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4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4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3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4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63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56" w14:textId="77777777" p47:tuId="tu_225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5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5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5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5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5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5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5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1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2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033594" w:rsidTr="003621DB" w14:paraId="7248D771" w14:textId="77777777">
              <w:trPr>
                <w:trHeight w:val="761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xmlns:p47="http://www.thebigword.com" w:rsidR="00033594" w:rsidP="00C934B4" w:rsidRDefault="00033594" w14:paraId="7248D764" w14:textId="77777777" p47:tuId="tu_226">
                  <w:pPr p47:extracted="">
                    <w:framePr w:hSpace="180" w:wrap="around" w:hAnchor="margin" w:vAnchor="page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b xmlns:w="http://schemas.openxmlformats.org/wordprocessingml/2006/main"/>
                      <w:szCs xmlns:w="http://schemas.openxmlformats.org/wordprocessingml/2006/main" w:val="22"/>
                    </w:rPr>
                    <w:t xml:space="preserve">12</w:t>
                  </w:r>
                  <w:r>
                    <w:t xml:space="preserve"/>
                  </w: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65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66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67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68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69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033594" w:rsidP="00C934B4" w:rsidRDefault="00033594" w14:paraId="7248D76A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B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C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D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E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6F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033594" w:rsidP="00C934B4" w:rsidRDefault="00033594" w14:paraId="7248D770" w14:textId="77777777">
                  <w:pPr>
                    <w:framePr w:hSpace="180" w:wrap="around" w:hAnchor="margin" w:vAnchor="page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</w:tbl>
          <w:p w:rsidRPr="00A12508" w:rsidR="00C235F0" w:rsidP="003621DB" w:rsidRDefault="00C235F0" w14:paraId="7248D773" w14:textId="77777777">
            <w:pPr>
              <w:widowControl/>
              <w:spacing w:line="276" w:lineRule="auto"/>
              <w:rPr>
                <w:rFonts w:ascii="Cambria Math" w:hAnsi="Cambria Math" w:cs="Arial"/>
                <w:szCs w:val="22"/>
              </w:rPr>
            </w:pPr>
          </w:p>
        </w:tc>
      </w:tr>
    </w:tbl>
    <w:p w:rsidR="000B0126" w:rsidP="00C235F0" w:rsidRDefault="000B0126" w14:paraId="7248D775" w14:textId="77777777"/>
    <w:sectPr w:rsidR="000B0126" w:rsidSect="00E1306E">
      <w:headerReference w:type="default" r:id="rId19"/>
      <w:footerReference w:type="default" r:id="rId2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p36="http://www.thebigword.com" w:rsidR="00D82457" w:rsidP="00E1306E" w:rsidRDefault="00D82457" w14:paraId="5C73A2E0" w14:textId="77777777" p36:tuId="tu_230">
      <w:r>
        <w:separator xmlns:w="http://schemas.openxmlformats.org/wordprocessingml/2006/main"/>
        <w:t xml:space="preserve"/>
      </w:r>
    </w:p>
  </w:endnote>
  <w:endnote w:type="continuationSeparator" w:id="0">
    <w:p xmlns:p36="http://www.thebigword.com" w:rsidR="00D82457" w:rsidP="00E1306E" w:rsidRDefault="00D82457" w14:paraId="35B6186F" w14:textId="77777777" p36:tuId="tu_231">
      <w:r>
        <w:continuationSeparator xmlns:w="http://schemas.openxmlformats.org/wordprocessingml/2006/main"/>
        <w:t xml:space="preserve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p35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p35="http://www.thebigword.com" w:rsidRPr="00B107B7" w:rsidR="00381721" w:rsidP="00B107B7" w:rsidRDefault="00B107B7" w14:paraId="7248D784" w14:textId="3451869E" p35:tuId="tu_227">
    <w:pPr p35:extracted="">
      <w:pStyle w:val="Footer"/>
      <w:jc w:val="center"/>
      <w:rPr>
        <w:rFonts w:ascii="Calibri" w:hAnsi="Calibri" w:cs="Calibri"/>
        <w:sz w:val="18"/>
        <w:szCs w:val="18"/>
      </w:rPr>
    </w:pP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</w:rPr>
      <w:t xml:space="preserve">* Solo </w:t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="Calibri" w:hAnsi="Calibri" w:cs="Calibri"/>
      </w:rPr>
      <w:t xml:space="preserve">para estudiantes que tienen esta adaptación de acceso especial en su IEP: Calculadoras u otras herramientas matemáticas: </w:t>
    </w:r>
    <w:r>
      <w:rPr>
        <w:i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</w:rPr>
      <w:t xml:space="preserve">sección sin calculadora.</w:t>
      <w:t xml:space="preserve"/>
    </w:r>
    <w:r>
      <w:rPr>
        <w:szCs xmlns:w="http://schemas.openxmlformats.org/wordprocessingml/2006/main" w:val="18"/>
        <w:rFonts xmlns:w="http://schemas.openxmlformats.org/wordprocessingml/2006/main" w:ascii="Calibri" w:hAnsi="Calibri" w:cs="Calibri"/>
        <w:sz xmlns:w="http://schemas.openxmlformats.org/wordprocessingml/2006/main" w:val="18"/>
      </w:rPr>
      <w:t xml:space="preserve"> </w:t>
      <w:t xml:space="preserve"/>
      <w:t xml:space="preserve">La información puede ser </w:t>
    </w:r>
    <w:r>
      <w:rPr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  <w:b xmlns:w="http://schemas.openxmlformats.org/wordprocessingml/2006/main"/>
      </w:rPr>
      <w:t xml:space="preserve">eliminada</w:t>
    </w:r>
    <w:r>
      <w:rPr>
        <w:rFonts xmlns:w="http://schemas.openxmlformats.org/wordprocessingml/2006/main" w:ascii="Calibri" w:hAnsi="Calibri" w:cs="Calibri"/>
        <w:sz xmlns:w="http://schemas.openxmlformats.org/wordprocessingml/2006/main" w:val="18"/>
        <w:szCs xmlns:w="http://schemas.openxmlformats.org/wordprocessingml/2006/main" w:val="18"/>
      </w:rPr>
      <w:t xml:space="preserve"> de esta hoja de referencia; </w:t>
    </w:r>
    <w:r>
      <w:rPr>
        <w:szCs xmlns:w="http://schemas.openxmlformats.org/wordprocessingml/2006/main" w:val="18"/>
        <w:sz xmlns:w="http://schemas.openxmlformats.org/wordprocessingml/2006/main" w:val="18"/>
        <w:i xmlns:w="http://schemas.openxmlformats.org/wordprocessingml/2006/main"/>
        <w:rFonts xmlns:w="http://schemas.openxmlformats.org/wordprocessingml/2006/main" w:ascii="Calibri" w:hAnsi="Calibri" w:cs="Calibri"/>
      </w:rPr>
      <w:t xml:space="preserve">no se puede agregar</w:t>
    </w:r>
    <w:r>
      <w:rPr>
        <w:rFonts xmlns:w="http://schemas.openxmlformats.org/wordprocessingml/2006/main" w:ascii="Calibri" w:hAnsi="Calibri" w:cs="Calibri"/>
        <w:sz xmlns:w="http://schemas.openxmlformats.org/wordprocessingml/2006/main" w:val="18"/>
        <w:szCs xmlns:w="http://schemas.openxmlformats.org/wordprocessingml/2006/main" w:val="18"/>
      </w:rPr>
      <w:t xml:space="preserve">nada.</w:t>
      <w:t xml:space="preserve"/>
    </w: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</w:rPr>
      <w:t xml:space="preserve"> </w:t>
      <w:t xml:space="preserve"/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="Calibri" w:hAnsi="Calibri" w:cs="Calibri"/>
      </w:rPr>
      <w:t xml:space="preserve">Es posible que los maestros </w:t>
    </w:r>
    <w:r>
      <w:rPr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</w:rPr>
      <w:t xml:space="preserve">no</w:t>
    </w:r>
    <w:r>
      <w:rPr>
        <w:szCs xmlns:w="http://schemas.openxmlformats.org/wordprocessingml/2006/main" w:val="18"/>
        <w:rFonts xmlns:w="http://schemas.openxmlformats.org/wordprocessingml/2006/main" w:ascii="Calibri" w:hAnsi="Calibri" w:cs="Calibri"/>
        <w:sz xmlns:w="http://schemas.openxmlformats.org/wordprocessingml/2006/main" w:val="18"/>
      </w:rPr>
      <w:t xml:space="preserve"> completen la tabla de multiplicar, solo el estudiante puede completar la información que necesita.</w:t>
    </w:r>
    <w:r>
      <w:t xml:space="preserve"/>
    </w:r>
  </w:p>
</w:ftr>
</file>

<file path=word/footnotes.xml><?xml version="1.0" encoding="utf-8"?>
<w:foot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p36="http://www.thebigword.com" w:rsidR="00D82457" w:rsidP="00E1306E" w:rsidRDefault="00D82457" w14:paraId="4E239044" w14:textId="77777777" p36:tuId="tu_228">
      <w:r>
        <w:separator xmlns:w="http://schemas.openxmlformats.org/wordprocessingml/2006/main"/>
        <w:t xml:space="preserve"/>
      </w:r>
    </w:p>
  </w:footnote>
  <w:footnote w:type="continuationSeparator" w:id="0">
    <w:p xmlns:p36="http://www.thebigword.com" w:rsidR="00D82457" w:rsidP="00E1306E" w:rsidRDefault="00D82457" w14:paraId="6AB0E739" w14:textId="77777777" p36:tuId="tu_229">
      <w:r>
        <w:continuationSeparator xmlns:w="http://schemas.openxmlformats.org/wordprocessingml/2006/main"/>
        <w:t xml:space="preserve"/>
      </w:r>
    </w:p>
  </w:footnote>
</w:footnotes>
</file>

<file path=word/header1.xml><?xml version="1.0" encoding="utf-8"?>
<w:hdr xmlns:p38="http://www.thebigword.com"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p38="http://www.thebigword.com" w:rsidRPr="00C934B4" w:rsidR="00C934B4" w:rsidP="00C934B4" w:rsidRDefault="00C934B4" w14:paraId="079D8F7E" w14:textId="00792234" p38:tuId="tu_0">
    <w:pPr p38:extracted="">
      <w:pStyle w:val="Header"/>
      <w:rPr>
        <w:rFonts w:asciiTheme="minorHAnsi" w:hAnsiTheme="minorHAnsi" w:cstheme="minorHAnsi"/>
        <w:b/>
        <w:sz w:val="28"/>
      </w:rPr>
    </w:pPr>
    <w:r>
      <w:rPr>
        <w:rFonts xmlns:w="http://schemas.openxmlformats.org/wordprocessingml/2006/main" w:asciiTheme="minorHAnsi" w:hAnsiTheme="minorHAnsi" w:cstheme="minorHAnsi"/>
        <w:noProof xmlns:w="http://schemas.openxmlformats.org/wordprocessingml/2006/main"/>
        <w:sz xmlns:w="http://schemas.openxmlformats.org/wordprocessingml/2006/main" w:val="28"/>
      </w:rPr>
      <w:drawing xmlns:w="http://schemas.openxmlformats.org/wordprocessingml/2006/main"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editId="2082FCA8" wp14:anchorId="23CD92BC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xmlns:w="http://schemas.openxmlformats.org/wordprocessingml/2006/main" w:val="28"/>
        <w:b xmlns:w="http://schemas.openxmlformats.org/wordprocessingml/2006/main"/>
        <w:rFonts xmlns:w="http://schemas.openxmlformats.org/wordprocessingml/2006/main" w:asciiTheme="minorHAnsi" w:hAnsiTheme="minorHAnsi" w:cstheme="minorHAnsi"/>
      </w:rPr>
      <w:t xml:space="preserve">RICAS Grado 7 </w:t>
    </w:r>
    <w:r>
      <w:t xml:space="preserve"/>
    </w:r>
  </w:p>
  <w:p xmlns:p38="http://www.thebigword.com" w:rsidRPr="00C934B4" w:rsidR="00381721" w:rsidRDefault="00C934B4" w14:paraId="7248D782" w14:textId="11D82988" p38:tuId="tu_1">
    <w:pPr p38:extracted="">
      <w:pStyle w:val="Header"/>
      <w:rPr>
        <w:rFonts w:asciiTheme="minorHAnsi" w:hAnsiTheme="minorHAnsi" w:cstheme="minorHAnsi"/>
        <w:b/>
        <w:sz w:val="28"/>
      </w:rPr>
    </w:pPr>
    <w:r>
      <w:rPr>
        <w:rFonts xmlns:w="http://schemas.openxmlformats.org/wordprocessingml/2006/main" w:asciiTheme="minorHAnsi" w:hAnsiTheme="minorHAnsi" w:cstheme="minorHAnsi"/>
        <w:b xmlns:w="http://schemas.openxmlformats.org/wordprocessingml/2006/main"/>
        <w:sz xmlns:w="http://schemas.openxmlformats.org/wordprocessingml/2006/main" w:val="28"/>
      </w:rPr>
      <w:t xml:space="preserve">Hoja de Referencia Suplementaria de Matemáticas Aprobada* </w:t>
    </w:r>
    <w:r>
      <w:t xml:space="preserv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56"/>
    <w:multiLevelType w:val="hybridMultilevel"/>
    <w:tmpl w:val="392CB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182A"/>
    <w:multiLevelType w:val="hybridMultilevel"/>
    <w:tmpl w:val="59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05AC"/>
    <w:multiLevelType w:val="hybridMultilevel"/>
    <w:tmpl w:val="B2283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C2A9A"/>
    <w:multiLevelType w:val="multilevel"/>
    <w:tmpl w:val="0540A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A4338"/>
    <w:multiLevelType w:val="hybridMultilevel"/>
    <w:tmpl w:val="ED1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970"/>
    <w:multiLevelType w:val="hybridMultilevel"/>
    <w:tmpl w:val="85EAD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174FE"/>
    <w:multiLevelType w:val="hybridMultilevel"/>
    <w:tmpl w:val="D206EA52"/>
    <w:lvl w:ilvl="0" w:tplc="CD62D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762D8"/>
    <w:multiLevelType w:val="hybridMultilevel"/>
    <w:tmpl w:val="76A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6B64"/>
    <w:multiLevelType w:val="multilevel"/>
    <w:tmpl w:val="575E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44A9C"/>
    <w:multiLevelType w:val="multilevel"/>
    <w:tmpl w:val="054A6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E5903"/>
    <w:multiLevelType w:val="hybridMultilevel"/>
    <w:tmpl w:val="829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56C96"/>
    <w:multiLevelType w:val="hybridMultilevel"/>
    <w:tmpl w:val="EFEE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07782"/>
    <w:multiLevelType w:val="multilevel"/>
    <w:tmpl w:val="30B85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4608DB"/>
    <w:multiLevelType w:val="multilevel"/>
    <w:tmpl w:val="E78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334696">
    <w:abstractNumId w:val="4"/>
  </w:num>
  <w:num w:numId="2" w16cid:durableId="1176730346">
    <w:abstractNumId w:val="0"/>
  </w:num>
  <w:num w:numId="3" w16cid:durableId="497353019">
    <w:abstractNumId w:val="10"/>
  </w:num>
  <w:num w:numId="4" w16cid:durableId="1255742445">
    <w:abstractNumId w:val="7"/>
  </w:num>
  <w:num w:numId="5" w16cid:durableId="1996377330">
    <w:abstractNumId w:val="11"/>
  </w:num>
  <w:num w:numId="6" w16cid:durableId="341862217">
    <w:abstractNumId w:val="6"/>
  </w:num>
  <w:num w:numId="7" w16cid:durableId="611789164">
    <w:abstractNumId w:val="5"/>
  </w:num>
  <w:num w:numId="8" w16cid:durableId="1508708352">
    <w:abstractNumId w:val="1"/>
  </w:num>
  <w:num w:numId="9" w16cid:durableId="1817990942">
    <w:abstractNumId w:val="2"/>
  </w:num>
  <w:num w:numId="10" w16cid:durableId="460151069">
    <w:abstractNumId w:val="8"/>
  </w:num>
  <w:num w:numId="11" w16cid:durableId="2086950190">
    <w:abstractNumId w:val="12"/>
  </w:num>
  <w:num w:numId="12" w16cid:durableId="749888236">
    <w:abstractNumId w:val="3"/>
  </w:num>
  <w:num w:numId="13" w16cid:durableId="658460275">
    <w:abstractNumId w:val="9"/>
  </w:num>
  <w:num w:numId="14" w16cid:durableId="603653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D5C6"/>
  <w15:docId w15:val="{5089C089-E8CC-4D32-B0AD-34078191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mo">
    <w:name w:val="mo"/>
    <w:basedOn w:val="DefaultParagraphFont"/>
  </w:style>
  <w:style w:type="character" w:customStyle="1" w:styleId="mi">
    <w:name w:val="mi"/>
    <w:basedOn w:val="DefaultParagraphFont"/>
  </w:style>
  <w:style w:type="character" w:customStyle="1" w:styleId="mjxassistivemathml">
    <w:name w:val="mjx_assistive_mathml"/>
    <w:basedOn w:val="DefaultParagraphFont"/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eop">
    <w:name w:val="eop"/>
    <w:basedOn w:val="DefaultParagraphFont"/>
  </w:style>
  <w:style w:type="character" w:customStyle="1" w:styleId="wacimagecontainer">
    <w:name w:val="wacimagecontainer"/>
    <w:basedOn w:val="DefaultParagraphFont"/>
  </w:style>
  <w:style w:type="paragraph" w:customStyle="1" w:styleId="outlineelement">
    <w:name w:val="outlineelement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cxw118671069">
    <w:name w:val="scxw11867106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0" ma:contentTypeDescription="Create a new document." ma:contentTypeScope="" ma:versionID="055a93359c3a95d04f0874a60412af4e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8a441fd2257ae694fff613616dc08b60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Props1.xml><?xml version="1.0" encoding="utf-8"?>
<ds:datastoreItem xmlns:ds="http://schemas.openxmlformats.org/officeDocument/2006/customXml" ds:itemID="{543C1429-8847-4B33-9AC2-D3FD2A43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A9992-61F0-47F3-AE47-83B214FB4BEB}"/>
</file>

<file path=customXml/itemProps3.xml><?xml version="1.0" encoding="utf-8"?>
<ds:datastoreItem xmlns:ds="http://schemas.openxmlformats.org/officeDocument/2006/customXml" ds:itemID="{D1874AEF-BCA6-43E4-84E3-F2691D92D4C9}"/>
</file>

<file path=customXml/itemProps4.xml><?xml version="1.0" encoding="utf-8"?>
<ds:datastoreItem xmlns:ds="http://schemas.openxmlformats.org/officeDocument/2006/customXml" ds:itemID="{49365B0F-D5B2-4548-89CC-838DB7D3BF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578E41-61C0-40CF-A86D-A6FD1D14FF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39</ap:TotalTime>
  <ap:Pages>3</ap:Pages>
  <ap:Words>282</ap:Words>
  <ap:Characters>1609</ap:Characters>
  <ap:Application>Microsoft Office Word</ap:Application>
  <ap:DocSecurity>0</ap:DocSecurity>
  <ap:Lines>13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Grade 7 Supplemental Math Reference Sheet 2018-2019</vt:lpstr>
    </vt:vector>
  </ap:TitlesOfParts>
  <ap:Company>Microsoft</ap:Company>
  <ap:LinksUpToDate>false</ap:LinksUpToDate>
  <ap:CharactersWithSpaces>1888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Supplemental Math Reference Sheet 2018-2019</dc:title>
  <dc:creator>ESE</dc:creator>
  <cp:lastModifiedBy>Bowler, Tricia</cp:lastModifiedBy>
  <cp:revision>22</cp:revision>
  <cp:lastPrinted>2016-08-30T19:23:00Z</cp:lastPrinted>
  <dcterms:created xsi:type="dcterms:W3CDTF">2023-11-29T16:20:00Z</dcterms:created>
  <dcterms:modified xsi:type="dcterms:W3CDTF">2023-11-29T19:37:00Z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565a26c9-a684-4128-ab96-767eb9709a45</vt:lpwstr>
  </property>
  <property fmtid="{D5CDD505-2E9C-101B-9397-08002B2CF9AE}" pid="4" name="metadate">
    <vt:lpwstr>Aug 22 2018</vt:lpwstr>
  </property>
  <property fmtid="{D5CDD505-2E9C-101B-9397-08002B2CF9AE}" pid="5" name="MediaServiceImageTags">
    <vt:lpwstr/>
  </property>
</Properties>
</file>