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37637" w14:textId="5EDCC597" w:rsidR="0003301F" w:rsidRDefault="2CBB34DD" w:rsidP="2DD5C85E">
      <w:pPr>
        <w:pStyle w:val="RIDETitle"/>
        <w:ind w:firstLine="720"/>
      </w:pPr>
      <w:r>
        <w:rPr>
          <w:noProof/>
          <w:color w:val="2B579A"/>
          <w:shd w:val="clear" w:color="auto" w:fill="E6E6E6"/>
        </w:rPr>
        <w:drawing>
          <wp:inline distT="0" distB="0" distL="0" distR="0" wp14:anchorId="18FCCA0E" wp14:editId="3C6F12EC">
            <wp:extent cx="2800350" cy="704850"/>
            <wp:effectExtent l="0" t="0" r="0" b="0"/>
            <wp:docPr id="1203410448" name="Picture 1203410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800350" cy="704850"/>
                    </a:xfrm>
                    <a:prstGeom prst="rect">
                      <a:avLst/>
                    </a:prstGeom>
                  </pic:spPr>
                </pic:pic>
              </a:graphicData>
            </a:graphic>
          </wp:inline>
        </w:drawing>
      </w:r>
    </w:p>
    <w:p w14:paraId="516AE928" w14:textId="77777777" w:rsidR="0003301F" w:rsidRDefault="0003301F" w:rsidP="00751CBF">
      <w:pPr>
        <w:pStyle w:val="RIDETitle"/>
      </w:pPr>
    </w:p>
    <w:p w14:paraId="2B7A1184" w14:textId="75FA9640" w:rsidR="3A94C2FB" w:rsidRDefault="3A94C2FB" w:rsidP="73613436">
      <w:pPr>
        <w:pStyle w:val="RIDETitle"/>
      </w:pPr>
      <w:r>
        <w:t>Rhode Island</w:t>
      </w:r>
      <w:r w:rsidR="353B8D28">
        <w:t xml:space="preserve"> </w:t>
      </w:r>
      <w:r w:rsidR="5C575BC3">
        <w:t>Fast</w:t>
      </w:r>
      <w:r w:rsidR="42C28CC1">
        <w:t>-</w:t>
      </w:r>
      <w:r w:rsidR="5C575BC3">
        <w:t xml:space="preserve">Track </w:t>
      </w:r>
      <w:r w:rsidR="2F0EC51B">
        <w:t xml:space="preserve">Principal </w:t>
      </w:r>
      <w:r w:rsidR="5C575BC3">
        <w:t xml:space="preserve">Internship </w:t>
      </w:r>
    </w:p>
    <w:p w14:paraId="1823D056" w14:textId="25AC1088" w:rsidR="3EF045DE" w:rsidRDefault="5C575BC3" w:rsidP="73613436">
      <w:pPr>
        <w:pStyle w:val="RIDETitle"/>
      </w:pPr>
      <w:r>
        <w:t xml:space="preserve">Reflection Tool </w:t>
      </w:r>
      <w:r w:rsidR="5A0F87C1">
        <w:t>and Tracker</w:t>
      </w:r>
      <w:r w:rsidR="3EF045DE">
        <w:t xml:space="preserve"> 2021</w:t>
      </w:r>
    </w:p>
    <w:p w14:paraId="4405266F" w14:textId="77777777" w:rsidR="00751CBF" w:rsidRDefault="00751CBF"/>
    <w:p w14:paraId="14A04FDC" w14:textId="77777777" w:rsidR="00751CBF" w:rsidRDefault="00751CBF"/>
    <w:p w14:paraId="5371D843" w14:textId="17E88610" w:rsidR="62906EA5" w:rsidRDefault="62906EA5" w:rsidP="62906EA5"/>
    <w:p w14:paraId="433D8D40" w14:textId="3409A67C" w:rsidR="62906EA5" w:rsidRDefault="62906EA5" w:rsidP="62906EA5"/>
    <w:p w14:paraId="0C03E23F" w14:textId="736C73CF" w:rsidR="62906EA5" w:rsidRDefault="62906EA5" w:rsidP="62906EA5"/>
    <w:p w14:paraId="3707B108" w14:textId="77777777" w:rsidR="00751CBF" w:rsidRDefault="00751CBF"/>
    <w:p w14:paraId="3D1F52C7" w14:textId="77777777" w:rsidR="00C037EF" w:rsidRDefault="00C037EF"/>
    <w:p w14:paraId="3F9B1179" w14:textId="77777777" w:rsidR="00577CE6" w:rsidRPr="00D103B2" w:rsidRDefault="3A94C2FB" w:rsidP="002A5E4A">
      <w:pPr>
        <w:pStyle w:val="RIDEH2"/>
      </w:pPr>
      <w:bookmarkStart w:id="0" w:name="LogosColorsTemplates"/>
      <w:bookmarkEnd w:id="0"/>
      <w:r>
        <w:lastRenderedPageBreak/>
        <w:t>Introduction</w:t>
      </w:r>
    </w:p>
    <w:p w14:paraId="3AFA2F51" w14:textId="507DA1EA" w:rsidR="002C1D8E" w:rsidRDefault="4AE664A7" w:rsidP="73613436">
      <w:pPr>
        <w:jc w:val="center"/>
        <w:rPr>
          <w:rFonts w:ascii="Calibri" w:eastAsia="Calibri" w:hAnsi="Calibri" w:cs="Calibri"/>
          <w:szCs w:val="24"/>
        </w:rPr>
      </w:pPr>
      <w:r w:rsidRPr="73613436">
        <w:rPr>
          <w:rFonts w:ascii="Verdana" w:eastAsia="Verdana" w:hAnsi="Verdana" w:cs="Verdana"/>
          <w:color w:val="222222"/>
          <w:sz w:val="22"/>
        </w:rPr>
        <w:t>“Reflective thinking turns experience into insight.” John C. Maxwell</w:t>
      </w:r>
    </w:p>
    <w:p w14:paraId="2AF60088" w14:textId="47AABDAA" w:rsidR="002C1D8E" w:rsidRPr="00A50F7E" w:rsidRDefault="3A94C2FB" w:rsidP="002C1D8E">
      <w:r>
        <w:t xml:space="preserve">This </w:t>
      </w:r>
      <w:r w:rsidR="436E0720">
        <w:t xml:space="preserve">reflection tool </w:t>
      </w:r>
      <w:r>
        <w:t xml:space="preserve">is a strategically-designed </w:t>
      </w:r>
      <w:r w:rsidR="673259B4">
        <w:t>guidance</w:t>
      </w:r>
      <w:r>
        <w:t xml:space="preserve"> document for the Rhode Island </w:t>
      </w:r>
      <w:r w:rsidR="5AD6DF80">
        <w:t xml:space="preserve">Fast-Track </w:t>
      </w:r>
      <w:r>
        <w:t>Pr</w:t>
      </w:r>
      <w:r w:rsidR="4A27EA80">
        <w:t xml:space="preserve">incipal </w:t>
      </w:r>
      <w:r w:rsidR="1436598D">
        <w:t>completing the required 300-hour internship</w:t>
      </w:r>
      <w:r w:rsidR="06855404">
        <w:t xml:space="preserve">. </w:t>
      </w:r>
      <w:r>
        <w:t xml:space="preserve"> </w:t>
      </w:r>
      <w:r w:rsidR="7220C142">
        <w:t>Reflection and intentional moments of metacognition</w:t>
      </w:r>
      <w:r>
        <w:t xml:space="preserve"> </w:t>
      </w:r>
      <w:r w:rsidR="36B68EDF">
        <w:t>are key</w:t>
      </w:r>
      <w:r>
        <w:t xml:space="preserve"> strateg</w:t>
      </w:r>
      <w:r w:rsidR="1BDCE191">
        <w:t>ies</w:t>
      </w:r>
      <w:r>
        <w:t xml:space="preserve"> to </w:t>
      </w:r>
      <w:r w:rsidR="5372A73A">
        <w:t xml:space="preserve">support the application of learning as it relates to the </w:t>
      </w:r>
      <w:hyperlink r:id="rId12" w:anchor="4302297-risel">
        <w:r w:rsidR="5372A73A" w:rsidRPr="62906EA5">
          <w:rPr>
            <w:rStyle w:val="Hyperlink"/>
          </w:rPr>
          <w:t>Rhode Island Standards for Education</w:t>
        </w:r>
        <w:r w:rsidR="20790CC6" w:rsidRPr="62906EA5">
          <w:rPr>
            <w:rStyle w:val="Hyperlink"/>
          </w:rPr>
          <w:t>al</w:t>
        </w:r>
        <w:r w:rsidR="5372A73A" w:rsidRPr="62906EA5">
          <w:rPr>
            <w:rStyle w:val="Hyperlink"/>
          </w:rPr>
          <w:t xml:space="preserve"> Leaders</w:t>
        </w:r>
        <w:r w:rsidR="634136CB" w:rsidRPr="62906EA5">
          <w:rPr>
            <w:rStyle w:val="Hyperlink"/>
          </w:rPr>
          <w:t>hip</w:t>
        </w:r>
      </w:hyperlink>
      <w:r w:rsidR="5372A73A">
        <w:t xml:space="preserve"> (RISEL). </w:t>
      </w:r>
    </w:p>
    <w:p w14:paraId="3A7F2D89" w14:textId="77777777" w:rsidR="002C1D8E" w:rsidRDefault="3A94C2FB" w:rsidP="002C1D8E">
      <w:r>
        <w:t>The aim of this tool is to accomplish the following:</w:t>
      </w:r>
    </w:p>
    <w:p w14:paraId="3C02A93A" w14:textId="084A922C" w:rsidR="002C1D8E" w:rsidRPr="00A50F7E" w:rsidRDefault="3A94C2FB" w:rsidP="00795DD0">
      <w:pPr>
        <w:pStyle w:val="ListParagraph"/>
        <w:numPr>
          <w:ilvl w:val="0"/>
          <w:numId w:val="1"/>
        </w:numPr>
        <w:spacing w:before="0" w:after="160" w:line="259" w:lineRule="auto"/>
      </w:pPr>
      <w:r>
        <w:t xml:space="preserve">Support the user(s) to </w:t>
      </w:r>
      <w:r w:rsidR="53862EE4">
        <w:t xml:space="preserve">reflect </w:t>
      </w:r>
      <w:r w:rsidR="0CB0414D">
        <w:t xml:space="preserve">on </w:t>
      </w:r>
      <w:r w:rsidR="53862EE4">
        <w:t xml:space="preserve">and capture </w:t>
      </w:r>
      <w:r w:rsidR="35BBDE6A">
        <w:t xml:space="preserve">evidence of their </w:t>
      </w:r>
      <w:r w:rsidR="53862EE4">
        <w:t>learning</w:t>
      </w:r>
      <w:r w:rsidR="3BE878C9">
        <w:t xml:space="preserve"> and application of the RISELs</w:t>
      </w:r>
      <w:r w:rsidR="53862EE4">
        <w:t xml:space="preserve"> during their Fast-Track Principal internship</w:t>
      </w:r>
      <w:r w:rsidR="76E65F88">
        <w:t>.</w:t>
      </w:r>
    </w:p>
    <w:p w14:paraId="4D22E259" w14:textId="55671EF5" w:rsidR="002C1D8E" w:rsidRPr="00A50F7E" w:rsidRDefault="3A94C2FB" w:rsidP="00795DD0">
      <w:pPr>
        <w:pStyle w:val="ListParagraph"/>
        <w:numPr>
          <w:ilvl w:val="0"/>
          <w:numId w:val="1"/>
        </w:numPr>
        <w:spacing w:before="0" w:after="160" w:line="259" w:lineRule="auto"/>
      </w:pPr>
      <w:r>
        <w:t xml:space="preserve">Elicit discussion </w:t>
      </w:r>
      <w:r w:rsidR="62CA01EA">
        <w:t>between Fast-Track</w:t>
      </w:r>
      <w:r>
        <w:t xml:space="preserve"> </w:t>
      </w:r>
      <w:r w:rsidR="6930984E">
        <w:t xml:space="preserve">Principal </w:t>
      </w:r>
      <w:r w:rsidR="48AD29FB">
        <w:t xml:space="preserve">mentors and mentees </w:t>
      </w:r>
      <w:r>
        <w:t>about current professional learning practices.</w:t>
      </w:r>
    </w:p>
    <w:p w14:paraId="4E8F75EF" w14:textId="4887E1E4" w:rsidR="73613436" w:rsidRDefault="3A94C2FB" w:rsidP="00795DD0">
      <w:pPr>
        <w:pStyle w:val="ListParagraph"/>
        <w:numPr>
          <w:ilvl w:val="0"/>
          <w:numId w:val="1"/>
        </w:numPr>
        <w:spacing w:before="0" w:after="160" w:line="259" w:lineRule="auto"/>
        <w:rPr>
          <w:u w:val="single"/>
        </w:rPr>
      </w:pPr>
      <w:r>
        <w:t>Support the prioritization of actions to improve professional learning practices and systems.</w:t>
      </w:r>
    </w:p>
    <w:p w14:paraId="7F315F68" w14:textId="4B0E5EEB" w:rsidR="5658B66D" w:rsidRDefault="5658B66D" w:rsidP="73613436">
      <w:pPr>
        <w:pStyle w:val="RIDEH2"/>
      </w:pPr>
      <w:r>
        <w:t xml:space="preserve">The </w:t>
      </w:r>
      <w:r w:rsidR="4DEE8E56">
        <w:t>I</w:t>
      </w:r>
      <w:r>
        <w:t xml:space="preserve">mportance of </w:t>
      </w:r>
      <w:r w:rsidR="7D1F21BE">
        <w:t>R</w:t>
      </w:r>
      <w:r>
        <w:t>eflecti</w:t>
      </w:r>
      <w:r w:rsidR="51B32075">
        <w:t xml:space="preserve">ve Practices </w:t>
      </w:r>
      <w:r>
        <w:t xml:space="preserve">and </w:t>
      </w:r>
      <w:r w:rsidR="3BE43660">
        <w:t>M</w:t>
      </w:r>
      <w:r w:rsidR="75B5F584">
        <w:t>etacognition</w:t>
      </w:r>
      <w:r>
        <w:t xml:space="preserve"> </w:t>
      </w:r>
    </w:p>
    <w:p w14:paraId="3ECFD251" w14:textId="7B05F8F4" w:rsidR="18B4736E" w:rsidRDefault="18B4736E">
      <w:r>
        <w:t>Metacognition is, put simply, t</w:t>
      </w:r>
      <w:r w:rsidR="0335A477">
        <w:t>he awareness of one’s own thought processes</w:t>
      </w:r>
      <w:r>
        <w:t xml:space="preserve">. </w:t>
      </w:r>
      <w:r w:rsidR="64C14AE8">
        <w:t>In other words, it is the practice of thinking about thinking or identifying one’s cognitive process (Lovett, 2008)</w:t>
      </w:r>
      <w:r w:rsidR="1AC665DD">
        <w:t>.</w:t>
      </w:r>
      <w:r>
        <w:t xml:space="preserve"> More precisely, </w:t>
      </w:r>
      <w:r w:rsidR="2F260EBC">
        <w:t>metacognition</w:t>
      </w:r>
      <w:r>
        <w:t xml:space="preserve"> refers to the processes used to plan, monitor, and assess one’s understanding and performance</w:t>
      </w:r>
      <w:r w:rsidR="54C61C92">
        <w:t xml:space="preserve"> and </w:t>
      </w:r>
      <w:r>
        <w:t>includes a critical awareness of a) one’s thinking and learning and b) oneself as a thinker and learner</w:t>
      </w:r>
      <w:r w:rsidR="2686447F">
        <w:t xml:space="preserve"> (Chick, 2020). </w:t>
      </w:r>
    </w:p>
    <w:p w14:paraId="6F09BA58" w14:textId="14F1B554" w:rsidR="7795D00D" w:rsidRDefault="7795D00D" w:rsidP="73613436">
      <w:r>
        <w:t xml:space="preserve">Throughout this reflection tool, there are </w:t>
      </w:r>
      <w:r w:rsidR="3BB2B62D">
        <w:t xml:space="preserve">embedded </w:t>
      </w:r>
      <w:r>
        <w:t xml:space="preserve">questions </w:t>
      </w:r>
      <w:r w:rsidR="00E6829A">
        <w:t>and suggested activities</w:t>
      </w:r>
      <w:r>
        <w:t xml:space="preserve"> to support metacognition </w:t>
      </w:r>
      <w:r w:rsidR="6F3529C9">
        <w:t xml:space="preserve">in an effort to </w:t>
      </w:r>
      <w:r w:rsidR="72CBBDF1">
        <w:t xml:space="preserve">support school leaders’ </w:t>
      </w:r>
      <w:r w:rsidR="6F3529C9">
        <w:t>abilities to transfer or adapt their learning to new contexts and tasks</w:t>
      </w:r>
      <w:r w:rsidR="027AB80F">
        <w:t>, which is critical when tackling adaptive challenges.</w:t>
      </w:r>
    </w:p>
    <w:p w14:paraId="0B211483" w14:textId="3417E707" w:rsidR="002C1D8E" w:rsidRDefault="3A94C2FB" w:rsidP="002C1D8E">
      <w:pPr>
        <w:pStyle w:val="RIDEH2"/>
      </w:pPr>
      <w:r>
        <w:lastRenderedPageBreak/>
        <w:t>Recommended Pre-</w:t>
      </w:r>
      <w:r w:rsidR="65FD394B">
        <w:t>Reflection</w:t>
      </w:r>
      <w:r>
        <w:t xml:space="preserve"> Actions</w:t>
      </w:r>
    </w:p>
    <w:p w14:paraId="0F1CABA7" w14:textId="2D7B002E" w:rsidR="002C1D8E" w:rsidRPr="003879CE" w:rsidRDefault="3A94C2FB" w:rsidP="002C1D8E">
      <w:r>
        <w:t xml:space="preserve">We recommend that you consider the following steps to maximize the effectiveness of this </w:t>
      </w:r>
      <w:r w:rsidR="1C025440">
        <w:t>reflection and evidence gathering</w:t>
      </w:r>
      <w:r>
        <w:t xml:space="preserve"> </w:t>
      </w:r>
      <w:r w:rsidR="5ABDFAC7">
        <w:t>tool</w:t>
      </w:r>
      <w:r>
        <w:t>:</w:t>
      </w:r>
    </w:p>
    <w:p w14:paraId="59F1D2C6" w14:textId="77777777" w:rsidR="002C1D8E" w:rsidRPr="00537F01" w:rsidRDefault="3A94C2FB" w:rsidP="00795DD0">
      <w:pPr>
        <w:pStyle w:val="ListParagraph"/>
        <w:numPr>
          <w:ilvl w:val="0"/>
          <w:numId w:val="2"/>
        </w:numPr>
        <w:spacing w:before="0" w:after="160" w:line="259" w:lineRule="auto"/>
        <w:rPr>
          <w:b/>
          <w:bCs/>
          <w:u w:val="single"/>
        </w:rPr>
      </w:pPr>
      <w:r w:rsidRPr="3A94C2FB">
        <w:rPr>
          <w:b/>
          <w:bCs/>
        </w:rPr>
        <w:t>Engage multiple stakeholders.</w:t>
      </w:r>
    </w:p>
    <w:p w14:paraId="2D2FDD1B" w14:textId="3E133C87" w:rsidR="002C1D8E" w:rsidRPr="005D7242" w:rsidRDefault="7E28EE29" w:rsidP="00795DD0">
      <w:pPr>
        <w:pStyle w:val="ListParagraph"/>
        <w:numPr>
          <w:ilvl w:val="1"/>
          <w:numId w:val="2"/>
        </w:numPr>
        <w:spacing w:before="0" w:after="160" w:line="259" w:lineRule="auto"/>
      </w:pPr>
      <w:r>
        <w:t xml:space="preserve">School leaders do not exist in a silo, or </w:t>
      </w:r>
      <w:r w:rsidR="2D4A70F6">
        <w:t>at least</w:t>
      </w:r>
      <w:r>
        <w:t xml:space="preserve"> they should not. We encourage Fast-Track Principals to engage with </w:t>
      </w:r>
      <w:r w:rsidR="431F0047">
        <w:t>many</w:t>
      </w:r>
      <w:r>
        <w:t xml:space="preserve"> members of their school community to gain deeper insights</w:t>
      </w:r>
      <w:r w:rsidR="7973852D">
        <w:t xml:space="preserve">, </w:t>
      </w:r>
      <w:r w:rsidR="3F4B33BD">
        <w:t>practice perspective-taking, and become more empathetic as they consider their</w:t>
      </w:r>
      <w:r w:rsidR="7E7F4FC4">
        <w:t xml:space="preserve"> role</w:t>
      </w:r>
      <w:r w:rsidR="3F4B33BD">
        <w:t xml:space="preserve"> in supporting the continual growth of the </w:t>
      </w:r>
      <w:r w:rsidR="2BDF84AC">
        <w:t>educators and students</w:t>
      </w:r>
      <w:r w:rsidR="3F4B33BD">
        <w:t xml:space="preserve"> that they will </w:t>
      </w:r>
      <w:r w:rsidR="3662ACE3">
        <w:t xml:space="preserve">be leading and collaborating with. </w:t>
      </w:r>
    </w:p>
    <w:p w14:paraId="20423338" w14:textId="416A85BD" w:rsidR="002C1D8E" w:rsidRPr="00537F01" w:rsidRDefault="0C9CE38F" w:rsidP="00795DD0">
      <w:pPr>
        <w:pStyle w:val="ListParagraph"/>
        <w:numPr>
          <w:ilvl w:val="0"/>
          <w:numId w:val="2"/>
        </w:numPr>
        <w:spacing w:before="0" w:after="160" w:line="259" w:lineRule="auto"/>
      </w:pPr>
      <w:r w:rsidRPr="73613436">
        <w:rPr>
          <w:b/>
          <w:bCs/>
        </w:rPr>
        <w:t xml:space="preserve">Balance </w:t>
      </w:r>
      <w:r w:rsidR="3A94C2FB" w:rsidRPr="73613436">
        <w:rPr>
          <w:b/>
          <w:bCs/>
        </w:rPr>
        <w:t xml:space="preserve">the </w:t>
      </w:r>
      <w:r w:rsidR="216EE71C" w:rsidRPr="73613436">
        <w:rPr>
          <w:b/>
          <w:bCs/>
        </w:rPr>
        <w:t>reflectio</w:t>
      </w:r>
      <w:r w:rsidR="1CA87A2D" w:rsidRPr="73613436">
        <w:rPr>
          <w:b/>
          <w:bCs/>
        </w:rPr>
        <w:t>n sessions</w:t>
      </w:r>
      <w:r w:rsidR="3A94C2FB" w:rsidRPr="73613436">
        <w:rPr>
          <w:b/>
          <w:bCs/>
        </w:rPr>
        <w:t xml:space="preserve"> </w:t>
      </w:r>
      <w:r w:rsidR="4168D1E2" w:rsidRPr="73613436">
        <w:rPr>
          <w:b/>
          <w:bCs/>
        </w:rPr>
        <w:t>between</w:t>
      </w:r>
      <w:r w:rsidR="3A94C2FB" w:rsidRPr="73613436">
        <w:rPr>
          <w:b/>
          <w:bCs/>
        </w:rPr>
        <w:t xml:space="preserve"> </w:t>
      </w:r>
      <w:r w:rsidR="78E58DDA" w:rsidRPr="73613436">
        <w:rPr>
          <w:b/>
          <w:bCs/>
        </w:rPr>
        <w:t>both</w:t>
      </w:r>
      <w:r w:rsidR="3A94C2FB" w:rsidRPr="73613436">
        <w:rPr>
          <w:b/>
          <w:bCs/>
        </w:rPr>
        <w:t xml:space="preserve"> sing</w:t>
      </w:r>
      <w:r w:rsidR="34A40226" w:rsidRPr="73613436">
        <w:rPr>
          <w:b/>
          <w:bCs/>
        </w:rPr>
        <w:t>ular</w:t>
      </w:r>
      <w:r w:rsidR="3A94C2FB" w:rsidRPr="73613436">
        <w:rPr>
          <w:b/>
          <w:bCs/>
        </w:rPr>
        <w:t xml:space="preserve"> professional learning </w:t>
      </w:r>
      <w:r w:rsidR="59AA367A" w:rsidRPr="73613436">
        <w:rPr>
          <w:b/>
          <w:bCs/>
        </w:rPr>
        <w:t>activities</w:t>
      </w:r>
      <w:r w:rsidR="3AEB011D" w:rsidRPr="73613436">
        <w:rPr>
          <w:b/>
          <w:bCs/>
        </w:rPr>
        <w:t>/experiences</w:t>
      </w:r>
      <w:r w:rsidR="59AA367A" w:rsidRPr="73613436">
        <w:rPr>
          <w:b/>
          <w:bCs/>
        </w:rPr>
        <w:t xml:space="preserve"> and holistic</w:t>
      </w:r>
      <w:r w:rsidR="490894E7" w:rsidRPr="73613436">
        <w:rPr>
          <w:b/>
          <w:bCs/>
        </w:rPr>
        <w:t xml:space="preserve"> review of leadership practices</w:t>
      </w:r>
      <w:r w:rsidR="4463645D" w:rsidRPr="73613436">
        <w:rPr>
          <w:b/>
          <w:bCs/>
        </w:rPr>
        <w:t>.</w:t>
      </w:r>
    </w:p>
    <w:p w14:paraId="26B3C017" w14:textId="43EBA2A9" w:rsidR="002C1D8E" w:rsidRPr="00D854B1" w:rsidRDefault="3A94C2FB" w:rsidP="00795DD0">
      <w:pPr>
        <w:pStyle w:val="ListParagraph"/>
        <w:numPr>
          <w:ilvl w:val="1"/>
          <w:numId w:val="2"/>
        </w:numPr>
        <w:spacing w:before="0" w:after="160" w:line="259" w:lineRule="auto"/>
      </w:pPr>
      <w:r>
        <w:t>A singular focus</w:t>
      </w:r>
      <w:r w:rsidR="3244CD85">
        <w:t xml:space="preserve"> of reflection</w:t>
      </w:r>
      <w:r>
        <w:t xml:space="preserve"> (e.g. efforts to support implementation of a new curriculum, professional learning on use of new technology, </w:t>
      </w:r>
      <w:r w:rsidR="7A9511DD">
        <w:t>educator recognition</w:t>
      </w:r>
      <w:r w:rsidR="00CC3C79">
        <w:t>, etc.</w:t>
      </w:r>
      <w:r>
        <w:t>)</w:t>
      </w:r>
      <w:r w:rsidR="52F25AEC">
        <w:t xml:space="preserve"> </w:t>
      </w:r>
      <w:r w:rsidR="445D081D">
        <w:t xml:space="preserve">will support school leaders as they think about </w:t>
      </w:r>
      <w:r w:rsidR="26023C3A">
        <w:t xml:space="preserve">concrete </w:t>
      </w:r>
      <w:r w:rsidR="445D081D">
        <w:t xml:space="preserve">strategies </w:t>
      </w:r>
      <w:r w:rsidR="60E36826">
        <w:t xml:space="preserve">and next steps for </w:t>
      </w:r>
    </w:p>
    <w:p w14:paraId="58DCF68A" w14:textId="4E7AC7A5" w:rsidR="002C1D8E" w:rsidRPr="00537F01" w:rsidRDefault="3A94C2FB" w:rsidP="00795DD0">
      <w:pPr>
        <w:pStyle w:val="ListParagraph"/>
        <w:numPr>
          <w:ilvl w:val="0"/>
          <w:numId w:val="2"/>
        </w:numPr>
        <w:spacing w:before="0" w:after="160" w:line="259" w:lineRule="auto"/>
      </w:pPr>
      <w:r w:rsidRPr="73613436">
        <w:rPr>
          <w:b/>
          <w:bCs/>
        </w:rPr>
        <w:t xml:space="preserve">Schedule an appropriate amount of time </w:t>
      </w:r>
      <w:r w:rsidR="42154425" w:rsidRPr="73613436">
        <w:rPr>
          <w:b/>
          <w:bCs/>
        </w:rPr>
        <w:t xml:space="preserve">and frequency </w:t>
      </w:r>
      <w:r w:rsidRPr="73613436">
        <w:rPr>
          <w:b/>
          <w:bCs/>
        </w:rPr>
        <w:t xml:space="preserve">to conduct the </w:t>
      </w:r>
      <w:r w:rsidR="60888E46" w:rsidRPr="73613436">
        <w:rPr>
          <w:b/>
          <w:bCs/>
        </w:rPr>
        <w:t>reflection</w:t>
      </w:r>
      <w:r w:rsidR="78CA6B10" w:rsidRPr="73613436">
        <w:rPr>
          <w:b/>
          <w:bCs/>
        </w:rPr>
        <w:t xml:space="preserve"> discussion. </w:t>
      </w:r>
    </w:p>
    <w:p w14:paraId="2FEAF136" w14:textId="063D1C5D" w:rsidR="002C1D8E" w:rsidRPr="003210E8" w:rsidRDefault="3A94C2FB" w:rsidP="00795DD0">
      <w:pPr>
        <w:pStyle w:val="ListParagraph"/>
        <w:numPr>
          <w:ilvl w:val="1"/>
          <w:numId w:val="2"/>
        </w:numPr>
        <w:spacing w:before="0" w:after="160" w:line="259" w:lineRule="auto"/>
        <w:rPr>
          <w:u w:val="single"/>
        </w:rPr>
      </w:pPr>
      <w:r>
        <w:t xml:space="preserve">Set aside the necessary time (at least 60-90 minutes) for </w:t>
      </w:r>
      <w:r w:rsidR="4C86DE07">
        <w:t xml:space="preserve">mentor and mentee </w:t>
      </w:r>
      <w:r>
        <w:t xml:space="preserve">to come together, understand the </w:t>
      </w:r>
      <w:r w:rsidR="216EE71C">
        <w:t>reflection</w:t>
      </w:r>
      <w:r>
        <w:t xml:space="preserve"> process, identify strengths / challenges, and determine</w:t>
      </w:r>
      <w:r w:rsidRPr="2180E400">
        <w:rPr>
          <w:color w:val="FF0000"/>
        </w:rPr>
        <w:t xml:space="preserve"> </w:t>
      </w:r>
      <w:r>
        <w:t xml:space="preserve">next-steps.  </w:t>
      </w:r>
    </w:p>
    <w:p w14:paraId="63347FBA" w14:textId="216F952B" w:rsidR="002C1D8E" w:rsidRPr="00537F01" w:rsidRDefault="3A94C2FB" w:rsidP="00795DD0">
      <w:pPr>
        <w:pStyle w:val="ListParagraph"/>
        <w:numPr>
          <w:ilvl w:val="0"/>
          <w:numId w:val="2"/>
        </w:numPr>
        <w:spacing w:before="0" w:after="160" w:line="259" w:lineRule="auto"/>
      </w:pPr>
      <w:r w:rsidRPr="73613436">
        <w:rPr>
          <w:b/>
          <w:bCs/>
        </w:rPr>
        <w:t xml:space="preserve">Gather available evidence before conducting the </w:t>
      </w:r>
      <w:r w:rsidR="2FE9E53D" w:rsidRPr="73613436">
        <w:rPr>
          <w:b/>
          <w:bCs/>
        </w:rPr>
        <w:t>reflection</w:t>
      </w:r>
      <w:r w:rsidRPr="73613436">
        <w:rPr>
          <w:b/>
          <w:bCs/>
        </w:rPr>
        <w:t>.</w:t>
      </w:r>
    </w:p>
    <w:p w14:paraId="7014FDF9" w14:textId="744BD41C" w:rsidR="002C1D8E" w:rsidRPr="00A26CD0" w:rsidRDefault="3A94C2FB" w:rsidP="00795DD0">
      <w:pPr>
        <w:pStyle w:val="ListParagraph"/>
        <w:numPr>
          <w:ilvl w:val="1"/>
          <w:numId w:val="2"/>
        </w:numPr>
        <w:spacing w:before="0" w:after="160" w:line="240" w:lineRule="auto"/>
      </w:pPr>
      <w:r>
        <w:t xml:space="preserve">As pre-work for the session (after focus has been determined), </w:t>
      </w:r>
      <w:r w:rsidR="789B189F">
        <w:t>mentee/ Fast-Track Principal should compile evidence of application of standards and questions that they would like to</w:t>
      </w:r>
      <w:r w:rsidR="184B977A">
        <w:t xml:space="preserve"> discuss</w:t>
      </w:r>
      <w:r w:rsidR="364B0779">
        <w:t>.</w:t>
      </w:r>
      <w:r>
        <w:t xml:space="preserve"> Evidence may vary considerably by standard, and will help to ground the conversation in actual practices and results rather than intended practices or expected results.</w:t>
      </w:r>
    </w:p>
    <w:p w14:paraId="6284A8A7" w14:textId="77777777" w:rsidR="00373542" w:rsidRDefault="00373542">
      <w:pPr>
        <w:spacing w:before="0" w:after="0"/>
        <w:rPr>
          <w:rFonts w:ascii="Calibri Light" w:hAnsi="Calibri Light"/>
          <w:b/>
          <w:color w:val="1C5F8A"/>
          <w:sz w:val="40"/>
        </w:rPr>
      </w:pPr>
      <w:r>
        <w:br w:type="page"/>
      </w:r>
    </w:p>
    <w:p w14:paraId="70603FE0" w14:textId="0AECFF0B" w:rsidR="002C1D8E" w:rsidRDefault="3A94C2FB" w:rsidP="00942B2F">
      <w:pPr>
        <w:pStyle w:val="RIDEH2"/>
        <w:tabs>
          <w:tab w:val="left" w:pos="5790"/>
        </w:tabs>
        <w:spacing w:line="240" w:lineRule="auto"/>
      </w:pPr>
      <w:r>
        <w:lastRenderedPageBreak/>
        <w:t>Conducting the Self-</w:t>
      </w:r>
      <w:r w:rsidR="216EE71C">
        <w:t>Reflection</w:t>
      </w:r>
    </w:p>
    <w:p w14:paraId="15B31863" w14:textId="77777777" w:rsidR="002C1D8E" w:rsidRPr="00D841A9" w:rsidRDefault="3A94C2FB" w:rsidP="00795DD0">
      <w:pPr>
        <w:pStyle w:val="ListParagraph"/>
        <w:numPr>
          <w:ilvl w:val="0"/>
          <w:numId w:val="2"/>
        </w:numPr>
        <w:spacing w:before="0" w:after="160" w:line="259" w:lineRule="auto"/>
        <w:rPr>
          <w:u w:val="single"/>
        </w:rPr>
      </w:pPr>
      <w:r w:rsidRPr="3A94C2FB">
        <w:rPr>
          <w:b/>
          <w:bCs/>
        </w:rPr>
        <w:t>Create or revisit norms for constructive conversations</w:t>
      </w:r>
    </w:p>
    <w:p w14:paraId="12BB3E99" w14:textId="5B351A54" w:rsidR="002C1D8E" w:rsidRPr="002C1D8E" w:rsidRDefault="3A94C2FB" w:rsidP="00795DD0">
      <w:pPr>
        <w:pStyle w:val="ListParagraph"/>
        <w:numPr>
          <w:ilvl w:val="1"/>
          <w:numId w:val="2"/>
        </w:numPr>
        <w:spacing w:before="0" w:after="160" w:line="259" w:lineRule="auto"/>
        <w:rPr>
          <w:u w:val="single"/>
        </w:rPr>
      </w:pPr>
      <w:r>
        <w:t xml:space="preserve">Using norms are important when seeking to build consensus around a topic like professional learning which is experienced in a variety of ways.  Common norms include listening to understand, monitoring airtime, staying present throughout the meeting, and valuing honest dialogue from </w:t>
      </w:r>
      <w:r w:rsidR="773D030D">
        <w:t>mentor/mentee</w:t>
      </w:r>
      <w:r>
        <w:t xml:space="preserve">. </w:t>
      </w:r>
    </w:p>
    <w:p w14:paraId="48758A31" w14:textId="77777777" w:rsidR="002C1D8E" w:rsidRPr="000934B6" w:rsidRDefault="3A94C2FB" w:rsidP="00795DD0">
      <w:pPr>
        <w:pStyle w:val="ListParagraph"/>
        <w:numPr>
          <w:ilvl w:val="0"/>
          <w:numId w:val="2"/>
        </w:numPr>
        <w:spacing w:before="0" w:after="160" w:line="259" w:lineRule="auto"/>
      </w:pPr>
      <w:r w:rsidRPr="3A94C2FB">
        <w:rPr>
          <w:b/>
          <w:bCs/>
        </w:rPr>
        <w:t>Conduct root-cause analysis and action planning</w:t>
      </w:r>
    </w:p>
    <w:p w14:paraId="60436000" w14:textId="77777777" w:rsidR="001A22CC" w:rsidRPr="004E3C00" w:rsidRDefault="3A94C2FB" w:rsidP="00795DD0">
      <w:pPr>
        <w:pStyle w:val="ListParagraph"/>
        <w:numPr>
          <w:ilvl w:val="1"/>
          <w:numId w:val="2"/>
        </w:numPr>
        <w:spacing w:before="0" w:after="160" w:line="259" w:lineRule="auto"/>
      </w:pPr>
      <w:r w:rsidRPr="004E3C00">
        <w:t>Use the prompts provided to</w:t>
      </w:r>
      <w:r w:rsidR="004E3C00" w:rsidRPr="004E3C00">
        <w:t xml:space="preserve"> identify high-leverage standards that can be used to improve professional learning for your school or district.</w:t>
      </w:r>
    </w:p>
    <w:p w14:paraId="13C6D6EA" w14:textId="77777777" w:rsidR="004E3C00" w:rsidRPr="004E3C00" w:rsidRDefault="004E3C00" w:rsidP="00795DD0">
      <w:pPr>
        <w:pStyle w:val="ListParagraph"/>
        <w:numPr>
          <w:ilvl w:val="1"/>
          <w:numId w:val="2"/>
        </w:numPr>
        <w:spacing w:before="0" w:after="160" w:line="259" w:lineRule="auto"/>
        <w:sectPr w:rsidR="004E3C00" w:rsidRPr="004E3C00" w:rsidSect="00FA7F95">
          <w:headerReference w:type="default" r:id="rId13"/>
          <w:footerReference w:type="default" r:id="rId14"/>
          <w:footerReference w:type="first" r:id="rId15"/>
          <w:pgSz w:w="15840" w:h="12240" w:orient="landscape"/>
          <w:pgMar w:top="1440" w:right="1440" w:bottom="1440" w:left="1440" w:header="720" w:footer="360" w:gutter="0"/>
          <w:cols w:space="720"/>
          <w:titlePg/>
          <w:docGrid w:linePitch="360"/>
        </w:sectPr>
      </w:pPr>
      <w:r w:rsidRPr="004E3C00">
        <w:t>Use the prompts to determine who else needs to get this information, how you might present it to them, and by when this will occur.</w:t>
      </w:r>
    </w:p>
    <w:p w14:paraId="15FF8086" w14:textId="1BBF9198" w:rsidR="001238C7" w:rsidRPr="00690E57" w:rsidRDefault="3278D288" w:rsidP="00690E57">
      <w:pPr>
        <w:pStyle w:val="RIDEH2"/>
        <w:spacing w:line="240" w:lineRule="auto"/>
        <w:ind w:left="810"/>
      </w:pPr>
      <w:r w:rsidRPr="00690E57">
        <w:t xml:space="preserve">Fast-Track Principal Reflection Tool </w:t>
      </w:r>
      <w:r w:rsidR="0066571F">
        <w:t>Self-</w:t>
      </w:r>
      <w:r w:rsidR="216EE71C">
        <w:t>Reflection</w:t>
      </w:r>
      <w:r w:rsidR="0066571F">
        <w:t xml:space="preserve"> Tool</w:t>
      </w:r>
    </w:p>
    <w:tbl>
      <w:tblPr>
        <w:tblStyle w:val="TableGrid2"/>
        <w:tblW w:w="14390" w:type="dxa"/>
        <w:tblLook w:val="04A0" w:firstRow="1" w:lastRow="0" w:firstColumn="1" w:lastColumn="0" w:noHBand="0" w:noVBand="1"/>
      </w:tblPr>
      <w:tblGrid>
        <w:gridCol w:w="4425"/>
        <w:gridCol w:w="1440"/>
        <w:gridCol w:w="4035"/>
        <w:gridCol w:w="4490"/>
      </w:tblGrid>
      <w:tr w:rsidR="0066571F" w:rsidRPr="0066571F" w14:paraId="1B1B33F3" w14:textId="77777777" w:rsidTr="2180E400">
        <w:tc>
          <w:tcPr>
            <w:tcW w:w="14390" w:type="dxa"/>
            <w:gridSpan w:val="4"/>
            <w:shd w:val="clear" w:color="auto" w:fill="D9D9D9" w:themeFill="background1" w:themeFillShade="D9"/>
          </w:tcPr>
          <w:p w14:paraId="6DD4E327" w14:textId="77777777" w:rsidR="0066571F" w:rsidRPr="0066571F" w:rsidRDefault="3A94C2FB" w:rsidP="62906EA5">
            <w:pPr>
              <w:spacing w:before="0" w:after="0"/>
              <w:jc w:val="center"/>
              <w:rPr>
                <w:rFonts w:ascii="Calibri,Times New Roman" w:eastAsia="Calibri,Times New Roman" w:hAnsi="Calibri,Times New Roman" w:cs="Calibri,Times New Roman"/>
                <w:b/>
                <w:bCs/>
                <w:sz w:val="22"/>
              </w:rPr>
            </w:pPr>
            <w:r w:rsidRPr="62906EA5">
              <w:rPr>
                <w:rFonts w:ascii="Calibri" w:eastAsia="Calibri" w:hAnsi="Calibri" w:cs="Calibri"/>
                <w:b/>
                <w:bCs/>
                <w:sz w:val="22"/>
              </w:rPr>
              <w:t>Standard and Indicators</w:t>
            </w:r>
          </w:p>
        </w:tc>
      </w:tr>
      <w:tr w:rsidR="0066571F" w:rsidRPr="0066571F" w14:paraId="19ED6391" w14:textId="77777777" w:rsidTr="2180E400">
        <w:tc>
          <w:tcPr>
            <w:tcW w:w="14390" w:type="dxa"/>
            <w:gridSpan w:val="4"/>
          </w:tcPr>
          <w:p w14:paraId="57DF702B" w14:textId="14FF0A00" w:rsidR="0066571F" w:rsidRPr="00C7427B" w:rsidRDefault="20C69AEF" w:rsidP="62906EA5">
            <w:pPr>
              <w:tabs>
                <w:tab w:val="left" w:pos="342"/>
              </w:tabs>
              <w:spacing w:before="60" w:after="60"/>
              <w:jc w:val="center"/>
              <w:rPr>
                <w:rFonts w:ascii="Calibri" w:eastAsia="Calibri" w:hAnsi="Calibri" w:cs="Calibri"/>
                <w:sz w:val="22"/>
              </w:rPr>
            </w:pPr>
            <w:r w:rsidRPr="00C7427B">
              <w:rPr>
                <w:rFonts w:ascii="Calibri" w:eastAsia="Calibri" w:hAnsi="Calibri" w:cs="Calibri"/>
                <w:b/>
                <w:bCs/>
                <w:sz w:val="22"/>
              </w:rPr>
              <w:t xml:space="preserve">Standard 1. Mission, Vision, and Core Values </w:t>
            </w:r>
          </w:p>
          <w:p w14:paraId="2208C885" w14:textId="3C847172" w:rsidR="0066571F" w:rsidRPr="00C7427B" w:rsidRDefault="20C69AEF" w:rsidP="00C7427B">
            <w:pPr>
              <w:tabs>
                <w:tab w:val="left" w:pos="342"/>
              </w:tabs>
              <w:spacing w:before="0" w:after="0"/>
              <w:rPr>
                <w:rFonts w:ascii="Calibri" w:eastAsia="Calibri" w:hAnsi="Calibri" w:cs="Calibri"/>
                <w:sz w:val="22"/>
              </w:rPr>
            </w:pPr>
            <w:r w:rsidRPr="00C7427B">
              <w:rPr>
                <w:rFonts w:ascii="Calibri" w:eastAsia="Calibri" w:hAnsi="Calibri" w:cs="Calibri"/>
                <w:sz w:val="22"/>
              </w:rPr>
              <w:t>Effective educational leaders collaboratively develop, advocate, and enact a shared mission, vision, and core values of high-quality education and academic success and social and emotional well-being of each student.</w:t>
            </w:r>
          </w:p>
          <w:p w14:paraId="58DA7C76" w14:textId="7F14AA73" w:rsidR="2966652C" w:rsidRPr="00C7427B" w:rsidRDefault="2966652C" w:rsidP="00C7427B">
            <w:pPr>
              <w:tabs>
                <w:tab w:val="left" w:pos="342"/>
              </w:tabs>
              <w:spacing w:before="0" w:after="0"/>
              <w:rPr>
                <w:rFonts w:ascii="Calibri" w:eastAsia="Calibri" w:hAnsi="Calibri" w:cs="Calibri"/>
                <w:b/>
                <w:bCs/>
                <w:sz w:val="22"/>
              </w:rPr>
            </w:pPr>
            <w:r w:rsidRPr="00C7427B">
              <w:rPr>
                <w:rFonts w:ascii="Calibri" w:eastAsia="Calibri" w:hAnsi="Calibri" w:cs="Calibri"/>
                <w:b/>
                <w:bCs/>
                <w:sz w:val="22"/>
              </w:rPr>
              <w:t>Effective Leaders:</w:t>
            </w:r>
          </w:p>
          <w:p w14:paraId="18CDF5F1" w14:textId="5E863405" w:rsidR="0066571F" w:rsidRPr="00A019AA" w:rsidRDefault="0CDE52F3" w:rsidP="00A019AA">
            <w:pPr>
              <w:pStyle w:val="ListParagraph"/>
              <w:numPr>
                <w:ilvl w:val="0"/>
                <w:numId w:val="12"/>
              </w:numPr>
              <w:tabs>
                <w:tab w:val="left" w:pos="342"/>
              </w:tabs>
              <w:spacing w:before="0" w:after="0"/>
              <w:rPr>
                <w:rFonts w:ascii="Calibri" w:eastAsia="Calibri" w:hAnsi="Calibri" w:cs="Calibri"/>
                <w:sz w:val="22"/>
              </w:rPr>
            </w:pPr>
            <w:r w:rsidRPr="00C7427B">
              <w:rPr>
                <w:rFonts w:ascii="Calibri" w:eastAsia="Calibri" w:hAnsi="Calibri" w:cs="Calibri"/>
                <w:sz w:val="22"/>
              </w:rPr>
              <w:t xml:space="preserve">Collaboratively develop a mission for the district/school to promote the academic success and social and emotional well-being of each student. </w:t>
            </w:r>
          </w:p>
          <w:p w14:paraId="10AB1565" w14:textId="3A316F8A" w:rsidR="0066571F" w:rsidRPr="00A019AA" w:rsidRDefault="0CDE52F3" w:rsidP="00A019AA">
            <w:pPr>
              <w:pStyle w:val="ListParagraph"/>
              <w:numPr>
                <w:ilvl w:val="0"/>
                <w:numId w:val="12"/>
              </w:numPr>
              <w:tabs>
                <w:tab w:val="left" w:pos="342"/>
              </w:tabs>
              <w:spacing w:before="0" w:after="0"/>
              <w:rPr>
                <w:rFonts w:ascii="Calibri" w:eastAsia="Calibri" w:hAnsi="Calibri" w:cs="Calibri"/>
                <w:sz w:val="22"/>
              </w:rPr>
            </w:pPr>
            <w:r w:rsidRPr="00C7427B">
              <w:rPr>
                <w:rFonts w:ascii="Calibri" w:eastAsia="Calibri" w:hAnsi="Calibri" w:cs="Calibri"/>
                <w:sz w:val="22"/>
              </w:rPr>
              <w:t xml:space="preserve">Develop and promote a vision for the district/school, in collaboration with members of the school community, on the successful learning and development of each child and on instructional and organizational practices that promote such practices. </w:t>
            </w:r>
          </w:p>
          <w:p w14:paraId="2700E89A" w14:textId="33EB36EB" w:rsidR="0066571F" w:rsidRPr="00A019AA" w:rsidRDefault="0CDE52F3" w:rsidP="00A019AA">
            <w:pPr>
              <w:pStyle w:val="ListParagraph"/>
              <w:numPr>
                <w:ilvl w:val="0"/>
                <w:numId w:val="12"/>
              </w:numPr>
              <w:tabs>
                <w:tab w:val="left" w:pos="342"/>
              </w:tabs>
              <w:spacing w:before="0" w:after="0"/>
              <w:rPr>
                <w:rFonts w:ascii="Calibri" w:eastAsia="Calibri" w:hAnsi="Calibri" w:cs="Calibri"/>
                <w:sz w:val="22"/>
              </w:rPr>
            </w:pPr>
            <w:r w:rsidRPr="00C7427B">
              <w:rPr>
                <w:rFonts w:ascii="Calibri" w:eastAsia="Calibri" w:hAnsi="Calibri" w:cs="Calibri"/>
                <w:sz w:val="22"/>
              </w:rPr>
              <w:t xml:space="preserve">Articulate, advocate, and cultivate core values that define the district’s/ school’s culture and stress the imperative of child-centered education; high expectations and student support; equity, inclusiveness, and social justice; openness, caring, and trust; and continuous improvement. </w:t>
            </w:r>
          </w:p>
          <w:p w14:paraId="3DB5FEAD" w14:textId="59730D96" w:rsidR="0066571F" w:rsidRPr="00A019AA" w:rsidRDefault="0CDE52F3" w:rsidP="00A019AA">
            <w:pPr>
              <w:pStyle w:val="ListParagraph"/>
              <w:numPr>
                <w:ilvl w:val="0"/>
                <w:numId w:val="12"/>
              </w:numPr>
              <w:tabs>
                <w:tab w:val="left" w:pos="342"/>
              </w:tabs>
              <w:spacing w:before="0" w:after="0"/>
              <w:rPr>
                <w:rFonts w:ascii="Calibri" w:eastAsia="Calibri" w:hAnsi="Calibri" w:cs="Calibri"/>
                <w:sz w:val="22"/>
              </w:rPr>
            </w:pPr>
            <w:r w:rsidRPr="00C7427B">
              <w:rPr>
                <w:rFonts w:ascii="Calibri" w:eastAsia="Calibri" w:hAnsi="Calibri" w:cs="Calibri"/>
                <w:sz w:val="22"/>
              </w:rPr>
              <w:t xml:space="preserve">Continuously review the district’s/ school’s mission and vision and make adjustments to changing expectations and opportunities for the school, and changing needs and situations of students. </w:t>
            </w:r>
          </w:p>
          <w:p w14:paraId="0507A5AE" w14:textId="5BE84291" w:rsidR="0066571F" w:rsidRPr="00A019AA" w:rsidRDefault="0CDE52F3" w:rsidP="00A019AA">
            <w:pPr>
              <w:pStyle w:val="ListParagraph"/>
              <w:numPr>
                <w:ilvl w:val="0"/>
                <w:numId w:val="12"/>
              </w:numPr>
              <w:tabs>
                <w:tab w:val="left" w:pos="342"/>
              </w:tabs>
              <w:spacing w:before="0" w:after="0"/>
              <w:rPr>
                <w:rFonts w:ascii="Calibri" w:eastAsia="Calibri" w:hAnsi="Calibri" w:cs="Calibri"/>
                <w:sz w:val="22"/>
              </w:rPr>
            </w:pPr>
            <w:r w:rsidRPr="00C7427B">
              <w:rPr>
                <w:rFonts w:ascii="Calibri" w:eastAsia="Calibri" w:hAnsi="Calibri" w:cs="Calibri"/>
                <w:sz w:val="22"/>
              </w:rPr>
              <w:t xml:space="preserve">Develop a shared understanding of and commitment to the mission, vision, and core values within the district/school and the community. </w:t>
            </w:r>
          </w:p>
          <w:p w14:paraId="6BF12AA5" w14:textId="77777777" w:rsidR="0066571F" w:rsidRPr="00A019AA" w:rsidRDefault="0CDE52F3" w:rsidP="00A019AA">
            <w:pPr>
              <w:pStyle w:val="ListParagraph"/>
              <w:numPr>
                <w:ilvl w:val="0"/>
                <w:numId w:val="12"/>
              </w:numPr>
              <w:tabs>
                <w:tab w:val="left" w:pos="342"/>
              </w:tabs>
              <w:spacing w:before="0" w:after="0"/>
              <w:rPr>
                <w:sz w:val="22"/>
              </w:rPr>
            </w:pPr>
            <w:r w:rsidRPr="00C7427B">
              <w:rPr>
                <w:rFonts w:ascii="Calibri" w:eastAsia="Calibri" w:hAnsi="Calibri" w:cs="Calibri"/>
                <w:sz w:val="22"/>
              </w:rPr>
              <w:t>Model and pursue the district’s/school’s mission, vision, and core values as fundamental in all aspects of leadership.</w:t>
            </w:r>
          </w:p>
          <w:p w14:paraId="4B47BB68" w14:textId="21985492" w:rsidR="00A019AA" w:rsidRPr="00A019AA" w:rsidRDefault="00A019AA" w:rsidP="00A019AA">
            <w:pPr>
              <w:tabs>
                <w:tab w:val="left" w:pos="342"/>
              </w:tabs>
              <w:spacing w:before="0" w:after="0"/>
              <w:ind w:left="360"/>
              <w:rPr>
                <w:sz w:val="22"/>
              </w:rPr>
            </w:pPr>
          </w:p>
        </w:tc>
      </w:tr>
      <w:tr w:rsidR="0066571F" w:rsidRPr="0066571F" w14:paraId="1475FA17" w14:textId="77777777" w:rsidTr="2180E400">
        <w:tc>
          <w:tcPr>
            <w:tcW w:w="4425" w:type="dxa"/>
            <w:vMerge w:val="restart"/>
            <w:shd w:val="clear" w:color="auto" w:fill="D9D9D9" w:themeFill="background1" w:themeFillShade="D9"/>
          </w:tcPr>
          <w:p w14:paraId="431182E6" w14:textId="2D646573" w:rsidR="0066571F" w:rsidRPr="00C7427B" w:rsidRDefault="3A94C2FB" w:rsidP="62906EA5">
            <w:pPr>
              <w:spacing w:before="0" w:after="0"/>
              <w:jc w:val="center"/>
              <w:rPr>
                <w:rFonts w:ascii="Calibri" w:eastAsia="Calibri" w:hAnsi="Calibri" w:cs="Calibri"/>
                <w:b/>
                <w:bCs/>
                <w:sz w:val="22"/>
              </w:rPr>
            </w:pPr>
            <w:r w:rsidRPr="00C7427B">
              <w:rPr>
                <w:rFonts w:ascii="Calibri" w:eastAsia="Calibri" w:hAnsi="Calibri" w:cs="Calibri"/>
                <w:b/>
                <w:bCs/>
                <w:sz w:val="22"/>
              </w:rPr>
              <w:t>Description</w:t>
            </w:r>
            <w:r w:rsidR="5AE90F40" w:rsidRPr="00C7427B">
              <w:rPr>
                <w:rFonts w:ascii="Calibri" w:eastAsia="Calibri" w:hAnsi="Calibri" w:cs="Calibri"/>
                <w:b/>
                <w:bCs/>
                <w:sz w:val="22"/>
              </w:rPr>
              <w:t xml:space="preserve"> of</w:t>
            </w:r>
            <w:r w:rsidRPr="00C7427B">
              <w:rPr>
                <w:rFonts w:ascii="Calibri" w:eastAsia="Calibri" w:hAnsi="Calibri" w:cs="Calibri"/>
                <w:b/>
                <w:bCs/>
                <w:sz w:val="22"/>
              </w:rPr>
              <w:t xml:space="preserve"> Implementation</w:t>
            </w:r>
            <w:r w:rsidR="0BF719F9" w:rsidRPr="00C7427B">
              <w:rPr>
                <w:rFonts w:ascii="Calibri" w:eastAsia="Calibri" w:hAnsi="Calibri" w:cs="Calibri"/>
                <w:b/>
                <w:bCs/>
                <w:sz w:val="22"/>
              </w:rPr>
              <w:t xml:space="preserve"> Activity</w:t>
            </w:r>
          </w:p>
        </w:tc>
        <w:tc>
          <w:tcPr>
            <w:tcW w:w="9965" w:type="dxa"/>
            <w:gridSpan w:val="3"/>
            <w:shd w:val="clear" w:color="auto" w:fill="D9D9D9" w:themeFill="background1" w:themeFillShade="D9"/>
          </w:tcPr>
          <w:p w14:paraId="11D78780" w14:textId="28BAE534" w:rsidR="0066571F" w:rsidRPr="00C7427B" w:rsidRDefault="58A7F886" w:rsidP="62906EA5">
            <w:pPr>
              <w:spacing w:before="0" w:after="0"/>
              <w:jc w:val="center"/>
              <w:rPr>
                <w:rFonts w:ascii="Calibri" w:eastAsia="Calibri" w:hAnsi="Calibri" w:cs="Calibri"/>
                <w:b/>
                <w:bCs/>
                <w:sz w:val="22"/>
              </w:rPr>
            </w:pPr>
            <w:r w:rsidRPr="00C7427B">
              <w:rPr>
                <w:rFonts w:ascii="Calibri" w:eastAsia="Calibri" w:hAnsi="Calibri" w:cs="Calibri"/>
                <w:b/>
                <w:bCs/>
                <w:sz w:val="22"/>
              </w:rPr>
              <w:t>Reflections and Next Steps</w:t>
            </w:r>
          </w:p>
        </w:tc>
      </w:tr>
      <w:tr w:rsidR="0066571F" w:rsidRPr="0066571F" w14:paraId="74F3A7B0" w14:textId="77777777" w:rsidTr="2180E400">
        <w:trPr>
          <w:trHeight w:val="750"/>
        </w:trPr>
        <w:tc>
          <w:tcPr>
            <w:tcW w:w="4425" w:type="dxa"/>
            <w:vMerge/>
          </w:tcPr>
          <w:p w14:paraId="0D080DDD" w14:textId="77777777" w:rsidR="0066571F" w:rsidRPr="00C7427B" w:rsidRDefault="0066571F" w:rsidP="0066571F">
            <w:pPr>
              <w:spacing w:before="0" w:after="0"/>
              <w:rPr>
                <w:rFonts w:ascii="Calibri" w:eastAsia="Calibri" w:hAnsi="Calibri" w:cs="Times New Roman"/>
                <w:sz w:val="22"/>
              </w:rPr>
            </w:pPr>
          </w:p>
        </w:tc>
        <w:tc>
          <w:tcPr>
            <w:tcW w:w="1440" w:type="dxa"/>
            <w:shd w:val="clear" w:color="auto" w:fill="D9D9D9" w:themeFill="background1" w:themeFillShade="D9"/>
          </w:tcPr>
          <w:p w14:paraId="09089208" w14:textId="1F0D9B41" w:rsidR="0066571F" w:rsidRPr="00C7427B" w:rsidRDefault="0CE1F5C9" w:rsidP="62906EA5">
            <w:pPr>
              <w:spacing w:before="0" w:after="0"/>
              <w:jc w:val="center"/>
              <w:rPr>
                <w:rFonts w:ascii="Calibri" w:eastAsia="Calibri" w:hAnsi="Calibri" w:cs="Calibri"/>
                <w:b/>
                <w:bCs/>
                <w:sz w:val="22"/>
              </w:rPr>
            </w:pPr>
            <w:r w:rsidRPr="00C7427B">
              <w:rPr>
                <w:rFonts w:ascii="Calibri" w:eastAsia="Calibri" w:hAnsi="Calibri" w:cs="Calibri"/>
                <w:b/>
                <w:bCs/>
                <w:sz w:val="22"/>
              </w:rPr>
              <w:t>Date</w:t>
            </w:r>
          </w:p>
        </w:tc>
        <w:tc>
          <w:tcPr>
            <w:tcW w:w="4035" w:type="dxa"/>
            <w:shd w:val="clear" w:color="auto" w:fill="D9D9D9" w:themeFill="background1" w:themeFillShade="D9"/>
          </w:tcPr>
          <w:p w14:paraId="28D6FFF8" w14:textId="181CFF0E" w:rsidR="0066571F" w:rsidRPr="00C7427B" w:rsidRDefault="0CE1F5C9" w:rsidP="62906EA5">
            <w:pPr>
              <w:spacing w:before="0" w:after="0"/>
              <w:jc w:val="center"/>
              <w:rPr>
                <w:rFonts w:ascii="Calibri" w:eastAsia="Calibri" w:hAnsi="Calibri" w:cs="Calibri"/>
                <w:b/>
                <w:bCs/>
                <w:sz w:val="22"/>
              </w:rPr>
            </w:pPr>
            <w:r w:rsidRPr="00C7427B">
              <w:rPr>
                <w:rFonts w:ascii="Calibri" w:eastAsia="Calibri" w:hAnsi="Calibri" w:cs="Calibri"/>
                <w:b/>
                <w:bCs/>
                <w:sz w:val="22"/>
              </w:rPr>
              <w:t>Reflection on current practices</w:t>
            </w:r>
          </w:p>
        </w:tc>
        <w:tc>
          <w:tcPr>
            <w:tcW w:w="4490" w:type="dxa"/>
            <w:shd w:val="clear" w:color="auto" w:fill="D9D9D9" w:themeFill="background1" w:themeFillShade="D9"/>
          </w:tcPr>
          <w:p w14:paraId="5B26965F" w14:textId="5CF6D795" w:rsidR="0066571F" w:rsidRPr="00C7427B" w:rsidRDefault="0CE1F5C9" w:rsidP="62906EA5">
            <w:pPr>
              <w:spacing w:before="0" w:after="0"/>
              <w:jc w:val="center"/>
              <w:rPr>
                <w:rFonts w:ascii="Calibri" w:eastAsia="Calibri" w:hAnsi="Calibri" w:cs="Calibri"/>
                <w:b/>
                <w:bCs/>
                <w:sz w:val="22"/>
              </w:rPr>
            </w:pPr>
            <w:r w:rsidRPr="00C7427B">
              <w:rPr>
                <w:rFonts w:ascii="Calibri" w:eastAsia="Calibri" w:hAnsi="Calibri" w:cs="Calibri"/>
                <w:b/>
                <w:bCs/>
                <w:sz w:val="22"/>
              </w:rPr>
              <w:t>Notes on Possible Future Practices</w:t>
            </w:r>
            <w:r w:rsidR="1208B099" w:rsidRPr="00C7427B">
              <w:rPr>
                <w:rFonts w:ascii="Calibri" w:eastAsia="Calibri" w:hAnsi="Calibri" w:cs="Calibri"/>
                <w:b/>
                <w:bCs/>
                <w:sz w:val="22"/>
              </w:rPr>
              <w:t xml:space="preserve"> and Next Steps</w:t>
            </w:r>
          </w:p>
        </w:tc>
      </w:tr>
      <w:tr w:rsidR="0066571F" w:rsidRPr="0066571F" w14:paraId="56B8DEC8" w14:textId="77777777" w:rsidTr="2180E400">
        <w:trPr>
          <w:trHeight w:val="315"/>
        </w:trPr>
        <w:tc>
          <w:tcPr>
            <w:tcW w:w="4425" w:type="dxa"/>
          </w:tcPr>
          <w:p w14:paraId="4A80ACA6" w14:textId="122CA330" w:rsidR="0066571F" w:rsidRPr="00C7427B" w:rsidRDefault="0066571F" w:rsidP="62906EA5">
            <w:pPr>
              <w:spacing w:before="0" w:after="0"/>
              <w:rPr>
                <w:rFonts w:ascii="Calibri" w:eastAsia="Calibri" w:hAnsi="Calibri" w:cs="Calibri"/>
                <w:sz w:val="22"/>
              </w:rPr>
            </w:pPr>
          </w:p>
          <w:p w14:paraId="4274F975" w14:textId="6D34DF79" w:rsidR="0066571F" w:rsidRPr="00C7427B" w:rsidRDefault="0066571F" w:rsidP="62906EA5">
            <w:pPr>
              <w:spacing w:before="0" w:after="0"/>
              <w:rPr>
                <w:rFonts w:ascii="Calibri" w:eastAsia="Calibri" w:hAnsi="Calibri" w:cs="Calibri"/>
                <w:sz w:val="22"/>
              </w:rPr>
            </w:pPr>
          </w:p>
        </w:tc>
        <w:tc>
          <w:tcPr>
            <w:tcW w:w="1440" w:type="dxa"/>
          </w:tcPr>
          <w:p w14:paraId="1C92D459" w14:textId="77777777" w:rsidR="0066571F" w:rsidRPr="00C7427B" w:rsidRDefault="0066571F" w:rsidP="0066571F">
            <w:pPr>
              <w:spacing w:before="0" w:after="0"/>
              <w:rPr>
                <w:rFonts w:ascii="Calibri" w:eastAsia="Calibri" w:hAnsi="Calibri" w:cs="Times New Roman"/>
                <w:sz w:val="22"/>
              </w:rPr>
            </w:pPr>
          </w:p>
        </w:tc>
        <w:tc>
          <w:tcPr>
            <w:tcW w:w="4035" w:type="dxa"/>
          </w:tcPr>
          <w:p w14:paraId="47E921D0" w14:textId="77777777" w:rsidR="0066571F" w:rsidRPr="00C7427B" w:rsidRDefault="0066571F" w:rsidP="0066571F">
            <w:pPr>
              <w:spacing w:before="0" w:after="0"/>
              <w:rPr>
                <w:rFonts w:ascii="Calibri" w:eastAsia="Calibri" w:hAnsi="Calibri" w:cs="Times New Roman"/>
                <w:sz w:val="22"/>
              </w:rPr>
            </w:pPr>
          </w:p>
        </w:tc>
        <w:tc>
          <w:tcPr>
            <w:tcW w:w="4490" w:type="dxa"/>
          </w:tcPr>
          <w:p w14:paraId="55C30D57" w14:textId="77777777" w:rsidR="0066571F" w:rsidRPr="00C7427B" w:rsidRDefault="0066571F" w:rsidP="0066571F">
            <w:pPr>
              <w:spacing w:before="0" w:after="0"/>
              <w:rPr>
                <w:rFonts w:ascii="Calibri" w:eastAsia="Calibri" w:hAnsi="Calibri" w:cs="Times New Roman"/>
                <w:sz w:val="22"/>
              </w:rPr>
            </w:pPr>
          </w:p>
        </w:tc>
      </w:tr>
      <w:tr w:rsidR="0066571F" w:rsidRPr="0066571F" w14:paraId="1B803DB1" w14:textId="77777777" w:rsidTr="2180E400">
        <w:tc>
          <w:tcPr>
            <w:tcW w:w="4425" w:type="dxa"/>
          </w:tcPr>
          <w:p w14:paraId="7138DFC4" w14:textId="722B259B" w:rsidR="62906EA5" w:rsidRPr="00C7427B" w:rsidRDefault="62906EA5" w:rsidP="62906EA5">
            <w:pPr>
              <w:rPr>
                <w:rFonts w:ascii="Calibri" w:eastAsia="Calibri" w:hAnsi="Calibri" w:cs="Calibri"/>
                <w:sz w:val="22"/>
              </w:rPr>
            </w:pPr>
          </w:p>
        </w:tc>
        <w:tc>
          <w:tcPr>
            <w:tcW w:w="1440" w:type="dxa"/>
          </w:tcPr>
          <w:p w14:paraId="0A9B89AA" w14:textId="77777777" w:rsidR="0066571F" w:rsidRPr="00C7427B" w:rsidRDefault="0066571F" w:rsidP="0066571F">
            <w:pPr>
              <w:spacing w:before="0" w:after="0"/>
              <w:rPr>
                <w:rFonts w:ascii="Calibri" w:eastAsia="Calibri" w:hAnsi="Calibri" w:cs="Times New Roman"/>
                <w:sz w:val="22"/>
              </w:rPr>
            </w:pPr>
          </w:p>
        </w:tc>
        <w:tc>
          <w:tcPr>
            <w:tcW w:w="4035" w:type="dxa"/>
          </w:tcPr>
          <w:p w14:paraId="0BFCFAB4" w14:textId="77777777" w:rsidR="0066571F" w:rsidRPr="00C7427B" w:rsidRDefault="0066571F" w:rsidP="0066571F">
            <w:pPr>
              <w:spacing w:before="0" w:after="0"/>
              <w:rPr>
                <w:rFonts w:ascii="Calibri" w:eastAsia="Calibri" w:hAnsi="Calibri" w:cs="Times New Roman"/>
                <w:sz w:val="22"/>
              </w:rPr>
            </w:pPr>
          </w:p>
        </w:tc>
        <w:tc>
          <w:tcPr>
            <w:tcW w:w="4490" w:type="dxa"/>
          </w:tcPr>
          <w:p w14:paraId="032A8ADC" w14:textId="77777777" w:rsidR="0066571F" w:rsidRPr="00C7427B" w:rsidRDefault="0066571F" w:rsidP="0066571F">
            <w:pPr>
              <w:spacing w:before="0" w:after="0"/>
              <w:rPr>
                <w:rFonts w:ascii="Calibri" w:eastAsia="Calibri" w:hAnsi="Calibri" w:cs="Times New Roman"/>
                <w:sz w:val="22"/>
              </w:rPr>
            </w:pPr>
          </w:p>
        </w:tc>
      </w:tr>
      <w:tr w:rsidR="0066571F" w:rsidRPr="0066571F" w14:paraId="50AFB9F8" w14:textId="77777777" w:rsidTr="2180E400">
        <w:tc>
          <w:tcPr>
            <w:tcW w:w="4425" w:type="dxa"/>
          </w:tcPr>
          <w:p w14:paraId="345ED87C" w14:textId="407378FC" w:rsidR="62906EA5" w:rsidRPr="00C7427B" w:rsidRDefault="62906EA5" w:rsidP="62906EA5">
            <w:pPr>
              <w:rPr>
                <w:rFonts w:ascii="Calibri" w:eastAsia="Calibri" w:hAnsi="Calibri" w:cs="Calibri"/>
                <w:sz w:val="22"/>
              </w:rPr>
            </w:pPr>
          </w:p>
        </w:tc>
        <w:tc>
          <w:tcPr>
            <w:tcW w:w="1440" w:type="dxa"/>
          </w:tcPr>
          <w:p w14:paraId="11CA4748" w14:textId="77777777" w:rsidR="0066571F" w:rsidRPr="00C7427B" w:rsidRDefault="0066571F" w:rsidP="0066571F">
            <w:pPr>
              <w:spacing w:before="0" w:after="0"/>
              <w:rPr>
                <w:rFonts w:ascii="Calibri" w:eastAsia="Calibri" w:hAnsi="Calibri" w:cs="Times New Roman"/>
                <w:sz w:val="22"/>
              </w:rPr>
            </w:pPr>
          </w:p>
        </w:tc>
        <w:tc>
          <w:tcPr>
            <w:tcW w:w="4035" w:type="dxa"/>
          </w:tcPr>
          <w:p w14:paraId="181D3DFF" w14:textId="77777777" w:rsidR="0066571F" w:rsidRPr="00C7427B" w:rsidRDefault="0066571F" w:rsidP="0066571F">
            <w:pPr>
              <w:spacing w:before="0" w:after="0"/>
              <w:rPr>
                <w:rFonts w:ascii="Calibri" w:eastAsia="Calibri" w:hAnsi="Calibri" w:cs="Times New Roman"/>
                <w:sz w:val="22"/>
              </w:rPr>
            </w:pPr>
          </w:p>
        </w:tc>
        <w:tc>
          <w:tcPr>
            <w:tcW w:w="4490" w:type="dxa"/>
          </w:tcPr>
          <w:p w14:paraId="34E012E4" w14:textId="77777777" w:rsidR="0066571F" w:rsidRPr="00C7427B" w:rsidRDefault="0066571F" w:rsidP="0066571F">
            <w:pPr>
              <w:spacing w:before="0" w:after="0"/>
              <w:rPr>
                <w:rFonts w:ascii="Calibri" w:eastAsia="Calibri" w:hAnsi="Calibri" w:cs="Times New Roman"/>
                <w:sz w:val="22"/>
              </w:rPr>
            </w:pPr>
          </w:p>
        </w:tc>
      </w:tr>
      <w:tr w:rsidR="0066571F" w:rsidRPr="0066571F" w14:paraId="3D4C9E8D" w14:textId="77777777" w:rsidTr="2180E400">
        <w:tc>
          <w:tcPr>
            <w:tcW w:w="4425" w:type="dxa"/>
          </w:tcPr>
          <w:p w14:paraId="65E92C97" w14:textId="60DC68D6" w:rsidR="62906EA5" w:rsidRPr="00C7427B" w:rsidRDefault="62906EA5" w:rsidP="62906EA5">
            <w:pPr>
              <w:rPr>
                <w:rFonts w:ascii="Calibri" w:eastAsia="Calibri" w:hAnsi="Calibri" w:cs="Calibri"/>
                <w:sz w:val="22"/>
              </w:rPr>
            </w:pPr>
          </w:p>
        </w:tc>
        <w:tc>
          <w:tcPr>
            <w:tcW w:w="1440" w:type="dxa"/>
          </w:tcPr>
          <w:p w14:paraId="09320E45" w14:textId="77777777" w:rsidR="0066571F" w:rsidRPr="00C7427B" w:rsidRDefault="0066571F" w:rsidP="0066571F">
            <w:pPr>
              <w:spacing w:before="0" w:after="0"/>
              <w:rPr>
                <w:rFonts w:ascii="Calibri" w:eastAsia="Calibri" w:hAnsi="Calibri" w:cs="Times New Roman"/>
                <w:sz w:val="22"/>
              </w:rPr>
            </w:pPr>
          </w:p>
        </w:tc>
        <w:tc>
          <w:tcPr>
            <w:tcW w:w="4035" w:type="dxa"/>
          </w:tcPr>
          <w:p w14:paraId="605A2A22" w14:textId="77777777" w:rsidR="0066571F" w:rsidRPr="00C7427B" w:rsidRDefault="0066571F" w:rsidP="0066571F">
            <w:pPr>
              <w:spacing w:before="0" w:after="0"/>
              <w:rPr>
                <w:rFonts w:ascii="Calibri" w:eastAsia="Calibri" w:hAnsi="Calibri" w:cs="Times New Roman"/>
                <w:sz w:val="22"/>
              </w:rPr>
            </w:pPr>
          </w:p>
        </w:tc>
        <w:tc>
          <w:tcPr>
            <w:tcW w:w="4490" w:type="dxa"/>
          </w:tcPr>
          <w:p w14:paraId="7E0F411D" w14:textId="77777777" w:rsidR="0066571F" w:rsidRPr="00C7427B" w:rsidRDefault="0066571F" w:rsidP="0066571F">
            <w:pPr>
              <w:spacing w:before="0" w:after="0"/>
              <w:rPr>
                <w:rFonts w:ascii="Calibri" w:eastAsia="Calibri" w:hAnsi="Calibri" w:cs="Times New Roman"/>
                <w:sz w:val="22"/>
              </w:rPr>
            </w:pPr>
          </w:p>
        </w:tc>
      </w:tr>
      <w:tr w:rsidR="62906EA5" w14:paraId="3A14B240" w14:textId="77777777" w:rsidTr="0015390A">
        <w:trPr>
          <w:trHeight w:val="800"/>
        </w:trPr>
        <w:tc>
          <w:tcPr>
            <w:tcW w:w="14390" w:type="dxa"/>
            <w:gridSpan w:val="4"/>
          </w:tcPr>
          <w:p w14:paraId="58071234" w14:textId="45544F5C" w:rsidR="64A86776" w:rsidRPr="00C7427B" w:rsidRDefault="3BC47423" w:rsidP="0015390A">
            <w:pPr>
              <w:rPr>
                <w:rFonts w:ascii="Calibri" w:eastAsia="Calibri" w:hAnsi="Calibri" w:cs="Calibri"/>
                <w:sz w:val="22"/>
              </w:rPr>
            </w:pPr>
            <w:r w:rsidRPr="00C7427B">
              <w:rPr>
                <w:rFonts w:ascii="Calibri" w:eastAsia="Calibri" w:hAnsi="Calibri" w:cs="Calibri"/>
                <w:sz w:val="22"/>
              </w:rPr>
              <w:t xml:space="preserve">Additional Discussion Items: </w:t>
            </w:r>
          </w:p>
        </w:tc>
      </w:tr>
    </w:tbl>
    <w:p w14:paraId="44106D24" w14:textId="04BF5AC6" w:rsidR="009C5E37" w:rsidRDefault="009C5E37" w:rsidP="002C1D8E"/>
    <w:p w14:paraId="3C0A092A" w14:textId="77777777" w:rsidR="009C5E37" w:rsidRDefault="009C5E37">
      <w:pPr>
        <w:spacing w:before="0" w:after="0"/>
      </w:pPr>
      <w:r>
        <w:br w:type="page"/>
      </w:r>
    </w:p>
    <w:tbl>
      <w:tblPr>
        <w:tblStyle w:val="TableGrid2"/>
        <w:tblW w:w="0" w:type="auto"/>
        <w:tblLook w:val="04A0" w:firstRow="1" w:lastRow="0" w:firstColumn="1" w:lastColumn="0" w:noHBand="0" w:noVBand="1"/>
      </w:tblPr>
      <w:tblGrid>
        <w:gridCol w:w="7195"/>
        <w:gridCol w:w="1798"/>
        <w:gridCol w:w="1905"/>
        <w:gridCol w:w="3492"/>
      </w:tblGrid>
      <w:tr w:rsidR="62906EA5" w14:paraId="07EA4621" w14:textId="77777777" w:rsidTr="2180E400">
        <w:tc>
          <w:tcPr>
            <w:tcW w:w="14390" w:type="dxa"/>
            <w:gridSpan w:val="4"/>
            <w:shd w:val="clear" w:color="auto" w:fill="D9D9D9" w:themeFill="background1" w:themeFillShade="D9"/>
          </w:tcPr>
          <w:p w14:paraId="5BA06663" w14:textId="77777777" w:rsidR="62906EA5" w:rsidRDefault="62906EA5" w:rsidP="62906EA5">
            <w:pPr>
              <w:spacing w:before="0" w:after="0"/>
              <w:jc w:val="center"/>
              <w:rPr>
                <w:rFonts w:ascii="Calibri,Times New Roman" w:eastAsia="Calibri,Times New Roman" w:hAnsi="Calibri,Times New Roman" w:cs="Calibri,Times New Roman"/>
                <w:sz w:val="22"/>
              </w:rPr>
            </w:pPr>
            <w:r w:rsidRPr="62906EA5">
              <w:rPr>
                <w:rFonts w:ascii="Calibri" w:eastAsia="Calibri" w:hAnsi="Calibri" w:cs="Calibri"/>
                <w:sz w:val="22"/>
              </w:rPr>
              <w:t>Standard and Indicators</w:t>
            </w:r>
          </w:p>
        </w:tc>
      </w:tr>
      <w:tr w:rsidR="62906EA5" w14:paraId="32E3E793" w14:textId="77777777" w:rsidTr="2180E400">
        <w:tc>
          <w:tcPr>
            <w:tcW w:w="14390" w:type="dxa"/>
            <w:gridSpan w:val="4"/>
          </w:tcPr>
          <w:p w14:paraId="2E287A74" w14:textId="289F0074" w:rsidR="62906EA5" w:rsidRPr="00C7427B" w:rsidRDefault="62906EA5" w:rsidP="62906EA5">
            <w:pPr>
              <w:tabs>
                <w:tab w:val="left" w:pos="342"/>
              </w:tabs>
              <w:spacing w:before="60" w:after="60"/>
              <w:jc w:val="center"/>
              <w:rPr>
                <w:rFonts w:ascii="Calibri" w:eastAsia="Calibri" w:hAnsi="Calibri" w:cs="Calibri"/>
                <w:sz w:val="22"/>
              </w:rPr>
            </w:pPr>
            <w:r w:rsidRPr="00C7427B">
              <w:rPr>
                <w:rFonts w:ascii="Calibri" w:eastAsia="Calibri" w:hAnsi="Calibri" w:cs="Calibri"/>
                <w:b/>
                <w:bCs/>
                <w:sz w:val="22"/>
              </w:rPr>
              <w:t xml:space="preserve">Standard </w:t>
            </w:r>
            <w:r w:rsidR="51B887E8" w:rsidRPr="00C7427B">
              <w:rPr>
                <w:rFonts w:ascii="Calibri" w:eastAsia="Calibri" w:hAnsi="Calibri" w:cs="Calibri"/>
                <w:b/>
                <w:bCs/>
                <w:sz w:val="22"/>
              </w:rPr>
              <w:t>2</w:t>
            </w:r>
            <w:r w:rsidRPr="00C7427B">
              <w:rPr>
                <w:rFonts w:ascii="Calibri" w:eastAsia="Calibri" w:hAnsi="Calibri" w:cs="Calibri"/>
                <w:b/>
                <w:bCs/>
                <w:sz w:val="22"/>
              </w:rPr>
              <w:t>.</w:t>
            </w:r>
            <w:r w:rsidR="6FED1F72" w:rsidRPr="00C7427B">
              <w:rPr>
                <w:rFonts w:ascii="Calibri" w:eastAsia="Calibri" w:hAnsi="Calibri" w:cs="Calibri"/>
                <w:b/>
                <w:bCs/>
                <w:sz w:val="22"/>
              </w:rPr>
              <w:t xml:space="preserve"> Ethics and Professional Responsibilities</w:t>
            </w:r>
          </w:p>
          <w:p w14:paraId="41A33921" w14:textId="06DFD7ED" w:rsidR="7D485CEE" w:rsidRPr="00C7427B" w:rsidRDefault="7D485CEE" w:rsidP="00C7427B">
            <w:pPr>
              <w:tabs>
                <w:tab w:val="left" w:pos="342"/>
              </w:tabs>
              <w:spacing w:before="0" w:after="0"/>
              <w:rPr>
                <w:rFonts w:ascii="Calibri" w:eastAsia="Calibri" w:hAnsi="Calibri" w:cs="Calibri"/>
                <w:sz w:val="22"/>
              </w:rPr>
            </w:pPr>
            <w:r w:rsidRPr="00C7427B">
              <w:rPr>
                <w:rFonts w:ascii="Calibri" w:eastAsia="Calibri" w:hAnsi="Calibri" w:cs="Calibri"/>
                <w:sz w:val="22"/>
              </w:rPr>
              <w:t xml:space="preserve">Effective educational leaders act ethically and in accordance with professional standards to promote each student’s academic success and social and emotional well-being. </w:t>
            </w:r>
          </w:p>
          <w:p w14:paraId="2886EEB4" w14:textId="29686438" w:rsidR="7D485CEE" w:rsidRPr="00C7427B" w:rsidRDefault="7D485CEE" w:rsidP="00C7427B">
            <w:pPr>
              <w:tabs>
                <w:tab w:val="left" w:pos="342"/>
              </w:tabs>
              <w:spacing w:before="0" w:after="0"/>
              <w:rPr>
                <w:rFonts w:ascii="Calibri" w:eastAsia="Calibri" w:hAnsi="Calibri" w:cs="Calibri"/>
                <w:b/>
                <w:bCs/>
                <w:sz w:val="22"/>
              </w:rPr>
            </w:pPr>
            <w:r w:rsidRPr="00C7427B">
              <w:rPr>
                <w:rFonts w:ascii="Calibri" w:eastAsia="Calibri" w:hAnsi="Calibri" w:cs="Calibri"/>
                <w:b/>
                <w:bCs/>
                <w:sz w:val="22"/>
              </w:rPr>
              <w:t>Effective Leaders:</w:t>
            </w:r>
          </w:p>
          <w:p w14:paraId="7543FA10" w14:textId="2786933C" w:rsidR="7D485CEE" w:rsidRPr="00C7427B" w:rsidRDefault="7D485CEE" w:rsidP="0018510D">
            <w:pPr>
              <w:pStyle w:val="ListParagraph"/>
              <w:numPr>
                <w:ilvl w:val="0"/>
                <w:numId w:val="14"/>
              </w:numPr>
              <w:tabs>
                <w:tab w:val="left" w:pos="342"/>
              </w:tabs>
              <w:spacing w:before="0" w:after="0"/>
              <w:rPr>
                <w:rFonts w:eastAsiaTheme="minorEastAsia"/>
                <w:sz w:val="22"/>
              </w:rPr>
            </w:pPr>
            <w:r w:rsidRPr="00C7427B">
              <w:rPr>
                <w:rFonts w:ascii="Calibri" w:eastAsia="Calibri" w:hAnsi="Calibri" w:cs="Calibri"/>
                <w:sz w:val="22"/>
              </w:rPr>
              <w:t>Act ethically and professionally in personal conduct, relationships with others, decision making, stewardship of the school’s resources, and all aspects of school leadership.</w:t>
            </w:r>
          </w:p>
          <w:p w14:paraId="66B8BF42" w14:textId="5D4A8972" w:rsidR="7D485CEE" w:rsidRPr="00C7427B" w:rsidRDefault="7D485CEE" w:rsidP="0018510D">
            <w:pPr>
              <w:pStyle w:val="ListParagraph"/>
              <w:numPr>
                <w:ilvl w:val="0"/>
                <w:numId w:val="14"/>
              </w:numPr>
              <w:tabs>
                <w:tab w:val="left" w:pos="342"/>
              </w:tabs>
              <w:spacing w:before="0" w:after="0"/>
              <w:rPr>
                <w:rFonts w:eastAsiaTheme="minorEastAsia"/>
                <w:sz w:val="22"/>
              </w:rPr>
            </w:pPr>
            <w:r w:rsidRPr="00C7427B">
              <w:rPr>
                <w:rFonts w:ascii="Calibri" w:eastAsia="Calibri" w:hAnsi="Calibri" w:cs="Calibri"/>
                <w:sz w:val="22"/>
              </w:rPr>
              <w:t xml:space="preserve">Act according to and promote the professional traits of integrity, fairness, transparency, trust, collaboration, perseverance, learning, and continuous improvement. </w:t>
            </w:r>
          </w:p>
          <w:p w14:paraId="5DECCBD1" w14:textId="56037CD1" w:rsidR="7D485CEE" w:rsidRPr="00C7427B" w:rsidRDefault="7D485CEE" w:rsidP="0018510D">
            <w:pPr>
              <w:pStyle w:val="ListParagraph"/>
              <w:numPr>
                <w:ilvl w:val="0"/>
                <w:numId w:val="14"/>
              </w:numPr>
              <w:tabs>
                <w:tab w:val="left" w:pos="342"/>
              </w:tabs>
              <w:spacing w:before="0" w:after="0"/>
              <w:rPr>
                <w:rFonts w:eastAsiaTheme="minorEastAsia"/>
                <w:sz w:val="22"/>
              </w:rPr>
            </w:pPr>
            <w:r w:rsidRPr="00C7427B">
              <w:rPr>
                <w:rFonts w:ascii="Calibri" w:eastAsia="Calibri" w:hAnsi="Calibri" w:cs="Calibri"/>
                <w:sz w:val="22"/>
              </w:rPr>
              <w:t xml:space="preserve">Place the needs of children at the center of all educational decision making and accept responsibility for each student’s academic and social and emotional success. </w:t>
            </w:r>
          </w:p>
          <w:p w14:paraId="085375B7" w14:textId="7ECFACA6" w:rsidR="7D485CEE" w:rsidRPr="00C7427B" w:rsidRDefault="7D485CEE" w:rsidP="0018510D">
            <w:pPr>
              <w:pStyle w:val="ListParagraph"/>
              <w:numPr>
                <w:ilvl w:val="0"/>
                <w:numId w:val="14"/>
              </w:numPr>
              <w:tabs>
                <w:tab w:val="left" w:pos="342"/>
              </w:tabs>
              <w:spacing w:before="0" w:after="0"/>
              <w:rPr>
                <w:rFonts w:eastAsiaTheme="minorEastAsia"/>
                <w:sz w:val="22"/>
              </w:rPr>
            </w:pPr>
            <w:r w:rsidRPr="00C7427B">
              <w:rPr>
                <w:rFonts w:ascii="Calibri" w:eastAsia="Calibri" w:hAnsi="Calibri" w:cs="Calibri"/>
                <w:sz w:val="22"/>
              </w:rPr>
              <w:t xml:space="preserve">Safeguard and promote the values of democracy, individual freedom and responsibility, equity, social justice, community, and diversity. </w:t>
            </w:r>
          </w:p>
          <w:p w14:paraId="3D9954F1" w14:textId="65F0F49C" w:rsidR="7D485CEE" w:rsidRPr="00C7427B" w:rsidRDefault="7D485CEE" w:rsidP="0018510D">
            <w:pPr>
              <w:pStyle w:val="ListParagraph"/>
              <w:numPr>
                <w:ilvl w:val="0"/>
                <w:numId w:val="14"/>
              </w:numPr>
              <w:tabs>
                <w:tab w:val="left" w:pos="342"/>
              </w:tabs>
              <w:spacing w:before="0" w:after="0"/>
              <w:rPr>
                <w:rFonts w:eastAsiaTheme="minorEastAsia"/>
                <w:sz w:val="22"/>
              </w:rPr>
            </w:pPr>
            <w:r w:rsidRPr="00C7427B">
              <w:rPr>
                <w:rFonts w:ascii="Calibri" w:eastAsia="Calibri" w:hAnsi="Calibri" w:cs="Calibri"/>
                <w:sz w:val="22"/>
              </w:rPr>
              <w:lastRenderedPageBreak/>
              <w:t xml:space="preserve">Lead with interpersonal and communication skill, social-emotional insight, and understanding of all students’ and staff members’ backgrounds and cultures. </w:t>
            </w:r>
          </w:p>
          <w:p w14:paraId="376CC86C" w14:textId="10FC131D" w:rsidR="7D485CEE" w:rsidRPr="00C7427B" w:rsidRDefault="7D485CEE" w:rsidP="0018510D">
            <w:pPr>
              <w:pStyle w:val="ListParagraph"/>
              <w:numPr>
                <w:ilvl w:val="0"/>
                <w:numId w:val="14"/>
              </w:numPr>
              <w:tabs>
                <w:tab w:val="left" w:pos="342"/>
              </w:tabs>
              <w:spacing w:before="0" w:after="0"/>
              <w:rPr>
                <w:rFonts w:eastAsiaTheme="minorEastAsia"/>
                <w:sz w:val="22"/>
              </w:rPr>
            </w:pPr>
            <w:r w:rsidRPr="00C7427B">
              <w:rPr>
                <w:rFonts w:ascii="Calibri" w:eastAsia="Calibri" w:hAnsi="Calibri" w:cs="Calibri"/>
                <w:sz w:val="22"/>
              </w:rPr>
              <w:t>Provide moral direction for the district/school community and promote expected ethical and professional behavior among all staff and district/school community members.</w:t>
            </w:r>
          </w:p>
          <w:p w14:paraId="58AD44FD" w14:textId="2E5A878B" w:rsidR="62906EA5" w:rsidRPr="00C7427B" w:rsidRDefault="62906EA5" w:rsidP="62906EA5">
            <w:pPr>
              <w:tabs>
                <w:tab w:val="left" w:pos="342"/>
              </w:tabs>
              <w:spacing w:before="60" w:after="60"/>
              <w:rPr>
                <w:rFonts w:ascii="Calibri" w:eastAsia="Calibri" w:hAnsi="Calibri" w:cs="Calibri"/>
                <w:sz w:val="22"/>
              </w:rPr>
            </w:pPr>
          </w:p>
        </w:tc>
      </w:tr>
      <w:tr w:rsidR="62906EA5" w14:paraId="32F20B69" w14:textId="77777777" w:rsidTr="2180E400">
        <w:tc>
          <w:tcPr>
            <w:tcW w:w="7195" w:type="dxa"/>
            <w:vMerge w:val="restart"/>
            <w:shd w:val="clear" w:color="auto" w:fill="D9D9D9" w:themeFill="background1" w:themeFillShade="D9"/>
          </w:tcPr>
          <w:p w14:paraId="7EA00EF6" w14:textId="4601D803" w:rsidR="62906EA5" w:rsidRPr="00C7427B" w:rsidRDefault="62906EA5" w:rsidP="62906EA5">
            <w:pPr>
              <w:spacing w:before="0" w:after="0"/>
              <w:jc w:val="center"/>
              <w:rPr>
                <w:rFonts w:ascii="Calibri" w:eastAsia="Calibri" w:hAnsi="Calibri" w:cs="Calibri"/>
                <w:b/>
                <w:bCs/>
                <w:sz w:val="22"/>
              </w:rPr>
            </w:pPr>
            <w:r w:rsidRPr="00C7427B">
              <w:rPr>
                <w:rFonts w:ascii="Calibri" w:eastAsia="Calibri" w:hAnsi="Calibri" w:cs="Calibri"/>
                <w:b/>
                <w:bCs/>
                <w:sz w:val="22"/>
              </w:rPr>
              <w:lastRenderedPageBreak/>
              <w:t xml:space="preserve">Description </w:t>
            </w:r>
            <w:r w:rsidR="450A0E21" w:rsidRPr="00C7427B">
              <w:rPr>
                <w:rFonts w:ascii="Calibri" w:eastAsia="Calibri" w:hAnsi="Calibri" w:cs="Calibri"/>
                <w:b/>
                <w:bCs/>
                <w:sz w:val="22"/>
              </w:rPr>
              <w:t xml:space="preserve">of </w:t>
            </w:r>
            <w:r w:rsidRPr="00C7427B">
              <w:rPr>
                <w:rFonts w:ascii="Calibri" w:eastAsia="Calibri" w:hAnsi="Calibri" w:cs="Calibri"/>
                <w:b/>
                <w:bCs/>
                <w:sz w:val="22"/>
              </w:rPr>
              <w:t>Implementation Activity</w:t>
            </w:r>
          </w:p>
        </w:tc>
        <w:tc>
          <w:tcPr>
            <w:tcW w:w="7195" w:type="dxa"/>
            <w:gridSpan w:val="3"/>
            <w:shd w:val="clear" w:color="auto" w:fill="D9D9D9" w:themeFill="background1" w:themeFillShade="D9"/>
          </w:tcPr>
          <w:p w14:paraId="2013E8BC" w14:textId="6444F917" w:rsidR="0C19C047" w:rsidRPr="00C7427B" w:rsidRDefault="0C19C047" w:rsidP="62906EA5">
            <w:pPr>
              <w:spacing w:before="0" w:after="0"/>
              <w:jc w:val="center"/>
              <w:rPr>
                <w:rFonts w:ascii="Calibri" w:eastAsia="Calibri" w:hAnsi="Calibri" w:cs="Calibri"/>
                <w:b/>
                <w:bCs/>
                <w:sz w:val="22"/>
              </w:rPr>
            </w:pPr>
            <w:r w:rsidRPr="00C7427B">
              <w:rPr>
                <w:rFonts w:ascii="Calibri" w:eastAsia="Calibri" w:hAnsi="Calibri" w:cs="Calibri"/>
                <w:b/>
                <w:bCs/>
                <w:sz w:val="22"/>
              </w:rPr>
              <w:t>Reflections and Next Steps</w:t>
            </w:r>
          </w:p>
          <w:p w14:paraId="66160D2E" w14:textId="44E24B1B" w:rsidR="62906EA5" w:rsidRPr="00C7427B" w:rsidRDefault="62906EA5" w:rsidP="62906EA5">
            <w:pPr>
              <w:spacing w:before="0" w:after="0"/>
              <w:jc w:val="center"/>
              <w:rPr>
                <w:rFonts w:ascii="Calibri" w:eastAsia="Calibri" w:hAnsi="Calibri" w:cs="Calibri"/>
                <w:b/>
                <w:bCs/>
                <w:sz w:val="22"/>
              </w:rPr>
            </w:pPr>
          </w:p>
        </w:tc>
      </w:tr>
      <w:tr w:rsidR="62906EA5" w14:paraId="299E15D1" w14:textId="77777777" w:rsidTr="2180E400">
        <w:trPr>
          <w:trHeight w:val="765"/>
        </w:trPr>
        <w:tc>
          <w:tcPr>
            <w:tcW w:w="7195" w:type="dxa"/>
            <w:vMerge/>
          </w:tcPr>
          <w:p w14:paraId="1705FDE1" w14:textId="77777777" w:rsidR="00B942AD" w:rsidRPr="00C7427B" w:rsidRDefault="00B942AD">
            <w:pPr>
              <w:rPr>
                <w:sz w:val="22"/>
              </w:rPr>
            </w:pPr>
          </w:p>
        </w:tc>
        <w:tc>
          <w:tcPr>
            <w:tcW w:w="1798" w:type="dxa"/>
            <w:shd w:val="clear" w:color="auto" w:fill="D9D9D9" w:themeFill="background1" w:themeFillShade="D9"/>
          </w:tcPr>
          <w:p w14:paraId="1D4C2B71" w14:textId="4FB774D4" w:rsidR="0C19C047" w:rsidRPr="00C7427B" w:rsidRDefault="0C19C047" w:rsidP="62906EA5">
            <w:pPr>
              <w:spacing w:before="0" w:after="0"/>
              <w:rPr>
                <w:rFonts w:ascii="Calibri" w:eastAsia="Calibri" w:hAnsi="Calibri" w:cs="Times New Roman"/>
                <w:b/>
                <w:bCs/>
                <w:sz w:val="22"/>
              </w:rPr>
            </w:pPr>
            <w:r w:rsidRPr="00C7427B">
              <w:rPr>
                <w:rFonts w:ascii="Calibri" w:eastAsia="Calibri" w:hAnsi="Calibri" w:cs="Times New Roman"/>
                <w:b/>
                <w:bCs/>
                <w:sz w:val="22"/>
              </w:rPr>
              <w:t>Date</w:t>
            </w:r>
          </w:p>
        </w:tc>
        <w:tc>
          <w:tcPr>
            <w:tcW w:w="1905" w:type="dxa"/>
            <w:shd w:val="clear" w:color="auto" w:fill="D9D9D9" w:themeFill="background1" w:themeFillShade="D9"/>
          </w:tcPr>
          <w:p w14:paraId="2A63CF75" w14:textId="22D54D5C" w:rsidR="0C19C047" w:rsidRPr="00C7427B" w:rsidRDefault="0C19C047" w:rsidP="62906EA5">
            <w:pPr>
              <w:spacing w:before="0" w:after="0"/>
              <w:rPr>
                <w:rFonts w:ascii="Calibri" w:eastAsia="Calibri" w:hAnsi="Calibri" w:cs="Calibri"/>
                <w:b/>
                <w:bCs/>
                <w:sz w:val="22"/>
              </w:rPr>
            </w:pPr>
            <w:r w:rsidRPr="00C7427B">
              <w:rPr>
                <w:rFonts w:ascii="Calibri" w:eastAsia="Calibri" w:hAnsi="Calibri" w:cs="Calibri"/>
                <w:b/>
                <w:bCs/>
                <w:sz w:val="22"/>
              </w:rPr>
              <w:t>Reflection on current practices</w:t>
            </w:r>
          </w:p>
        </w:tc>
        <w:tc>
          <w:tcPr>
            <w:tcW w:w="3492" w:type="dxa"/>
            <w:shd w:val="clear" w:color="auto" w:fill="D9D9D9" w:themeFill="background1" w:themeFillShade="D9"/>
          </w:tcPr>
          <w:p w14:paraId="511E01F5" w14:textId="486CBB43" w:rsidR="0C19C047" w:rsidRPr="00C7427B" w:rsidRDefault="0C19C047" w:rsidP="62906EA5">
            <w:pPr>
              <w:spacing w:before="0" w:after="0"/>
              <w:rPr>
                <w:rFonts w:ascii="Calibri" w:eastAsia="Calibri" w:hAnsi="Calibri" w:cs="Calibri"/>
                <w:b/>
                <w:bCs/>
                <w:color w:val="000000" w:themeColor="text1"/>
                <w:sz w:val="22"/>
              </w:rPr>
            </w:pPr>
            <w:r w:rsidRPr="00C7427B">
              <w:rPr>
                <w:rFonts w:ascii="Calibri" w:eastAsia="Calibri" w:hAnsi="Calibri" w:cs="Calibri"/>
                <w:b/>
                <w:bCs/>
                <w:color w:val="000000" w:themeColor="text1"/>
                <w:sz w:val="22"/>
              </w:rPr>
              <w:t>Notes on Possible Future Practices and Next Steps</w:t>
            </w:r>
          </w:p>
        </w:tc>
      </w:tr>
      <w:tr w:rsidR="62906EA5" w14:paraId="449489FC" w14:textId="77777777" w:rsidTr="2180E400">
        <w:tc>
          <w:tcPr>
            <w:tcW w:w="7195" w:type="dxa"/>
          </w:tcPr>
          <w:p w14:paraId="78B57A6B" w14:textId="4A291BB6" w:rsidR="62906EA5" w:rsidRPr="00C7427B" w:rsidRDefault="62906EA5" w:rsidP="62906EA5">
            <w:pPr>
              <w:rPr>
                <w:rFonts w:ascii="Calibri" w:eastAsia="Calibri" w:hAnsi="Calibri" w:cs="Calibri"/>
                <w:sz w:val="22"/>
              </w:rPr>
            </w:pPr>
          </w:p>
        </w:tc>
        <w:tc>
          <w:tcPr>
            <w:tcW w:w="1798" w:type="dxa"/>
          </w:tcPr>
          <w:p w14:paraId="121B2A44" w14:textId="77777777" w:rsidR="62906EA5" w:rsidRPr="00C7427B" w:rsidRDefault="62906EA5" w:rsidP="62906EA5">
            <w:pPr>
              <w:spacing w:before="0" w:after="0"/>
              <w:rPr>
                <w:rFonts w:ascii="Calibri" w:eastAsia="Calibri" w:hAnsi="Calibri" w:cs="Times New Roman"/>
                <w:sz w:val="22"/>
              </w:rPr>
            </w:pPr>
          </w:p>
        </w:tc>
        <w:tc>
          <w:tcPr>
            <w:tcW w:w="1905" w:type="dxa"/>
          </w:tcPr>
          <w:p w14:paraId="4769594D" w14:textId="77777777" w:rsidR="62906EA5" w:rsidRPr="00C7427B" w:rsidRDefault="62906EA5" w:rsidP="62906EA5">
            <w:pPr>
              <w:spacing w:before="0" w:after="0"/>
              <w:rPr>
                <w:rFonts w:ascii="Calibri" w:eastAsia="Calibri" w:hAnsi="Calibri" w:cs="Times New Roman"/>
                <w:sz w:val="22"/>
              </w:rPr>
            </w:pPr>
          </w:p>
        </w:tc>
        <w:tc>
          <w:tcPr>
            <w:tcW w:w="3492" w:type="dxa"/>
          </w:tcPr>
          <w:p w14:paraId="7A6F7B5A" w14:textId="77777777" w:rsidR="62906EA5" w:rsidRPr="00C7427B" w:rsidRDefault="62906EA5" w:rsidP="62906EA5">
            <w:pPr>
              <w:spacing w:before="0" w:after="0"/>
              <w:rPr>
                <w:rFonts w:ascii="Calibri" w:eastAsia="Calibri" w:hAnsi="Calibri" w:cs="Times New Roman"/>
                <w:sz w:val="22"/>
              </w:rPr>
            </w:pPr>
          </w:p>
        </w:tc>
      </w:tr>
      <w:tr w:rsidR="2180E400" w14:paraId="7749B62F" w14:textId="77777777" w:rsidTr="2180E400">
        <w:tc>
          <w:tcPr>
            <w:tcW w:w="7195" w:type="dxa"/>
          </w:tcPr>
          <w:p w14:paraId="3C6BB8B9" w14:textId="77453078" w:rsidR="2180E400" w:rsidRPr="00C7427B" w:rsidRDefault="2180E400" w:rsidP="2180E400">
            <w:pPr>
              <w:rPr>
                <w:rFonts w:ascii="Calibri" w:eastAsia="Calibri" w:hAnsi="Calibri" w:cs="Calibri"/>
                <w:sz w:val="22"/>
              </w:rPr>
            </w:pPr>
          </w:p>
        </w:tc>
        <w:tc>
          <w:tcPr>
            <w:tcW w:w="1798" w:type="dxa"/>
          </w:tcPr>
          <w:p w14:paraId="0DE65078" w14:textId="7A7EEF6D" w:rsidR="2180E400" w:rsidRPr="00C7427B" w:rsidRDefault="2180E400" w:rsidP="2180E400">
            <w:pPr>
              <w:rPr>
                <w:rFonts w:ascii="Calibri" w:eastAsia="Calibri" w:hAnsi="Calibri" w:cs="Times New Roman"/>
                <w:sz w:val="22"/>
              </w:rPr>
            </w:pPr>
          </w:p>
        </w:tc>
        <w:tc>
          <w:tcPr>
            <w:tcW w:w="1905" w:type="dxa"/>
          </w:tcPr>
          <w:p w14:paraId="49ACB4D1" w14:textId="35E74850" w:rsidR="2180E400" w:rsidRPr="00C7427B" w:rsidRDefault="2180E400" w:rsidP="2180E400">
            <w:pPr>
              <w:rPr>
                <w:rFonts w:ascii="Calibri" w:eastAsia="Calibri" w:hAnsi="Calibri" w:cs="Times New Roman"/>
                <w:sz w:val="22"/>
              </w:rPr>
            </w:pPr>
          </w:p>
        </w:tc>
        <w:tc>
          <w:tcPr>
            <w:tcW w:w="3492" w:type="dxa"/>
          </w:tcPr>
          <w:p w14:paraId="115D2B2B" w14:textId="09A09D53" w:rsidR="2180E400" w:rsidRPr="00C7427B" w:rsidRDefault="2180E400" w:rsidP="2180E400">
            <w:pPr>
              <w:rPr>
                <w:rFonts w:ascii="Calibri" w:eastAsia="Calibri" w:hAnsi="Calibri" w:cs="Times New Roman"/>
                <w:sz w:val="22"/>
              </w:rPr>
            </w:pPr>
          </w:p>
        </w:tc>
      </w:tr>
      <w:tr w:rsidR="62906EA5" w14:paraId="67248E08" w14:textId="77777777" w:rsidTr="2180E400">
        <w:tc>
          <w:tcPr>
            <w:tcW w:w="7195" w:type="dxa"/>
          </w:tcPr>
          <w:p w14:paraId="66990D0E" w14:textId="1BB18CAF" w:rsidR="62906EA5" w:rsidRPr="00C7427B" w:rsidRDefault="62906EA5" w:rsidP="62906EA5">
            <w:pPr>
              <w:rPr>
                <w:rFonts w:ascii="Calibri" w:eastAsia="Calibri" w:hAnsi="Calibri" w:cs="Calibri"/>
                <w:sz w:val="22"/>
              </w:rPr>
            </w:pPr>
          </w:p>
        </w:tc>
        <w:tc>
          <w:tcPr>
            <w:tcW w:w="1798" w:type="dxa"/>
          </w:tcPr>
          <w:p w14:paraId="6B1992EF" w14:textId="77777777" w:rsidR="62906EA5" w:rsidRPr="00C7427B" w:rsidRDefault="62906EA5" w:rsidP="62906EA5">
            <w:pPr>
              <w:spacing w:before="0" w:after="0"/>
              <w:rPr>
                <w:rFonts w:ascii="Calibri" w:eastAsia="Calibri" w:hAnsi="Calibri" w:cs="Times New Roman"/>
                <w:sz w:val="22"/>
              </w:rPr>
            </w:pPr>
          </w:p>
        </w:tc>
        <w:tc>
          <w:tcPr>
            <w:tcW w:w="1905" w:type="dxa"/>
          </w:tcPr>
          <w:p w14:paraId="72041471" w14:textId="77777777" w:rsidR="62906EA5" w:rsidRPr="00C7427B" w:rsidRDefault="62906EA5" w:rsidP="62906EA5">
            <w:pPr>
              <w:spacing w:before="0" w:after="0"/>
              <w:rPr>
                <w:rFonts w:ascii="Calibri" w:eastAsia="Calibri" w:hAnsi="Calibri" w:cs="Times New Roman"/>
                <w:sz w:val="22"/>
              </w:rPr>
            </w:pPr>
          </w:p>
        </w:tc>
        <w:tc>
          <w:tcPr>
            <w:tcW w:w="3492" w:type="dxa"/>
          </w:tcPr>
          <w:p w14:paraId="37D567CF" w14:textId="77777777" w:rsidR="62906EA5" w:rsidRPr="00C7427B" w:rsidRDefault="62906EA5" w:rsidP="62906EA5">
            <w:pPr>
              <w:spacing w:before="0" w:after="0"/>
              <w:rPr>
                <w:rFonts w:ascii="Calibri" w:eastAsia="Calibri" w:hAnsi="Calibri" w:cs="Times New Roman"/>
                <w:sz w:val="22"/>
              </w:rPr>
            </w:pPr>
          </w:p>
        </w:tc>
      </w:tr>
      <w:tr w:rsidR="62906EA5" w14:paraId="318CA160" w14:textId="77777777" w:rsidTr="2180E400">
        <w:tc>
          <w:tcPr>
            <w:tcW w:w="7195" w:type="dxa"/>
          </w:tcPr>
          <w:p w14:paraId="15456671" w14:textId="03F79B41" w:rsidR="62906EA5" w:rsidRPr="00C7427B" w:rsidRDefault="62906EA5" w:rsidP="62906EA5">
            <w:pPr>
              <w:rPr>
                <w:rFonts w:ascii="Calibri" w:eastAsia="Calibri" w:hAnsi="Calibri" w:cs="Calibri"/>
                <w:sz w:val="22"/>
              </w:rPr>
            </w:pPr>
          </w:p>
        </w:tc>
        <w:tc>
          <w:tcPr>
            <w:tcW w:w="1798" w:type="dxa"/>
          </w:tcPr>
          <w:p w14:paraId="3FEC259A" w14:textId="77777777" w:rsidR="62906EA5" w:rsidRPr="00C7427B" w:rsidRDefault="62906EA5" w:rsidP="62906EA5">
            <w:pPr>
              <w:spacing w:before="0" w:after="0"/>
              <w:rPr>
                <w:rFonts w:ascii="Calibri" w:eastAsia="Calibri" w:hAnsi="Calibri" w:cs="Times New Roman"/>
                <w:sz w:val="22"/>
              </w:rPr>
            </w:pPr>
          </w:p>
        </w:tc>
        <w:tc>
          <w:tcPr>
            <w:tcW w:w="1905" w:type="dxa"/>
          </w:tcPr>
          <w:p w14:paraId="163E542A" w14:textId="77777777" w:rsidR="62906EA5" w:rsidRPr="00C7427B" w:rsidRDefault="62906EA5" w:rsidP="62906EA5">
            <w:pPr>
              <w:spacing w:before="0" w:after="0"/>
              <w:rPr>
                <w:rFonts w:ascii="Calibri" w:eastAsia="Calibri" w:hAnsi="Calibri" w:cs="Times New Roman"/>
                <w:sz w:val="22"/>
              </w:rPr>
            </w:pPr>
          </w:p>
        </w:tc>
        <w:tc>
          <w:tcPr>
            <w:tcW w:w="3492" w:type="dxa"/>
          </w:tcPr>
          <w:p w14:paraId="38D27146" w14:textId="77777777" w:rsidR="62906EA5" w:rsidRPr="00C7427B" w:rsidRDefault="62906EA5" w:rsidP="62906EA5">
            <w:pPr>
              <w:spacing w:before="0" w:after="0"/>
              <w:rPr>
                <w:rFonts w:ascii="Calibri" w:eastAsia="Calibri" w:hAnsi="Calibri" w:cs="Times New Roman"/>
                <w:sz w:val="22"/>
              </w:rPr>
            </w:pPr>
          </w:p>
        </w:tc>
      </w:tr>
      <w:tr w:rsidR="2180E400" w14:paraId="1D3D2D04" w14:textId="77777777" w:rsidTr="2180E400">
        <w:tc>
          <w:tcPr>
            <w:tcW w:w="14390" w:type="dxa"/>
            <w:gridSpan w:val="4"/>
          </w:tcPr>
          <w:p w14:paraId="3A8FAA42" w14:textId="17FC32BA" w:rsidR="201AC287" w:rsidRPr="00C7427B" w:rsidRDefault="201AC287" w:rsidP="2180E400">
            <w:pPr>
              <w:rPr>
                <w:rFonts w:ascii="Calibri" w:eastAsia="Calibri" w:hAnsi="Calibri" w:cs="Calibri"/>
                <w:sz w:val="22"/>
              </w:rPr>
            </w:pPr>
            <w:r w:rsidRPr="00C7427B">
              <w:rPr>
                <w:rFonts w:ascii="Calibri" w:eastAsia="Calibri" w:hAnsi="Calibri" w:cs="Calibri"/>
                <w:sz w:val="22"/>
              </w:rPr>
              <w:t>Additional Discussion Items:</w:t>
            </w:r>
          </w:p>
          <w:p w14:paraId="7FE62DA3" w14:textId="3B69CF9A" w:rsidR="2180E400" w:rsidRPr="00C7427B" w:rsidRDefault="2180E400" w:rsidP="2180E400">
            <w:pPr>
              <w:rPr>
                <w:rFonts w:ascii="Calibri" w:eastAsia="Calibri" w:hAnsi="Calibri" w:cs="Calibri"/>
                <w:sz w:val="22"/>
              </w:rPr>
            </w:pPr>
          </w:p>
        </w:tc>
      </w:tr>
    </w:tbl>
    <w:p w14:paraId="72BB0C2F" w14:textId="7305E0E1" w:rsidR="009C5E37" w:rsidRDefault="009C5E37"/>
    <w:p w14:paraId="43911864" w14:textId="77777777" w:rsidR="009C5E37" w:rsidRDefault="009C5E37">
      <w:pPr>
        <w:spacing w:before="0" w:after="0"/>
      </w:pPr>
      <w:r>
        <w:br w:type="page"/>
      </w:r>
    </w:p>
    <w:tbl>
      <w:tblPr>
        <w:tblStyle w:val="TableGrid2"/>
        <w:tblW w:w="0" w:type="auto"/>
        <w:tblLook w:val="04A0" w:firstRow="1" w:lastRow="0" w:firstColumn="1" w:lastColumn="0" w:noHBand="0" w:noVBand="1"/>
      </w:tblPr>
      <w:tblGrid>
        <w:gridCol w:w="4605"/>
        <w:gridCol w:w="135"/>
        <w:gridCol w:w="660"/>
        <w:gridCol w:w="750"/>
        <w:gridCol w:w="90"/>
        <w:gridCol w:w="600"/>
        <w:gridCol w:w="2970"/>
        <w:gridCol w:w="135"/>
        <w:gridCol w:w="847"/>
        <w:gridCol w:w="3598"/>
      </w:tblGrid>
      <w:tr w:rsidR="62906EA5" w14:paraId="0E90291D" w14:textId="77777777" w:rsidTr="2180E400">
        <w:tc>
          <w:tcPr>
            <w:tcW w:w="14390" w:type="dxa"/>
            <w:gridSpan w:val="10"/>
            <w:shd w:val="clear" w:color="auto" w:fill="D9D9D9" w:themeFill="background1" w:themeFillShade="D9"/>
          </w:tcPr>
          <w:p w14:paraId="7550F3A5" w14:textId="77777777" w:rsidR="62906EA5" w:rsidRDefault="62906EA5" w:rsidP="62906EA5">
            <w:pPr>
              <w:spacing w:before="0" w:after="0"/>
              <w:jc w:val="center"/>
              <w:rPr>
                <w:rFonts w:ascii="Calibri,Times New Roman" w:eastAsia="Calibri,Times New Roman" w:hAnsi="Calibri,Times New Roman" w:cs="Calibri,Times New Roman"/>
                <w:sz w:val="22"/>
              </w:rPr>
            </w:pPr>
            <w:r w:rsidRPr="62906EA5">
              <w:rPr>
                <w:rFonts w:ascii="Calibri" w:eastAsia="Calibri" w:hAnsi="Calibri" w:cs="Calibri"/>
                <w:sz w:val="22"/>
              </w:rPr>
              <w:t>Standard and Indicators</w:t>
            </w:r>
          </w:p>
        </w:tc>
      </w:tr>
      <w:tr w:rsidR="62906EA5" w14:paraId="7AF9C48D" w14:textId="77777777" w:rsidTr="2180E400">
        <w:tc>
          <w:tcPr>
            <w:tcW w:w="14390" w:type="dxa"/>
            <w:gridSpan w:val="10"/>
          </w:tcPr>
          <w:p w14:paraId="65CF5A23" w14:textId="27B8C4F0" w:rsidR="62906EA5" w:rsidRPr="00C7427B" w:rsidRDefault="62906EA5" w:rsidP="62906EA5">
            <w:pPr>
              <w:tabs>
                <w:tab w:val="left" w:pos="342"/>
              </w:tabs>
              <w:spacing w:before="60" w:after="60"/>
              <w:jc w:val="center"/>
              <w:rPr>
                <w:rFonts w:ascii="Calibri" w:eastAsia="Calibri" w:hAnsi="Calibri" w:cs="Calibri"/>
                <w:b/>
                <w:bCs/>
                <w:color w:val="000000" w:themeColor="text1"/>
                <w:sz w:val="22"/>
              </w:rPr>
            </w:pPr>
            <w:r w:rsidRPr="00C7427B">
              <w:rPr>
                <w:rFonts w:ascii="Calibri" w:eastAsia="Calibri" w:hAnsi="Calibri" w:cs="Calibri"/>
                <w:b/>
                <w:bCs/>
                <w:sz w:val="22"/>
              </w:rPr>
              <w:t xml:space="preserve">Standard </w:t>
            </w:r>
            <w:r w:rsidR="33E4F4A3" w:rsidRPr="00C7427B">
              <w:rPr>
                <w:rFonts w:ascii="Calibri" w:eastAsia="Calibri" w:hAnsi="Calibri" w:cs="Calibri"/>
                <w:b/>
                <w:bCs/>
                <w:sz w:val="22"/>
              </w:rPr>
              <w:t>3</w:t>
            </w:r>
            <w:r w:rsidRPr="00C7427B">
              <w:rPr>
                <w:rFonts w:ascii="Calibri" w:eastAsia="Calibri" w:hAnsi="Calibri" w:cs="Calibri"/>
                <w:b/>
                <w:bCs/>
                <w:sz w:val="22"/>
              </w:rPr>
              <w:t xml:space="preserve">. </w:t>
            </w:r>
            <w:r w:rsidR="21B8864E" w:rsidRPr="00C7427B">
              <w:rPr>
                <w:rFonts w:ascii="Calibri" w:eastAsia="Calibri" w:hAnsi="Calibri" w:cs="Calibri"/>
                <w:b/>
                <w:bCs/>
                <w:color w:val="000000" w:themeColor="text1"/>
                <w:sz w:val="22"/>
              </w:rPr>
              <w:t>Equity and Cultural Responsiveness</w:t>
            </w:r>
          </w:p>
          <w:p w14:paraId="4A43C54C" w14:textId="07395297" w:rsidR="21B8864E" w:rsidRPr="00C7427B" w:rsidRDefault="21B8864E" w:rsidP="00C7427B">
            <w:pPr>
              <w:tabs>
                <w:tab w:val="left" w:pos="342"/>
              </w:tabs>
              <w:spacing w:before="0" w:after="0"/>
              <w:rPr>
                <w:rFonts w:ascii="Calibri" w:eastAsia="Calibri" w:hAnsi="Calibri" w:cs="Calibri"/>
                <w:color w:val="000000" w:themeColor="text1"/>
                <w:sz w:val="22"/>
              </w:rPr>
            </w:pPr>
            <w:r w:rsidRPr="00C7427B">
              <w:rPr>
                <w:rFonts w:ascii="Calibri" w:eastAsia="Calibri" w:hAnsi="Calibri" w:cs="Calibri"/>
                <w:color w:val="000000" w:themeColor="text1"/>
                <w:sz w:val="22"/>
              </w:rPr>
              <w:t>Effective educational leaders ensure equity of educational opportunity and culturally responsive practices to promote each student’s academic success and social and emotional well-being.</w:t>
            </w:r>
          </w:p>
          <w:p w14:paraId="05E679A4" w14:textId="102680D5" w:rsidR="62906EA5" w:rsidRPr="00C7427B" w:rsidRDefault="62906EA5" w:rsidP="00C7427B">
            <w:pPr>
              <w:tabs>
                <w:tab w:val="left" w:pos="342"/>
              </w:tabs>
              <w:spacing w:before="0" w:after="0"/>
              <w:rPr>
                <w:rFonts w:ascii="Calibri" w:eastAsia="Calibri" w:hAnsi="Calibri" w:cs="Calibri"/>
                <w:b/>
                <w:bCs/>
                <w:sz w:val="22"/>
              </w:rPr>
            </w:pPr>
            <w:r w:rsidRPr="00C7427B">
              <w:rPr>
                <w:rFonts w:ascii="Calibri" w:eastAsia="Calibri" w:hAnsi="Calibri" w:cs="Calibri"/>
                <w:b/>
                <w:bCs/>
                <w:sz w:val="22"/>
              </w:rPr>
              <w:t xml:space="preserve">Effective Leaders: </w:t>
            </w:r>
          </w:p>
          <w:p w14:paraId="43EBB163" w14:textId="7C5A7D4A" w:rsidR="1ED4E411" w:rsidRPr="00C7427B" w:rsidRDefault="1ED4E411" w:rsidP="00C7427B">
            <w:pPr>
              <w:pStyle w:val="ListParagraph"/>
              <w:numPr>
                <w:ilvl w:val="0"/>
                <w:numId w:val="11"/>
              </w:numPr>
              <w:tabs>
                <w:tab w:val="left" w:pos="342"/>
              </w:tabs>
              <w:spacing w:before="0" w:after="0"/>
              <w:rPr>
                <w:rFonts w:eastAsiaTheme="minorEastAsia"/>
                <w:sz w:val="22"/>
              </w:rPr>
            </w:pPr>
            <w:r w:rsidRPr="00C7427B">
              <w:rPr>
                <w:rFonts w:ascii="Calibri" w:eastAsia="Calibri" w:hAnsi="Calibri" w:cs="Calibri"/>
                <w:sz w:val="22"/>
              </w:rPr>
              <w:lastRenderedPageBreak/>
              <w:t xml:space="preserve">Act with cultural competence and responsiveness in all interactions, </w:t>
            </w:r>
            <w:r w:rsidR="4AF6CCD2" w:rsidRPr="00C7427B">
              <w:rPr>
                <w:rFonts w:ascii="Calibri" w:eastAsia="Calibri" w:hAnsi="Calibri" w:cs="Calibri"/>
                <w:sz w:val="22"/>
              </w:rPr>
              <w:t>decision-making</w:t>
            </w:r>
            <w:r w:rsidRPr="00C7427B">
              <w:rPr>
                <w:rFonts w:ascii="Calibri" w:eastAsia="Calibri" w:hAnsi="Calibri" w:cs="Calibri"/>
                <w:sz w:val="22"/>
              </w:rPr>
              <w:t xml:space="preserve">, and practice and ensure that each student, staff member, and school community member is treated fairly, respectfully, and with an understanding of culture and context. </w:t>
            </w:r>
          </w:p>
          <w:p w14:paraId="2EB5863C" w14:textId="5B1C9726" w:rsidR="1ED4E411" w:rsidRPr="00C7427B" w:rsidRDefault="1ED4E411" w:rsidP="00C7427B">
            <w:pPr>
              <w:pStyle w:val="ListParagraph"/>
              <w:numPr>
                <w:ilvl w:val="0"/>
                <w:numId w:val="11"/>
              </w:numPr>
              <w:tabs>
                <w:tab w:val="left" w:pos="342"/>
              </w:tabs>
              <w:spacing w:before="0" w:after="0"/>
              <w:rPr>
                <w:rFonts w:eastAsiaTheme="minorEastAsia"/>
                <w:sz w:val="22"/>
              </w:rPr>
            </w:pPr>
            <w:r w:rsidRPr="00C7427B">
              <w:rPr>
                <w:rFonts w:ascii="Calibri" w:eastAsia="Calibri" w:hAnsi="Calibri" w:cs="Calibri"/>
                <w:sz w:val="22"/>
              </w:rPr>
              <w:t xml:space="preserve">Recognize, respect, and employ each student’s strengths, diversity, and culture as assets for teaching and learning. </w:t>
            </w:r>
          </w:p>
          <w:p w14:paraId="10E8C176" w14:textId="31427E86" w:rsidR="1ED4E411" w:rsidRPr="00C7427B" w:rsidRDefault="1ED4E411" w:rsidP="00C7427B">
            <w:pPr>
              <w:pStyle w:val="ListParagraph"/>
              <w:numPr>
                <w:ilvl w:val="0"/>
                <w:numId w:val="11"/>
              </w:numPr>
              <w:tabs>
                <w:tab w:val="left" w:pos="342"/>
              </w:tabs>
              <w:spacing w:before="0" w:after="0"/>
              <w:rPr>
                <w:rFonts w:eastAsiaTheme="minorEastAsia"/>
                <w:sz w:val="22"/>
              </w:rPr>
            </w:pPr>
            <w:r w:rsidRPr="00C7427B">
              <w:rPr>
                <w:rFonts w:ascii="Calibri" w:eastAsia="Calibri" w:hAnsi="Calibri" w:cs="Calibri"/>
                <w:sz w:val="22"/>
              </w:rPr>
              <w:t xml:space="preserve">Ensure that each student has equitable access to effective teachers, learning opportunities, academic and social support, and other resources necessary for success. </w:t>
            </w:r>
          </w:p>
          <w:p w14:paraId="5C2085E1" w14:textId="0777A656" w:rsidR="1ED4E411" w:rsidRPr="00C7427B" w:rsidRDefault="1ED4E411" w:rsidP="00C7427B">
            <w:pPr>
              <w:pStyle w:val="ListParagraph"/>
              <w:numPr>
                <w:ilvl w:val="0"/>
                <w:numId w:val="11"/>
              </w:numPr>
              <w:tabs>
                <w:tab w:val="left" w:pos="342"/>
              </w:tabs>
              <w:spacing w:before="0" w:after="0"/>
              <w:rPr>
                <w:rFonts w:eastAsiaTheme="minorEastAsia"/>
                <w:sz w:val="22"/>
              </w:rPr>
            </w:pPr>
            <w:r w:rsidRPr="00C7427B">
              <w:rPr>
                <w:rFonts w:ascii="Calibri" w:eastAsia="Calibri" w:hAnsi="Calibri" w:cs="Calibri"/>
                <w:sz w:val="22"/>
              </w:rPr>
              <w:t>Develop student policies and address student behavior in a positive, fair, and unbiased manner.</w:t>
            </w:r>
          </w:p>
          <w:p w14:paraId="472CDF83" w14:textId="60D3E91E" w:rsidR="1ED4E411" w:rsidRPr="00C7427B" w:rsidRDefault="1ED4E411" w:rsidP="00C7427B">
            <w:pPr>
              <w:pStyle w:val="ListParagraph"/>
              <w:numPr>
                <w:ilvl w:val="0"/>
                <w:numId w:val="11"/>
              </w:numPr>
              <w:tabs>
                <w:tab w:val="left" w:pos="342"/>
              </w:tabs>
              <w:spacing w:before="0" w:after="0"/>
              <w:rPr>
                <w:rFonts w:eastAsiaTheme="minorEastAsia"/>
                <w:sz w:val="22"/>
              </w:rPr>
            </w:pPr>
            <w:r w:rsidRPr="00C7427B">
              <w:rPr>
                <w:rFonts w:ascii="Calibri" w:eastAsia="Calibri" w:hAnsi="Calibri" w:cs="Calibri"/>
                <w:sz w:val="22"/>
              </w:rPr>
              <w:t>Confront and challenge institutional biases of student marginalization, deficit-based schooling, and low expectations associated with race, socio-economic status, culture and language, gender and sexual orientation, and disability or special status.</w:t>
            </w:r>
          </w:p>
          <w:p w14:paraId="0446C8DA" w14:textId="4246BEE2" w:rsidR="1ED4E411" w:rsidRPr="00C7427B" w:rsidRDefault="410B809D" w:rsidP="00C7427B">
            <w:pPr>
              <w:pStyle w:val="ListParagraph"/>
              <w:numPr>
                <w:ilvl w:val="0"/>
                <w:numId w:val="11"/>
              </w:numPr>
              <w:tabs>
                <w:tab w:val="left" w:pos="342"/>
              </w:tabs>
              <w:spacing w:before="0" w:after="0"/>
              <w:rPr>
                <w:rFonts w:eastAsiaTheme="minorEastAsia"/>
                <w:sz w:val="22"/>
              </w:rPr>
            </w:pPr>
            <w:r w:rsidRPr="00C7427B">
              <w:rPr>
                <w:rFonts w:ascii="Calibri" w:eastAsia="Calibri" w:hAnsi="Calibri" w:cs="Calibri"/>
                <w:sz w:val="22"/>
              </w:rPr>
              <w:t>P</w:t>
            </w:r>
            <w:r w:rsidR="1ED4E411" w:rsidRPr="00C7427B">
              <w:rPr>
                <w:rFonts w:ascii="Calibri" w:eastAsia="Calibri" w:hAnsi="Calibri" w:cs="Calibri"/>
                <w:sz w:val="22"/>
              </w:rPr>
              <w:t xml:space="preserve">repare students to live productively in and contribute to the diverse cultural contexts of a global society. </w:t>
            </w:r>
          </w:p>
          <w:p w14:paraId="5E2CE6CF" w14:textId="0500A2EE" w:rsidR="1ED4E411" w:rsidRPr="00C7427B" w:rsidRDefault="1ED4E411" w:rsidP="00C7427B">
            <w:pPr>
              <w:pStyle w:val="ListParagraph"/>
              <w:numPr>
                <w:ilvl w:val="0"/>
                <w:numId w:val="11"/>
              </w:numPr>
              <w:tabs>
                <w:tab w:val="left" w:pos="342"/>
              </w:tabs>
              <w:spacing w:before="0" w:after="0"/>
              <w:rPr>
                <w:rFonts w:eastAsiaTheme="minorEastAsia"/>
                <w:sz w:val="22"/>
              </w:rPr>
            </w:pPr>
            <w:r w:rsidRPr="00C7427B">
              <w:rPr>
                <w:rFonts w:ascii="Calibri" w:eastAsia="Calibri" w:hAnsi="Calibri" w:cs="Calibri"/>
                <w:sz w:val="22"/>
              </w:rPr>
              <w:t>Consider and address matters of equity and cultural responsiveness in all aspects of leadership</w:t>
            </w:r>
          </w:p>
        </w:tc>
      </w:tr>
      <w:tr w:rsidR="62906EA5" w14:paraId="6D4D0F98" w14:textId="77777777" w:rsidTr="2180E400">
        <w:tc>
          <w:tcPr>
            <w:tcW w:w="4605" w:type="dxa"/>
            <w:vMerge w:val="restart"/>
            <w:shd w:val="clear" w:color="auto" w:fill="D9D9D9" w:themeFill="background1" w:themeFillShade="D9"/>
          </w:tcPr>
          <w:p w14:paraId="6F1F4F8A" w14:textId="4DC65D71" w:rsidR="62906EA5" w:rsidRPr="00C7427B" w:rsidRDefault="62906EA5" w:rsidP="62906EA5">
            <w:pPr>
              <w:spacing w:before="0" w:after="0"/>
              <w:jc w:val="center"/>
              <w:rPr>
                <w:rFonts w:ascii="Calibri" w:eastAsia="Calibri" w:hAnsi="Calibri" w:cs="Calibri"/>
                <w:sz w:val="22"/>
              </w:rPr>
            </w:pPr>
            <w:r w:rsidRPr="00C7427B">
              <w:rPr>
                <w:rFonts w:ascii="Calibri" w:eastAsia="Calibri" w:hAnsi="Calibri" w:cs="Calibri"/>
                <w:sz w:val="22"/>
              </w:rPr>
              <w:lastRenderedPageBreak/>
              <w:t>Description Implementation Activity</w:t>
            </w:r>
          </w:p>
        </w:tc>
        <w:tc>
          <w:tcPr>
            <w:tcW w:w="9785" w:type="dxa"/>
            <w:gridSpan w:val="9"/>
            <w:shd w:val="clear" w:color="auto" w:fill="D9D9D9" w:themeFill="background1" w:themeFillShade="D9"/>
          </w:tcPr>
          <w:p w14:paraId="05FE7E97" w14:textId="6444F917" w:rsidR="2E7611C9" w:rsidRPr="00C7427B" w:rsidRDefault="2E7611C9" w:rsidP="62906EA5">
            <w:pPr>
              <w:spacing w:before="0" w:after="0"/>
              <w:jc w:val="center"/>
              <w:rPr>
                <w:rFonts w:ascii="Calibri" w:eastAsia="Calibri" w:hAnsi="Calibri" w:cs="Calibri"/>
                <w:b/>
                <w:bCs/>
                <w:sz w:val="22"/>
              </w:rPr>
            </w:pPr>
            <w:r w:rsidRPr="00C7427B">
              <w:rPr>
                <w:rFonts w:ascii="Calibri" w:eastAsia="Calibri" w:hAnsi="Calibri" w:cs="Calibri"/>
                <w:b/>
                <w:bCs/>
                <w:sz w:val="22"/>
              </w:rPr>
              <w:t>Reflections and Next Steps</w:t>
            </w:r>
          </w:p>
          <w:p w14:paraId="6601FB93" w14:textId="181BAF5F" w:rsidR="62906EA5" w:rsidRPr="00C7427B" w:rsidRDefault="62906EA5" w:rsidP="62906EA5">
            <w:pPr>
              <w:spacing w:before="0" w:after="0"/>
              <w:jc w:val="center"/>
              <w:rPr>
                <w:rFonts w:ascii="Calibri" w:eastAsia="Calibri" w:hAnsi="Calibri" w:cs="Calibri"/>
                <w:sz w:val="22"/>
              </w:rPr>
            </w:pPr>
          </w:p>
        </w:tc>
      </w:tr>
      <w:tr w:rsidR="62906EA5" w14:paraId="22F7E64A" w14:textId="77777777" w:rsidTr="2180E400">
        <w:trPr>
          <w:trHeight w:val="630"/>
        </w:trPr>
        <w:tc>
          <w:tcPr>
            <w:tcW w:w="4605" w:type="dxa"/>
            <w:vMerge/>
          </w:tcPr>
          <w:p w14:paraId="60EA25F3" w14:textId="77777777" w:rsidR="00B942AD" w:rsidRPr="00C7427B" w:rsidRDefault="00B942AD">
            <w:pPr>
              <w:rPr>
                <w:sz w:val="22"/>
              </w:rPr>
            </w:pPr>
          </w:p>
        </w:tc>
        <w:tc>
          <w:tcPr>
            <w:tcW w:w="1635" w:type="dxa"/>
            <w:gridSpan w:val="4"/>
            <w:shd w:val="clear" w:color="auto" w:fill="D9D9D9" w:themeFill="background1" w:themeFillShade="D9"/>
          </w:tcPr>
          <w:p w14:paraId="36612E4F" w14:textId="6EE6B2B1" w:rsidR="2E7611C9" w:rsidRPr="00C7427B" w:rsidRDefault="2E7611C9" w:rsidP="62906EA5">
            <w:pPr>
              <w:spacing w:before="0" w:after="0"/>
              <w:rPr>
                <w:rFonts w:ascii="Calibri" w:eastAsia="Calibri" w:hAnsi="Calibri" w:cs="Times New Roman"/>
                <w:b/>
                <w:bCs/>
                <w:sz w:val="22"/>
              </w:rPr>
            </w:pPr>
            <w:r w:rsidRPr="00C7427B">
              <w:rPr>
                <w:rFonts w:ascii="Calibri" w:eastAsia="Calibri" w:hAnsi="Calibri" w:cs="Times New Roman"/>
                <w:b/>
                <w:bCs/>
                <w:sz w:val="22"/>
              </w:rPr>
              <w:t>Date</w:t>
            </w:r>
          </w:p>
        </w:tc>
        <w:tc>
          <w:tcPr>
            <w:tcW w:w="3705" w:type="dxa"/>
            <w:gridSpan w:val="3"/>
            <w:shd w:val="clear" w:color="auto" w:fill="D9D9D9" w:themeFill="background1" w:themeFillShade="D9"/>
          </w:tcPr>
          <w:p w14:paraId="0DC18E75" w14:textId="22D54D5C" w:rsidR="2E7611C9" w:rsidRPr="00C7427B" w:rsidRDefault="2E7611C9" w:rsidP="62906EA5">
            <w:pPr>
              <w:spacing w:before="0" w:after="0"/>
              <w:rPr>
                <w:rFonts w:ascii="Calibri" w:eastAsia="Calibri" w:hAnsi="Calibri" w:cs="Calibri"/>
                <w:b/>
                <w:bCs/>
                <w:sz w:val="22"/>
              </w:rPr>
            </w:pPr>
            <w:r w:rsidRPr="00C7427B">
              <w:rPr>
                <w:rFonts w:ascii="Calibri" w:eastAsia="Calibri" w:hAnsi="Calibri" w:cs="Calibri"/>
                <w:b/>
                <w:bCs/>
                <w:sz w:val="22"/>
              </w:rPr>
              <w:t>Reflection on current practices</w:t>
            </w:r>
          </w:p>
          <w:p w14:paraId="6CA3F5C1" w14:textId="73C302ED" w:rsidR="62906EA5" w:rsidRPr="00C7427B" w:rsidRDefault="62906EA5" w:rsidP="62906EA5">
            <w:pPr>
              <w:spacing w:before="0" w:after="0"/>
              <w:rPr>
                <w:rFonts w:ascii="Calibri" w:eastAsia="Calibri" w:hAnsi="Calibri" w:cs="Times New Roman"/>
                <w:sz w:val="22"/>
              </w:rPr>
            </w:pPr>
          </w:p>
        </w:tc>
        <w:tc>
          <w:tcPr>
            <w:tcW w:w="4445" w:type="dxa"/>
            <w:gridSpan w:val="2"/>
            <w:shd w:val="clear" w:color="auto" w:fill="D9D9D9" w:themeFill="background1" w:themeFillShade="D9"/>
          </w:tcPr>
          <w:p w14:paraId="73716EE0" w14:textId="486CBB43" w:rsidR="2E7611C9" w:rsidRPr="00C7427B" w:rsidRDefault="2E7611C9" w:rsidP="62906EA5">
            <w:pPr>
              <w:spacing w:before="0" w:after="0"/>
              <w:rPr>
                <w:rFonts w:ascii="Calibri" w:eastAsia="Calibri" w:hAnsi="Calibri" w:cs="Calibri"/>
                <w:b/>
                <w:bCs/>
                <w:color w:val="000000" w:themeColor="text1"/>
                <w:sz w:val="22"/>
              </w:rPr>
            </w:pPr>
            <w:r w:rsidRPr="00C7427B">
              <w:rPr>
                <w:rFonts w:ascii="Calibri" w:eastAsia="Calibri" w:hAnsi="Calibri" w:cs="Calibri"/>
                <w:b/>
                <w:bCs/>
                <w:color w:val="000000" w:themeColor="text1"/>
                <w:sz w:val="22"/>
              </w:rPr>
              <w:t>Notes on Possible Future Practices and Next Steps</w:t>
            </w:r>
          </w:p>
          <w:p w14:paraId="56742297" w14:textId="37DADCD2" w:rsidR="62906EA5" w:rsidRPr="00C7427B" w:rsidRDefault="62906EA5" w:rsidP="62906EA5">
            <w:pPr>
              <w:spacing w:before="0" w:after="0"/>
              <w:rPr>
                <w:rFonts w:ascii="Calibri" w:eastAsia="Calibri" w:hAnsi="Calibri" w:cs="Times New Roman"/>
                <w:sz w:val="22"/>
              </w:rPr>
            </w:pPr>
          </w:p>
        </w:tc>
      </w:tr>
      <w:tr w:rsidR="62906EA5" w14:paraId="37ABAAAB" w14:textId="77777777" w:rsidTr="2180E400">
        <w:tc>
          <w:tcPr>
            <w:tcW w:w="4605" w:type="dxa"/>
          </w:tcPr>
          <w:p w14:paraId="22EBB149" w14:textId="5CBC5673" w:rsidR="62906EA5" w:rsidRPr="00C7427B" w:rsidRDefault="62906EA5" w:rsidP="62906EA5">
            <w:pPr>
              <w:rPr>
                <w:rFonts w:ascii="Calibri" w:eastAsia="Calibri" w:hAnsi="Calibri" w:cs="Calibri"/>
                <w:sz w:val="22"/>
              </w:rPr>
            </w:pPr>
          </w:p>
        </w:tc>
        <w:tc>
          <w:tcPr>
            <w:tcW w:w="1635" w:type="dxa"/>
            <w:gridSpan w:val="4"/>
          </w:tcPr>
          <w:p w14:paraId="50BA159E" w14:textId="77777777" w:rsidR="62906EA5" w:rsidRPr="00C7427B" w:rsidRDefault="62906EA5" w:rsidP="62906EA5">
            <w:pPr>
              <w:spacing w:before="0" w:after="0"/>
              <w:rPr>
                <w:rFonts w:ascii="Calibri" w:eastAsia="Calibri" w:hAnsi="Calibri" w:cs="Times New Roman"/>
                <w:sz w:val="22"/>
              </w:rPr>
            </w:pPr>
          </w:p>
        </w:tc>
        <w:tc>
          <w:tcPr>
            <w:tcW w:w="3705" w:type="dxa"/>
            <w:gridSpan w:val="3"/>
          </w:tcPr>
          <w:p w14:paraId="755C7CEE" w14:textId="77777777" w:rsidR="62906EA5" w:rsidRPr="00C7427B" w:rsidRDefault="62906EA5" w:rsidP="62906EA5">
            <w:pPr>
              <w:spacing w:before="0" w:after="0"/>
              <w:rPr>
                <w:rFonts w:ascii="Calibri" w:eastAsia="Calibri" w:hAnsi="Calibri" w:cs="Times New Roman"/>
                <w:sz w:val="22"/>
              </w:rPr>
            </w:pPr>
          </w:p>
        </w:tc>
        <w:tc>
          <w:tcPr>
            <w:tcW w:w="4445" w:type="dxa"/>
            <w:gridSpan w:val="2"/>
          </w:tcPr>
          <w:p w14:paraId="48361881" w14:textId="77777777" w:rsidR="62906EA5" w:rsidRPr="00C7427B" w:rsidRDefault="62906EA5" w:rsidP="62906EA5">
            <w:pPr>
              <w:spacing w:before="0" w:after="0"/>
              <w:rPr>
                <w:rFonts w:ascii="Calibri" w:eastAsia="Calibri" w:hAnsi="Calibri" w:cs="Times New Roman"/>
                <w:sz w:val="22"/>
              </w:rPr>
            </w:pPr>
          </w:p>
        </w:tc>
      </w:tr>
      <w:tr w:rsidR="62906EA5" w14:paraId="584F16B2" w14:textId="77777777" w:rsidTr="2180E400">
        <w:tc>
          <w:tcPr>
            <w:tcW w:w="4605" w:type="dxa"/>
          </w:tcPr>
          <w:p w14:paraId="7CE56F34" w14:textId="1FF2E5B3" w:rsidR="62906EA5" w:rsidRPr="00C7427B" w:rsidRDefault="62906EA5" w:rsidP="62906EA5">
            <w:pPr>
              <w:rPr>
                <w:rFonts w:ascii="Calibri" w:eastAsia="Calibri" w:hAnsi="Calibri" w:cs="Calibri"/>
                <w:sz w:val="22"/>
              </w:rPr>
            </w:pPr>
          </w:p>
        </w:tc>
        <w:tc>
          <w:tcPr>
            <w:tcW w:w="1635" w:type="dxa"/>
            <w:gridSpan w:val="4"/>
          </w:tcPr>
          <w:p w14:paraId="6135C0D6" w14:textId="77777777" w:rsidR="62906EA5" w:rsidRPr="00C7427B" w:rsidRDefault="62906EA5" w:rsidP="62906EA5">
            <w:pPr>
              <w:spacing w:before="0" w:after="0"/>
              <w:rPr>
                <w:rFonts w:ascii="Calibri" w:eastAsia="Calibri" w:hAnsi="Calibri" w:cs="Times New Roman"/>
                <w:sz w:val="22"/>
              </w:rPr>
            </w:pPr>
          </w:p>
        </w:tc>
        <w:tc>
          <w:tcPr>
            <w:tcW w:w="3705" w:type="dxa"/>
            <w:gridSpan w:val="3"/>
          </w:tcPr>
          <w:p w14:paraId="39D7F453" w14:textId="77777777" w:rsidR="62906EA5" w:rsidRPr="00C7427B" w:rsidRDefault="62906EA5" w:rsidP="62906EA5">
            <w:pPr>
              <w:spacing w:before="0" w:after="0"/>
              <w:rPr>
                <w:rFonts w:ascii="Calibri" w:eastAsia="Calibri" w:hAnsi="Calibri" w:cs="Times New Roman"/>
                <w:sz w:val="22"/>
              </w:rPr>
            </w:pPr>
          </w:p>
        </w:tc>
        <w:tc>
          <w:tcPr>
            <w:tcW w:w="4445" w:type="dxa"/>
            <w:gridSpan w:val="2"/>
          </w:tcPr>
          <w:p w14:paraId="16ACA5FE" w14:textId="77777777" w:rsidR="62906EA5" w:rsidRPr="00C7427B" w:rsidRDefault="62906EA5" w:rsidP="62906EA5">
            <w:pPr>
              <w:spacing w:before="0" w:after="0"/>
              <w:rPr>
                <w:rFonts w:ascii="Calibri" w:eastAsia="Calibri" w:hAnsi="Calibri" w:cs="Times New Roman"/>
                <w:sz w:val="22"/>
              </w:rPr>
            </w:pPr>
          </w:p>
        </w:tc>
      </w:tr>
      <w:tr w:rsidR="2180E400" w14:paraId="351741F1" w14:textId="77777777" w:rsidTr="2180E400">
        <w:tc>
          <w:tcPr>
            <w:tcW w:w="4605" w:type="dxa"/>
          </w:tcPr>
          <w:p w14:paraId="27B2CE22" w14:textId="773870CB" w:rsidR="2180E400" w:rsidRPr="00C7427B" w:rsidRDefault="2180E400" w:rsidP="2180E400">
            <w:pPr>
              <w:rPr>
                <w:rFonts w:ascii="Calibri" w:eastAsia="Calibri" w:hAnsi="Calibri" w:cs="Calibri"/>
                <w:sz w:val="22"/>
              </w:rPr>
            </w:pPr>
          </w:p>
        </w:tc>
        <w:tc>
          <w:tcPr>
            <w:tcW w:w="1635" w:type="dxa"/>
            <w:gridSpan w:val="4"/>
          </w:tcPr>
          <w:p w14:paraId="6C13D99A" w14:textId="6715CABA" w:rsidR="2180E400" w:rsidRPr="00C7427B" w:rsidRDefault="2180E400" w:rsidP="2180E400">
            <w:pPr>
              <w:rPr>
                <w:rFonts w:ascii="Calibri" w:eastAsia="Calibri" w:hAnsi="Calibri" w:cs="Times New Roman"/>
                <w:sz w:val="22"/>
              </w:rPr>
            </w:pPr>
          </w:p>
        </w:tc>
        <w:tc>
          <w:tcPr>
            <w:tcW w:w="3705" w:type="dxa"/>
            <w:gridSpan w:val="3"/>
          </w:tcPr>
          <w:p w14:paraId="420D4EFF" w14:textId="6B27A8E7" w:rsidR="2180E400" w:rsidRPr="00C7427B" w:rsidRDefault="2180E400" w:rsidP="2180E400">
            <w:pPr>
              <w:rPr>
                <w:rFonts w:ascii="Calibri" w:eastAsia="Calibri" w:hAnsi="Calibri" w:cs="Times New Roman"/>
                <w:sz w:val="22"/>
              </w:rPr>
            </w:pPr>
          </w:p>
        </w:tc>
        <w:tc>
          <w:tcPr>
            <w:tcW w:w="4445" w:type="dxa"/>
            <w:gridSpan w:val="2"/>
          </w:tcPr>
          <w:p w14:paraId="1FC30114" w14:textId="0F96EFDA" w:rsidR="2180E400" w:rsidRPr="00C7427B" w:rsidRDefault="2180E400" w:rsidP="2180E400">
            <w:pPr>
              <w:rPr>
                <w:rFonts w:ascii="Calibri" w:eastAsia="Calibri" w:hAnsi="Calibri" w:cs="Times New Roman"/>
                <w:sz w:val="22"/>
              </w:rPr>
            </w:pPr>
          </w:p>
        </w:tc>
      </w:tr>
      <w:tr w:rsidR="62906EA5" w14:paraId="1C8180F8" w14:textId="77777777" w:rsidTr="2180E400">
        <w:tc>
          <w:tcPr>
            <w:tcW w:w="4605" w:type="dxa"/>
          </w:tcPr>
          <w:p w14:paraId="52C50AB3" w14:textId="67045C43" w:rsidR="62906EA5" w:rsidRPr="00C7427B" w:rsidRDefault="62906EA5" w:rsidP="62906EA5">
            <w:pPr>
              <w:rPr>
                <w:rFonts w:ascii="Calibri" w:eastAsia="Calibri" w:hAnsi="Calibri" w:cs="Calibri"/>
                <w:sz w:val="22"/>
              </w:rPr>
            </w:pPr>
          </w:p>
        </w:tc>
        <w:tc>
          <w:tcPr>
            <w:tcW w:w="1635" w:type="dxa"/>
            <w:gridSpan w:val="4"/>
          </w:tcPr>
          <w:p w14:paraId="59DE2496" w14:textId="77777777" w:rsidR="62906EA5" w:rsidRPr="00C7427B" w:rsidRDefault="62906EA5" w:rsidP="62906EA5">
            <w:pPr>
              <w:spacing w:before="0" w:after="0"/>
              <w:rPr>
                <w:rFonts w:ascii="Calibri" w:eastAsia="Calibri" w:hAnsi="Calibri" w:cs="Times New Roman"/>
                <w:sz w:val="22"/>
              </w:rPr>
            </w:pPr>
          </w:p>
        </w:tc>
        <w:tc>
          <w:tcPr>
            <w:tcW w:w="3705" w:type="dxa"/>
            <w:gridSpan w:val="3"/>
          </w:tcPr>
          <w:p w14:paraId="648BA613" w14:textId="77777777" w:rsidR="62906EA5" w:rsidRPr="00C7427B" w:rsidRDefault="62906EA5" w:rsidP="62906EA5">
            <w:pPr>
              <w:spacing w:before="0" w:after="0"/>
              <w:rPr>
                <w:rFonts w:ascii="Calibri" w:eastAsia="Calibri" w:hAnsi="Calibri" w:cs="Times New Roman"/>
                <w:sz w:val="22"/>
              </w:rPr>
            </w:pPr>
          </w:p>
        </w:tc>
        <w:tc>
          <w:tcPr>
            <w:tcW w:w="4445" w:type="dxa"/>
            <w:gridSpan w:val="2"/>
          </w:tcPr>
          <w:p w14:paraId="15AD0969" w14:textId="77777777" w:rsidR="62906EA5" w:rsidRPr="00C7427B" w:rsidRDefault="62906EA5" w:rsidP="62906EA5">
            <w:pPr>
              <w:spacing w:before="0" w:after="0"/>
              <w:rPr>
                <w:rFonts w:ascii="Calibri" w:eastAsia="Calibri" w:hAnsi="Calibri" w:cs="Times New Roman"/>
                <w:sz w:val="22"/>
              </w:rPr>
            </w:pPr>
          </w:p>
        </w:tc>
      </w:tr>
      <w:tr w:rsidR="2180E400" w14:paraId="22434F0B" w14:textId="77777777" w:rsidTr="2180E400">
        <w:tc>
          <w:tcPr>
            <w:tcW w:w="14390" w:type="dxa"/>
            <w:gridSpan w:val="10"/>
          </w:tcPr>
          <w:p w14:paraId="4AD38527" w14:textId="16721C46" w:rsidR="5CF633AC" w:rsidRPr="00C7427B" w:rsidRDefault="5CF633AC" w:rsidP="2180E400">
            <w:pPr>
              <w:rPr>
                <w:rFonts w:ascii="Calibri" w:eastAsia="Calibri" w:hAnsi="Calibri" w:cs="Calibri"/>
                <w:sz w:val="22"/>
              </w:rPr>
            </w:pPr>
            <w:r w:rsidRPr="00C7427B">
              <w:rPr>
                <w:rFonts w:ascii="Calibri" w:eastAsia="Calibri" w:hAnsi="Calibri" w:cs="Calibri"/>
                <w:sz w:val="22"/>
              </w:rPr>
              <w:t>Additional Discussion Items:</w:t>
            </w:r>
          </w:p>
          <w:p w14:paraId="32DA8342" w14:textId="15C83B45" w:rsidR="2180E400" w:rsidRPr="00C7427B" w:rsidRDefault="2180E400" w:rsidP="2180E400">
            <w:pPr>
              <w:rPr>
                <w:rFonts w:ascii="Calibri" w:eastAsia="Calibri" w:hAnsi="Calibri" w:cs="Calibri"/>
                <w:sz w:val="22"/>
              </w:rPr>
            </w:pPr>
          </w:p>
        </w:tc>
      </w:tr>
      <w:tr w:rsidR="62906EA5" w14:paraId="44180596" w14:textId="77777777" w:rsidTr="325FE5E0">
        <w:tc>
          <w:tcPr>
            <w:tcW w:w="14390" w:type="dxa"/>
            <w:gridSpan w:val="10"/>
            <w:shd w:val="clear" w:color="auto" w:fill="D9D9D9" w:themeFill="background1" w:themeFillShade="D9"/>
          </w:tcPr>
          <w:p w14:paraId="71B7D283" w14:textId="77777777" w:rsidR="62906EA5" w:rsidRPr="00C7427B" w:rsidRDefault="62906EA5" w:rsidP="62906EA5">
            <w:pPr>
              <w:spacing w:before="0" w:after="0"/>
              <w:jc w:val="center"/>
              <w:rPr>
                <w:rFonts w:ascii="Calibri,Times New Roman" w:eastAsia="Calibri,Times New Roman" w:hAnsi="Calibri,Times New Roman" w:cs="Calibri,Times New Roman"/>
                <w:sz w:val="22"/>
              </w:rPr>
            </w:pPr>
            <w:r w:rsidRPr="00C7427B">
              <w:rPr>
                <w:rFonts w:ascii="Calibri" w:eastAsia="Calibri" w:hAnsi="Calibri" w:cs="Calibri"/>
                <w:sz w:val="22"/>
              </w:rPr>
              <w:t>Standard and Indicators</w:t>
            </w:r>
          </w:p>
        </w:tc>
      </w:tr>
      <w:tr w:rsidR="62906EA5" w14:paraId="389F6E28" w14:textId="77777777" w:rsidTr="325FE5E0">
        <w:tc>
          <w:tcPr>
            <w:tcW w:w="14390" w:type="dxa"/>
            <w:gridSpan w:val="10"/>
          </w:tcPr>
          <w:p w14:paraId="754DE43C" w14:textId="6E91E477" w:rsidR="62906EA5" w:rsidRPr="00C7427B" w:rsidRDefault="62906EA5" w:rsidP="00C7427B">
            <w:pPr>
              <w:tabs>
                <w:tab w:val="left" w:pos="342"/>
              </w:tabs>
              <w:spacing w:before="0" w:after="0"/>
              <w:rPr>
                <w:rFonts w:ascii="Calibri" w:eastAsia="Calibri" w:hAnsi="Calibri" w:cs="Calibri"/>
                <w:sz w:val="22"/>
              </w:rPr>
            </w:pPr>
            <w:r w:rsidRPr="00C7427B">
              <w:rPr>
                <w:rFonts w:ascii="Calibri" w:eastAsia="Calibri" w:hAnsi="Calibri" w:cs="Calibri"/>
                <w:b/>
                <w:bCs/>
                <w:sz w:val="22"/>
              </w:rPr>
              <w:t xml:space="preserve">Standard </w:t>
            </w:r>
            <w:r w:rsidR="7D61C87D" w:rsidRPr="00C7427B">
              <w:rPr>
                <w:rFonts w:ascii="Calibri" w:eastAsia="Calibri" w:hAnsi="Calibri" w:cs="Calibri"/>
                <w:b/>
                <w:bCs/>
                <w:sz w:val="22"/>
              </w:rPr>
              <w:t>4</w:t>
            </w:r>
            <w:r w:rsidRPr="00C7427B">
              <w:rPr>
                <w:rFonts w:ascii="Calibri" w:eastAsia="Calibri" w:hAnsi="Calibri" w:cs="Calibri"/>
                <w:b/>
                <w:bCs/>
                <w:sz w:val="22"/>
              </w:rPr>
              <w:t>.</w:t>
            </w:r>
            <w:r w:rsidR="569129DB" w:rsidRPr="00C7427B">
              <w:rPr>
                <w:rFonts w:ascii="Calibri" w:eastAsia="Calibri" w:hAnsi="Calibri" w:cs="Calibri"/>
                <w:b/>
                <w:bCs/>
                <w:sz w:val="22"/>
              </w:rPr>
              <w:t xml:space="preserve"> </w:t>
            </w:r>
            <w:r w:rsidR="569129DB" w:rsidRPr="00C7427B">
              <w:rPr>
                <w:rFonts w:ascii="Calibri" w:eastAsia="Calibri" w:hAnsi="Calibri" w:cs="Calibri"/>
                <w:sz w:val="22"/>
              </w:rPr>
              <w:t>Curriculum, Instruction, and Assessment</w:t>
            </w:r>
          </w:p>
          <w:p w14:paraId="10EF71FC" w14:textId="380A44C0" w:rsidR="589C4203" w:rsidRPr="00C7427B" w:rsidRDefault="589C4203" w:rsidP="00C7427B">
            <w:pPr>
              <w:tabs>
                <w:tab w:val="left" w:pos="342"/>
              </w:tabs>
              <w:spacing w:before="0" w:after="0"/>
              <w:rPr>
                <w:rFonts w:ascii="Calibri" w:eastAsia="Calibri" w:hAnsi="Calibri" w:cs="Calibri"/>
                <w:color w:val="000000" w:themeColor="text1"/>
                <w:sz w:val="22"/>
              </w:rPr>
            </w:pPr>
            <w:r w:rsidRPr="00C7427B">
              <w:rPr>
                <w:rFonts w:ascii="Calibri" w:eastAsia="Calibri" w:hAnsi="Calibri" w:cs="Calibri"/>
                <w:color w:val="000000" w:themeColor="text1"/>
                <w:sz w:val="22"/>
              </w:rPr>
              <w:t>Effective educational leaders develop and support intellectually rigorous and coherent systems of curriculum, instruction, and assessment to promote each student’s academic success and social and emotional well-being.</w:t>
            </w:r>
          </w:p>
          <w:p w14:paraId="764D526A" w14:textId="21B63804" w:rsidR="62906EA5" w:rsidRPr="00C7427B" w:rsidRDefault="62906EA5" w:rsidP="00C7427B">
            <w:pPr>
              <w:tabs>
                <w:tab w:val="left" w:pos="342"/>
              </w:tabs>
              <w:spacing w:before="0" w:after="0"/>
              <w:rPr>
                <w:rFonts w:ascii="Calibri" w:eastAsia="Calibri" w:hAnsi="Calibri" w:cs="Calibri"/>
                <w:b/>
                <w:bCs/>
                <w:sz w:val="22"/>
              </w:rPr>
            </w:pPr>
            <w:r w:rsidRPr="00C7427B">
              <w:rPr>
                <w:rFonts w:ascii="Calibri" w:eastAsia="Calibri" w:hAnsi="Calibri" w:cs="Calibri"/>
                <w:b/>
                <w:bCs/>
                <w:sz w:val="22"/>
              </w:rPr>
              <w:t xml:space="preserve">Effective Leaders: </w:t>
            </w:r>
          </w:p>
          <w:p w14:paraId="7466FBD3" w14:textId="227557F8" w:rsidR="76F69CFA" w:rsidRPr="00C7427B" w:rsidRDefault="76F69CFA" w:rsidP="00C7427B">
            <w:pPr>
              <w:pStyle w:val="ListParagraph"/>
              <w:numPr>
                <w:ilvl w:val="0"/>
                <w:numId w:val="10"/>
              </w:numPr>
              <w:tabs>
                <w:tab w:val="left" w:pos="342"/>
              </w:tabs>
              <w:spacing w:before="0" w:after="0"/>
              <w:rPr>
                <w:rFonts w:eastAsiaTheme="minorEastAsia"/>
                <w:sz w:val="22"/>
              </w:rPr>
            </w:pPr>
            <w:r w:rsidRPr="00C7427B">
              <w:rPr>
                <w:rFonts w:ascii="Calibri" w:eastAsia="Calibri" w:hAnsi="Calibri" w:cs="Calibri"/>
                <w:sz w:val="22"/>
              </w:rPr>
              <w:t>Implement coherent systems of curriculum, instruction, and assessment that promote the mission, vision, and core values of the school, embody high expectations for student learning, align with academic standards, and are culturally responsive.</w:t>
            </w:r>
          </w:p>
          <w:p w14:paraId="773DDEBD" w14:textId="61A926DB" w:rsidR="76F69CFA" w:rsidRPr="00C7427B" w:rsidRDefault="76F69CFA" w:rsidP="00C7427B">
            <w:pPr>
              <w:pStyle w:val="ListParagraph"/>
              <w:numPr>
                <w:ilvl w:val="0"/>
                <w:numId w:val="10"/>
              </w:numPr>
              <w:tabs>
                <w:tab w:val="left" w:pos="342"/>
              </w:tabs>
              <w:spacing w:before="0" w:after="0"/>
              <w:rPr>
                <w:rFonts w:eastAsiaTheme="minorEastAsia"/>
                <w:sz w:val="22"/>
              </w:rPr>
            </w:pPr>
            <w:r w:rsidRPr="00C7427B">
              <w:rPr>
                <w:rFonts w:ascii="Calibri" w:eastAsia="Calibri" w:hAnsi="Calibri" w:cs="Calibri"/>
                <w:sz w:val="22"/>
              </w:rPr>
              <w:t xml:space="preserve">Align and focus systems of curriculum, instruction, and assessment within and vertically across grade levels to promote student academic success, love of learning, the identities and habits of learners, and healthy sense of self. </w:t>
            </w:r>
          </w:p>
          <w:p w14:paraId="184DE8A8" w14:textId="470DA48D" w:rsidR="76F69CFA" w:rsidRPr="00C7427B" w:rsidRDefault="76F69CFA" w:rsidP="00C7427B">
            <w:pPr>
              <w:pStyle w:val="ListParagraph"/>
              <w:numPr>
                <w:ilvl w:val="0"/>
                <w:numId w:val="10"/>
              </w:numPr>
              <w:tabs>
                <w:tab w:val="left" w:pos="342"/>
              </w:tabs>
              <w:spacing w:before="0" w:after="0"/>
              <w:rPr>
                <w:rFonts w:eastAsiaTheme="minorEastAsia"/>
                <w:sz w:val="22"/>
              </w:rPr>
            </w:pPr>
            <w:r w:rsidRPr="00C7427B">
              <w:rPr>
                <w:rFonts w:ascii="Calibri" w:eastAsia="Calibri" w:hAnsi="Calibri" w:cs="Calibri"/>
                <w:sz w:val="22"/>
              </w:rPr>
              <w:t xml:space="preserve">Facilitate instructional practice that is consistent with knowledge of student learning and development, effective pedagogy, and individual student needs. d. Ensure instructional practices that are intellectually challenging, authentic to student experiences, recognize student strengths, and are differentiated and personalized. </w:t>
            </w:r>
          </w:p>
          <w:p w14:paraId="4A373627" w14:textId="52732039" w:rsidR="76F69CFA" w:rsidRPr="00C7427B" w:rsidRDefault="76F69CFA" w:rsidP="00C7427B">
            <w:pPr>
              <w:pStyle w:val="ListParagraph"/>
              <w:numPr>
                <w:ilvl w:val="0"/>
                <w:numId w:val="10"/>
              </w:numPr>
              <w:tabs>
                <w:tab w:val="left" w:pos="342"/>
              </w:tabs>
              <w:spacing w:before="0" w:after="0"/>
              <w:rPr>
                <w:rFonts w:eastAsiaTheme="minorEastAsia"/>
                <w:sz w:val="22"/>
              </w:rPr>
            </w:pPr>
            <w:r w:rsidRPr="00C7427B">
              <w:rPr>
                <w:rFonts w:ascii="Calibri" w:eastAsia="Calibri" w:hAnsi="Calibri" w:cs="Calibri"/>
                <w:sz w:val="22"/>
              </w:rPr>
              <w:t xml:space="preserve">Promote and facilitate the effective use of technology in service of teaching and learning. </w:t>
            </w:r>
          </w:p>
          <w:p w14:paraId="72E54742" w14:textId="4B8C0CA7" w:rsidR="76F69CFA" w:rsidRPr="00C7427B" w:rsidRDefault="76F69CFA" w:rsidP="00C7427B">
            <w:pPr>
              <w:pStyle w:val="ListParagraph"/>
              <w:numPr>
                <w:ilvl w:val="0"/>
                <w:numId w:val="10"/>
              </w:numPr>
              <w:tabs>
                <w:tab w:val="left" w:pos="342"/>
              </w:tabs>
              <w:spacing w:before="0" w:after="0"/>
              <w:rPr>
                <w:rFonts w:eastAsiaTheme="minorEastAsia"/>
                <w:sz w:val="22"/>
              </w:rPr>
            </w:pPr>
            <w:r w:rsidRPr="00C7427B">
              <w:rPr>
                <w:rFonts w:ascii="Calibri" w:eastAsia="Calibri" w:hAnsi="Calibri" w:cs="Calibri"/>
                <w:sz w:val="22"/>
              </w:rPr>
              <w:t xml:space="preserve">Develop and utilize multiple valid assessments that are consistent with knowledge of learning and development and technical standards of measurement to monitor student progress and improve instruction. </w:t>
            </w:r>
          </w:p>
          <w:p w14:paraId="004E8A7E" w14:textId="27821F5B" w:rsidR="76F69CFA" w:rsidRPr="00C7427B" w:rsidRDefault="76F69CFA" w:rsidP="00C7427B">
            <w:pPr>
              <w:pStyle w:val="ListParagraph"/>
              <w:numPr>
                <w:ilvl w:val="0"/>
                <w:numId w:val="10"/>
              </w:numPr>
              <w:tabs>
                <w:tab w:val="left" w:pos="342"/>
              </w:tabs>
              <w:spacing w:before="0" w:after="0"/>
              <w:rPr>
                <w:rFonts w:eastAsiaTheme="minorEastAsia"/>
                <w:sz w:val="22"/>
              </w:rPr>
            </w:pPr>
            <w:r w:rsidRPr="00C7427B">
              <w:rPr>
                <w:rFonts w:ascii="Calibri" w:eastAsia="Calibri" w:hAnsi="Calibri" w:cs="Calibri"/>
                <w:sz w:val="22"/>
              </w:rPr>
              <w:t>Use assessment data appropriately and with technical limitations to monitor student progress and improve instruction.</w:t>
            </w:r>
          </w:p>
        </w:tc>
      </w:tr>
      <w:tr w:rsidR="62906EA5" w14:paraId="60B41CF1" w14:textId="77777777" w:rsidTr="325FE5E0">
        <w:tc>
          <w:tcPr>
            <w:tcW w:w="4740" w:type="dxa"/>
            <w:gridSpan w:val="2"/>
            <w:vMerge w:val="restart"/>
            <w:shd w:val="clear" w:color="auto" w:fill="D9D9D9" w:themeFill="background1" w:themeFillShade="D9"/>
          </w:tcPr>
          <w:p w14:paraId="4EC8B3A5" w14:textId="4DC65D71" w:rsidR="62906EA5" w:rsidRPr="00C7427B" w:rsidRDefault="62906EA5" w:rsidP="62906EA5">
            <w:pPr>
              <w:spacing w:before="0" w:after="0"/>
              <w:jc w:val="center"/>
              <w:rPr>
                <w:rFonts w:ascii="Calibri" w:eastAsia="Calibri" w:hAnsi="Calibri" w:cs="Calibri"/>
                <w:b/>
                <w:bCs/>
                <w:sz w:val="22"/>
              </w:rPr>
            </w:pPr>
            <w:r w:rsidRPr="00C7427B">
              <w:rPr>
                <w:rFonts w:ascii="Calibri" w:eastAsia="Calibri" w:hAnsi="Calibri" w:cs="Calibri"/>
                <w:b/>
                <w:bCs/>
                <w:sz w:val="22"/>
              </w:rPr>
              <w:t>Description Implementation Activity</w:t>
            </w:r>
          </w:p>
        </w:tc>
        <w:tc>
          <w:tcPr>
            <w:tcW w:w="9650" w:type="dxa"/>
            <w:gridSpan w:val="8"/>
            <w:shd w:val="clear" w:color="auto" w:fill="D9D9D9" w:themeFill="background1" w:themeFillShade="D9"/>
          </w:tcPr>
          <w:p w14:paraId="098C3A16" w14:textId="08CF90A8" w:rsidR="6FD7707D" w:rsidRPr="00C7427B" w:rsidRDefault="6FD7707D" w:rsidP="62906EA5">
            <w:pPr>
              <w:spacing w:before="0" w:after="0"/>
              <w:jc w:val="center"/>
              <w:rPr>
                <w:rFonts w:ascii="Calibri" w:eastAsia="Calibri" w:hAnsi="Calibri" w:cs="Calibri"/>
                <w:b/>
                <w:bCs/>
                <w:color w:val="000000" w:themeColor="text1"/>
                <w:sz w:val="22"/>
              </w:rPr>
            </w:pPr>
            <w:r w:rsidRPr="00C7427B">
              <w:rPr>
                <w:rFonts w:ascii="Calibri" w:eastAsia="Calibri" w:hAnsi="Calibri" w:cs="Calibri"/>
                <w:b/>
                <w:bCs/>
                <w:color w:val="000000" w:themeColor="text1"/>
                <w:sz w:val="22"/>
              </w:rPr>
              <w:t>Reflections and Next Steps</w:t>
            </w:r>
          </w:p>
        </w:tc>
      </w:tr>
      <w:tr w:rsidR="62906EA5" w14:paraId="5B8A79E5" w14:textId="77777777" w:rsidTr="325FE5E0">
        <w:trPr>
          <w:trHeight w:val="692"/>
        </w:trPr>
        <w:tc>
          <w:tcPr>
            <w:tcW w:w="4740" w:type="dxa"/>
            <w:gridSpan w:val="2"/>
            <w:vMerge/>
          </w:tcPr>
          <w:p w14:paraId="4B1BAF30" w14:textId="77777777" w:rsidR="00B942AD" w:rsidRPr="00C7427B" w:rsidRDefault="00B942AD">
            <w:pPr>
              <w:rPr>
                <w:sz w:val="22"/>
              </w:rPr>
            </w:pPr>
          </w:p>
        </w:tc>
        <w:tc>
          <w:tcPr>
            <w:tcW w:w="1410" w:type="dxa"/>
            <w:gridSpan w:val="2"/>
            <w:shd w:val="clear" w:color="auto" w:fill="D9D9D9" w:themeFill="background1" w:themeFillShade="D9"/>
          </w:tcPr>
          <w:p w14:paraId="6B47645D" w14:textId="6B4DC3FD" w:rsidR="58B66439" w:rsidRPr="00C7427B" w:rsidRDefault="58B66439" w:rsidP="62906EA5">
            <w:pPr>
              <w:spacing w:before="0" w:after="0"/>
              <w:jc w:val="center"/>
              <w:rPr>
                <w:rFonts w:ascii="Calibri" w:eastAsia="Calibri" w:hAnsi="Calibri" w:cs="Calibri"/>
                <w:b/>
                <w:bCs/>
                <w:sz w:val="22"/>
              </w:rPr>
            </w:pPr>
            <w:r w:rsidRPr="00C7427B">
              <w:rPr>
                <w:rFonts w:ascii="Calibri" w:eastAsia="Calibri" w:hAnsi="Calibri" w:cs="Calibri"/>
                <w:b/>
                <w:bCs/>
                <w:sz w:val="22"/>
              </w:rPr>
              <w:t>Date</w:t>
            </w:r>
          </w:p>
        </w:tc>
        <w:tc>
          <w:tcPr>
            <w:tcW w:w="4642" w:type="dxa"/>
            <w:gridSpan w:val="5"/>
            <w:shd w:val="clear" w:color="auto" w:fill="D9D9D9" w:themeFill="background1" w:themeFillShade="D9"/>
          </w:tcPr>
          <w:p w14:paraId="2F55E8CC" w14:textId="7248467B" w:rsidR="58B66439" w:rsidRPr="00C7427B" w:rsidRDefault="58B66439" w:rsidP="62906EA5">
            <w:pPr>
              <w:spacing w:before="0" w:after="0"/>
              <w:jc w:val="center"/>
              <w:rPr>
                <w:rFonts w:ascii="Calibri" w:eastAsia="Calibri" w:hAnsi="Calibri" w:cs="Calibri"/>
                <w:b/>
                <w:bCs/>
                <w:sz w:val="22"/>
              </w:rPr>
            </w:pPr>
            <w:r w:rsidRPr="00C7427B">
              <w:rPr>
                <w:rFonts w:ascii="Calibri" w:eastAsia="Calibri" w:hAnsi="Calibri" w:cs="Calibri"/>
                <w:b/>
                <w:bCs/>
                <w:sz w:val="22"/>
              </w:rPr>
              <w:t>Reflection</w:t>
            </w:r>
            <w:r w:rsidR="6C9D08BE" w:rsidRPr="00C7427B">
              <w:rPr>
                <w:rFonts w:ascii="Calibri" w:eastAsia="Calibri" w:hAnsi="Calibri" w:cs="Calibri"/>
                <w:b/>
                <w:bCs/>
                <w:sz w:val="22"/>
              </w:rPr>
              <w:t xml:space="preserve"> on Current Practices </w:t>
            </w:r>
          </w:p>
          <w:p w14:paraId="039F174F" w14:textId="04AACE2E" w:rsidR="62906EA5" w:rsidRPr="00C7427B" w:rsidRDefault="62906EA5" w:rsidP="62906EA5">
            <w:pPr>
              <w:spacing w:before="0" w:after="0"/>
              <w:jc w:val="center"/>
              <w:rPr>
                <w:rFonts w:ascii="Calibri" w:eastAsia="Calibri" w:hAnsi="Calibri" w:cs="Calibri"/>
                <w:b/>
                <w:bCs/>
                <w:sz w:val="22"/>
              </w:rPr>
            </w:pPr>
          </w:p>
        </w:tc>
        <w:tc>
          <w:tcPr>
            <w:tcW w:w="3598" w:type="dxa"/>
            <w:shd w:val="clear" w:color="auto" w:fill="D9D9D9" w:themeFill="background1" w:themeFillShade="D9"/>
          </w:tcPr>
          <w:p w14:paraId="6D532370" w14:textId="771AD72A" w:rsidR="62906EA5" w:rsidRPr="00C7427B" w:rsidRDefault="58B66439" w:rsidP="00481CB4">
            <w:pPr>
              <w:spacing w:before="0" w:after="0"/>
              <w:rPr>
                <w:rFonts w:ascii="Calibri" w:eastAsia="Calibri" w:hAnsi="Calibri" w:cs="Calibri"/>
                <w:b/>
                <w:bCs/>
                <w:sz w:val="22"/>
              </w:rPr>
            </w:pPr>
            <w:r w:rsidRPr="00C7427B">
              <w:rPr>
                <w:rFonts w:ascii="Calibri" w:eastAsia="Calibri" w:hAnsi="Calibri" w:cs="Calibri"/>
                <w:b/>
                <w:bCs/>
                <w:color w:val="000000" w:themeColor="text1"/>
                <w:sz w:val="22"/>
              </w:rPr>
              <w:t>Notes on Possible Future Practices and Next Steps</w:t>
            </w:r>
          </w:p>
        </w:tc>
      </w:tr>
      <w:tr w:rsidR="62906EA5" w14:paraId="5377D701" w14:textId="77777777" w:rsidTr="325FE5E0">
        <w:tc>
          <w:tcPr>
            <w:tcW w:w="4740" w:type="dxa"/>
            <w:gridSpan w:val="2"/>
          </w:tcPr>
          <w:p w14:paraId="350031AB" w14:textId="47BC9662" w:rsidR="62906EA5" w:rsidRPr="00C7427B" w:rsidRDefault="62906EA5" w:rsidP="62906EA5">
            <w:pPr>
              <w:spacing w:before="0" w:after="0"/>
              <w:rPr>
                <w:rFonts w:ascii="Calibri" w:eastAsia="Calibri" w:hAnsi="Calibri" w:cs="Calibri"/>
                <w:sz w:val="22"/>
              </w:rPr>
            </w:pPr>
          </w:p>
          <w:p w14:paraId="65C6EEBE" w14:textId="425C8474" w:rsidR="62906EA5" w:rsidRPr="00C7427B" w:rsidRDefault="62906EA5" w:rsidP="62906EA5">
            <w:pPr>
              <w:spacing w:before="0" w:after="0"/>
              <w:rPr>
                <w:rFonts w:ascii="Calibri" w:eastAsia="Calibri" w:hAnsi="Calibri" w:cs="Calibri"/>
                <w:sz w:val="22"/>
              </w:rPr>
            </w:pPr>
          </w:p>
        </w:tc>
        <w:tc>
          <w:tcPr>
            <w:tcW w:w="1410" w:type="dxa"/>
            <w:gridSpan w:val="2"/>
          </w:tcPr>
          <w:p w14:paraId="53E8902A" w14:textId="77777777" w:rsidR="62906EA5" w:rsidRPr="00C7427B" w:rsidRDefault="62906EA5" w:rsidP="62906EA5">
            <w:pPr>
              <w:spacing w:before="0" w:after="0"/>
              <w:rPr>
                <w:rFonts w:ascii="Calibri" w:eastAsia="Calibri" w:hAnsi="Calibri" w:cs="Times New Roman"/>
                <w:sz w:val="22"/>
              </w:rPr>
            </w:pPr>
          </w:p>
        </w:tc>
        <w:tc>
          <w:tcPr>
            <w:tcW w:w="4642" w:type="dxa"/>
            <w:gridSpan w:val="5"/>
          </w:tcPr>
          <w:p w14:paraId="09CBD726" w14:textId="77777777" w:rsidR="62906EA5" w:rsidRPr="00C7427B" w:rsidRDefault="62906EA5" w:rsidP="62906EA5">
            <w:pPr>
              <w:spacing w:before="0" w:after="0"/>
              <w:rPr>
                <w:rFonts w:ascii="Calibri" w:eastAsia="Calibri" w:hAnsi="Calibri" w:cs="Times New Roman"/>
                <w:sz w:val="22"/>
              </w:rPr>
            </w:pPr>
          </w:p>
        </w:tc>
        <w:tc>
          <w:tcPr>
            <w:tcW w:w="3598" w:type="dxa"/>
          </w:tcPr>
          <w:p w14:paraId="7F73EFD3" w14:textId="77777777" w:rsidR="62906EA5" w:rsidRPr="00C7427B" w:rsidRDefault="62906EA5" w:rsidP="62906EA5">
            <w:pPr>
              <w:spacing w:before="0" w:after="0"/>
              <w:rPr>
                <w:rFonts w:ascii="Calibri" w:eastAsia="Calibri" w:hAnsi="Calibri" w:cs="Times New Roman"/>
                <w:sz w:val="22"/>
              </w:rPr>
            </w:pPr>
          </w:p>
        </w:tc>
      </w:tr>
      <w:tr w:rsidR="62906EA5" w14:paraId="2F665DFA" w14:textId="77777777" w:rsidTr="325FE5E0">
        <w:tc>
          <w:tcPr>
            <w:tcW w:w="4740" w:type="dxa"/>
            <w:gridSpan w:val="2"/>
          </w:tcPr>
          <w:p w14:paraId="27CA4F98" w14:textId="79C8E07D" w:rsidR="62906EA5" w:rsidRPr="00C7427B" w:rsidRDefault="62906EA5" w:rsidP="62906EA5">
            <w:pPr>
              <w:rPr>
                <w:rFonts w:ascii="Calibri" w:eastAsia="Calibri" w:hAnsi="Calibri" w:cs="Calibri"/>
                <w:sz w:val="22"/>
              </w:rPr>
            </w:pPr>
          </w:p>
        </w:tc>
        <w:tc>
          <w:tcPr>
            <w:tcW w:w="1410" w:type="dxa"/>
            <w:gridSpan w:val="2"/>
          </w:tcPr>
          <w:p w14:paraId="1D4DB6DC" w14:textId="77777777" w:rsidR="62906EA5" w:rsidRPr="00C7427B" w:rsidRDefault="62906EA5" w:rsidP="62906EA5">
            <w:pPr>
              <w:spacing w:before="0" w:after="0"/>
              <w:rPr>
                <w:rFonts w:ascii="Calibri" w:eastAsia="Calibri" w:hAnsi="Calibri" w:cs="Times New Roman"/>
                <w:sz w:val="22"/>
              </w:rPr>
            </w:pPr>
          </w:p>
        </w:tc>
        <w:tc>
          <w:tcPr>
            <w:tcW w:w="4642" w:type="dxa"/>
            <w:gridSpan w:val="5"/>
          </w:tcPr>
          <w:p w14:paraId="200B94DC" w14:textId="77777777" w:rsidR="62906EA5" w:rsidRPr="00C7427B" w:rsidRDefault="62906EA5" w:rsidP="62906EA5">
            <w:pPr>
              <w:spacing w:before="0" w:after="0"/>
              <w:rPr>
                <w:rFonts w:ascii="Calibri" w:eastAsia="Calibri" w:hAnsi="Calibri" w:cs="Times New Roman"/>
                <w:sz w:val="22"/>
              </w:rPr>
            </w:pPr>
          </w:p>
        </w:tc>
        <w:tc>
          <w:tcPr>
            <w:tcW w:w="3598" w:type="dxa"/>
          </w:tcPr>
          <w:p w14:paraId="701B3947" w14:textId="77777777" w:rsidR="62906EA5" w:rsidRPr="00C7427B" w:rsidRDefault="62906EA5" w:rsidP="62906EA5">
            <w:pPr>
              <w:spacing w:before="0" w:after="0"/>
              <w:rPr>
                <w:rFonts w:ascii="Calibri" w:eastAsia="Calibri" w:hAnsi="Calibri" w:cs="Times New Roman"/>
                <w:sz w:val="22"/>
              </w:rPr>
            </w:pPr>
          </w:p>
        </w:tc>
      </w:tr>
      <w:tr w:rsidR="62906EA5" w14:paraId="2E09EB1B" w14:textId="77777777" w:rsidTr="325FE5E0">
        <w:tc>
          <w:tcPr>
            <w:tcW w:w="4740" w:type="dxa"/>
            <w:gridSpan w:val="2"/>
          </w:tcPr>
          <w:p w14:paraId="2F3A6B80" w14:textId="7C88088A" w:rsidR="62906EA5" w:rsidRPr="00C7427B" w:rsidRDefault="62906EA5" w:rsidP="62906EA5">
            <w:pPr>
              <w:rPr>
                <w:rFonts w:ascii="Calibri" w:eastAsia="Calibri" w:hAnsi="Calibri" w:cs="Calibri"/>
                <w:sz w:val="22"/>
              </w:rPr>
            </w:pPr>
          </w:p>
        </w:tc>
        <w:tc>
          <w:tcPr>
            <w:tcW w:w="1410" w:type="dxa"/>
            <w:gridSpan w:val="2"/>
          </w:tcPr>
          <w:p w14:paraId="070389D1" w14:textId="77777777" w:rsidR="62906EA5" w:rsidRPr="00C7427B" w:rsidRDefault="62906EA5" w:rsidP="62906EA5">
            <w:pPr>
              <w:spacing w:before="0" w:after="0"/>
              <w:rPr>
                <w:rFonts w:ascii="Calibri" w:eastAsia="Calibri" w:hAnsi="Calibri" w:cs="Times New Roman"/>
                <w:sz w:val="22"/>
              </w:rPr>
            </w:pPr>
          </w:p>
        </w:tc>
        <w:tc>
          <w:tcPr>
            <w:tcW w:w="4642" w:type="dxa"/>
            <w:gridSpan w:val="5"/>
          </w:tcPr>
          <w:p w14:paraId="7DE74219" w14:textId="77777777" w:rsidR="62906EA5" w:rsidRPr="00C7427B" w:rsidRDefault="62906EA5" w:rsidP="62906EA5">
            <w:pPr>
              <w:spacing w:before="0" w:after="0"/>
              <w:rPr>
                <w:rFonts w:ascii="Calibri" w:eastAsia="Calibri" w:hAnsi="Calibri" w:cs="Times New Roman"/>
                <w:sz w:val="22"/>
              </w:rPr>
            </w:pPr>
          </w:p>
        </w:tc>
        <w:tc>
          <w:tcPr>
            <w:tcW w:w="3598" w:type="dxa"/>
          </w:tcPr>
          <w:p w14:paraId="70FDF9C1" w14:textId="77777777" w:rsidR="62906EA5" w:rsidRPr="00C7427B" w:rsidRDefault="62906EA5" w:rsidP="62906EA5">
            <w:pPr>
              <w:spacing w:before="0" w:after="0"/>
              <w:rPr>
                <w:rFonts w:ascii="Calibri" w:eastAsia="Calibri" w:hAnsi="Calibri" w:cs="Times New Roman"/>
                <w:sz w:val="22"/>
              </w:rPr>
            </w:pPr>
          </w:p>
        </w:tc>
      </w:tr>
      <w:tr w:rsidR="62906EA5" w14:paraId="4D65EC2C" w14:textId="77777777" w:rsidTr="325FE5E0">
        <w:tc>
          <w:tcPr>
            <w:tcW w:w="4740" w:type="dxa"/>
            <w:gridSpan w:val="2"/>
          </w:tcPr>
          <w:p w14:paraId="209DE063" w14:textId="0E1DD988" w:rsidR="62906EA5" w:rsidRPr="00C7427B" w:rsidRDefault="62906EA5" w:rsidP="62906EA5">
            <w:pPr>
              <w:rPr>
                <w:rFonts w:ascii="Calibri" w:eastAsia="Calibri" w:hAnsi="Calibri" w:cs="Calibri"/>
                <w:sz w:val="22"/>
              </w:rPr>
            </w:pPr>
          </w:p>
        </w:tc>
        <w:tc>
          <w:tcPr>
            <w:tcW w:w="1410" w:type="dxa"/>
            <w:gridSpan w:val="2"/>
          </w:tcPr>
          <w:p w14:paraId="4AF42E73" w14:textId="77777777" w:rsidR="62906EA5" w:rsidRPr="00C7427B" w:rsidRDefault="62906EA5" w:rsidP="62906EA5">
            <w:pPr>
              <w:spacing w:before="0" w:after="0"/>
              <w:rPr>
                <w:rFonts w:ascii="Calibri" w:eastAsia="Calibri" w:hAnsi="Calibri" w:cs="Times New Roman"/>
                <w:sz w:val="22"/>
              </w:rPr>
            </w:pPr>
          </w:p>
        </w:tc>
        <w:tc>
          <w:tcPr>
            <w:tcW w:w="4642" w:type="dxa"/>
            <w:gridSpan w:val="5"/>
          </w:tcPr>
          <w:p w14:paraId="14231315" w14:textId="77777777" w:rsidR="62906EA5" w:rsidRPr="00C7427B" w:rsidRDefault="62906EA5" w:rsidP="62906EA5">
            <w:pPr>
              <w:spacing w:before="0" w:after="0"/>
              <w:rPr>
                <w:rFonts w:ascii="Calibri" w:eastAsia="Calibri" w:hAnsi="Calibri" w:cs="Times New Roman"/>
                <w:sz w:val="22"/>
              </w:rPr>
            </w:pPr>
          </w:p>
        </w:tc>
        <w:tc>
          <w:tcPr>
            <w:tcW w:w="3598" w:type="dxa"/>
          </w:tcPr>
          <w:p w14:paraId="5EBCDD8B" w14:textId="77777777" w:rsidR="62906EA5" w:rsidRPr="00C7427B" w:rsidRDefault="62906EA5" w:rsidP="62906EA5">
            <w:pPr>
              <w:spacing w:before="0" w:after="0"/>
              <w:rPr>
                <w:rFonts w:ascii="Calibri" w:eastAsia="Calibri" w:hAnsi="Calibri" w:cs="Times New Roman"/>
                <w:sz w:val="22"/>
              </w:rPr>
            </w:pPr>
          </w:p>
        </w:tc>
      </w:tr>
      <w:tr w:rsidR="2180E400" w14:paraId="3F12A891" w14:textId="77777777" w:rsidTr="325FE5E0">
        <w:tc>
          <w:tcPr>
            <w:tcW w:w="14390" w:type="dxa"/>
            <w:gridSpan w:val="10"/>
          </w:tcPr>
          <w:p w14:paraId="3B26BC1C" w14:textId="60CFF47E" w:rsidR="5DFA03D1" w:rsidRDefault="5DFA03D1" w:rsidP="2180E400">
            <w:pPr>
              <w:rPr>
                <w:rFonts w:ascii="Calibri" w:eastAsia="Calibri" w:hAnsi="Calibri" w:cs="Calibri"/>
                <w:sz w:val="22"/>
              </w:rPr>
            </w:pPr>
            <w:r w:rsidRPr="00C7427B">
              <w:rPr>
                <w:rFonts w:ascii="Calibri" w:eastAsia="Calibri" w:hAnsi="Calibri" w:cs="Calibri"/>
                <w:sz w:val="22"/>
              </w:rPr>
              <w:t>Additional Discussion Items:</w:t>
            </w:r>
          </w:p>
          <w:p w14:paraId="24E374D2" w14:textId="77777777" w:rsidR="0016639E" w:rsidRPr="00C7427B" w:rsidRDefault="0016639E" w:rsidP="2180E400">
            <w:pPr>
              <w:rPr>
                <w:rFonts w:ascii="Calibri" w:eastAsia="Calibri" w:hAnsi="Calibri" w:cs="Calibri"/>
                <w:sz w:val="22"/>
              </w:rPr>
            </w:pPr>
          </w:p>
          <w:p w14:paraId="68E0B1D7" w14:textId="4862758A" w:rsidR="2180E400" w:rsidRPr="00C7427B" w:rsidRDefault="2180E400" w:rsidP="2180E400">
            <w:pPr>
              <w:rPr>
                <w:rFonts w:ascii="Calibri" w:eastAsia="Calibri" w:hAnsi="Calibri" w:cs="Calibri"/>
                <w:sz w:val="22"/>
              </w:rPr>
            </w:pPr>
          </w:p>
        </w:tc>
      </w:tr>
      <w:tr w:rsidR="62906EA5" w14:paraId="723F424B" w14:textId="77777777" w:rsidTr="2180E400">
        <w:tc>
          <w:tcPr>
            <w:tcW w:w="14390" w:type="dxa"/>
            <w:gridSpan w:val="10"/>
            <w:shd w:val="clear" w:color="auto" w:fill="D9D9D9" w:themeFill="background1" w:themeFillShade="D9"/>
          </w:tcPr>
          <w:p w14:paraId="69F47B48" w14:textId="77777777" w:rsidR="62906EA5" w:rsidRPr="0016639E" w:rsidRDefault="62906EA5" w:rsidP="62906EA5">
            <w:pPr>
              <w:spacing w:before="0" w:after="0"/>
              <w:jc w:val="center"/>
              <w:rPr>
                <w:rFonts w:ascii="Calibri,Times New Roman" w:eastAsia="Calibri,Times New Roman" w:hAnsi="Calibri,Times New Roman" w:cs="Calibri,Times New Roman"/>
                <w:sz w:val="22"/>
              </w:rPr>
            </w:pPr>
            <w:r w:rsidRPr="0016639E">
              <w:rPr>
                <w:rFonts w:ascii="Calibri" w:eastAsia="Calibri" w:hAnsi="Calibri" w:cs="Calibri"/>
                <w:sz w:val="22"/>
              </w:rPr>
              <w:lastRenderedPageBreak/>
              <w:t>Standard and Indicators</w:t>
            </w:r>
          </w:p>
        </w:tc>
      </w:tr>
      <w:tr w:rsidR="62906EA5" w14:paraId="34AC090F" w14:textId="77777777" w:rsidTr="2180E400">
        <w:tc>
          <w:tcPr>
            <w:tcW w:w="14390" w:type="dxa"/>
            <w:gridSpan w:val="10"/>
          </w:tcPr>
          <w:p w14:paraId="73944E8D" w14:textId="4618AAB3" w:rsidR="62906EA5" w:rsidRPr="0016639E" w:rsidRDefault="62906EA5" w:rsidP="0016639E">
            <w:pPr>
              <w:tabs>
                <w:tab w:val="left" w:pos="342"/>
              </w:tabs>
              <w:spacing w:before="0" w:after="0"/>
              <w:jc w:val="center"/>
              <w:rPr>
                <w:rFonts w:ascii="Calibri" w:eastAsia="Calibri" w:hAnsi="Calibri" w:cs="Calibri"/>
                <w:b/>
                <w:bCs/>
                <w:sz w:val="22"/>
              </w:rPr>
            </w:pPr>
            <w:r w:rsidRPr="0016639E">
              <w:rPr>
                <w:rFonts w:ascii="Calibri" w:eastAsia="Calibri" w:hAnsi="Calibri" w:cs="Calibri"/>
                <w:b/>
                <w:bCs/>
                <w:sz w:val="22"/>
              </w:rPr>
              <w:t xml:space="preserve">Standard </w:t>
            </w:r>
            <w:r w:rsidR="11EB8AF7" w:rsidRPr="0016639E">
              <w:rPr>
                <w:rFonts w:ascii="Calibri" w:eastAsia="Calibri" w:hAnsi="Calibri" w:cs="Calibri"/>
                <w:b/>
                <w:bCs/>
                <w:sz w:val="22"/>
              </w:rPr>
              <w:t>5.</w:t>
            </w:r>
            <w:r w:rsidR="507D258A" w:rsidRPr="0016639E">
              <w:rPr>
                <w:rFonts w:ascii="Calibri" w:eastAsia="Calibri" w:hAnsi="Calibri" w:cs="Calibri"/>
                <w:b/>
                <w:bCs/>
                <w:sz w:val="22"/>
              </w:rPr>
              <w:t xml:space="preserve"> Community of Care and Support for Students</w:t>
            </w:r>
          </w:p>
          <w:p w14:paraId="0E93ED2C" w14:textId="36BC5278" w:rsidR="6FF55EA2" w:rsidRPr="0016639E" w:rsidRDefault="6FF55EA2" w:rsidP="0016639E">
            <w:pPr>
              <w:tabs>
                <w:tab w:val="left" w:pos="342"/>
              </w:tabs>
              <w:spacing w:before="0" w:after="0"/>
              <w:rPr>
                <w:rFonts w:ascii="Calibri" w:eastAsia="Calibri" w:hAnsi="Calibri" w:cs="Calibri"/>
                <w:sz w:val="22"/>
              </w:rPr>
            </w:pPr>
            <w:r w:rsidRPr="0016639E">
              <w:rPr>
                <w:rFonts w:ascii="Calibri" w:eastAsia="Calibri" w:hAnsi="Calibri" w:cs="Calibri"/>
                <w:sz w:val="22"/>
              </w:rPr>
              <w:t xml:space="preserve">Effective educational leaders cultivate an inclusive, caring, and supportive school community that promotes the academic success and the social and emotional well-being of each student. </w:t>
            </w:r>
          </w:p>
          <w:p w14:paraId="02480223" w14:textId="693BAA4D" w:rsidR="6FF55EA2" w:rsidRPr="0016639E" w:rsidRDefault="6FF55EA2" w:rsidP="0016639E">
            <w:pPr>
              <w:tabs>
                <w:tab w:val="left" w:pos="342"/>
              </w:tabs>
              <w:spacing w:before="0" w:after="0"/>
              <w:rPr>
                <w:rFonts w:ascii="Calibri" w:eastAsia="Calibri" w:hAnsi="Calibri" w:cs="Calibri"/>
                <w:b/>
                <w:bCs/>
                <w:sz w:val="22"/>
              </w:rPr>
            </w:pPr>
            <w:r w:rsidRPr="0016639E">
              <w:rPr>
                <w:rFonts w:ascii="Calibri" w:eastAsia="Calibri" w:hAnsi="Calibri" w:cs="Calibri"/>
                <w:b/>
                <w:bCs/>
                <w:sz w:val="22"/>
              </w:rPr>
              <w:t>Effective Leaders:</w:t>
            </w:r>
          </w:p>
          <w:p w14:paraId="42B038BE" w14:textId="40CC2235" w:rsidR="6FF55EA2" w:rsidRPr="0016639E" w:rsidRDefault="6FF55EA2" w:rsidP="0016639E">
            <w:pPr>
              <w:pStyle w:val="ListParagraph"/>
              <w:numPr>
                <w:ilvl w:val="0"/>
                <w:numId w:val="9"/>
              </w:numPr>
              <w:tabs>
                <w:tab w:val="left" w:pos="342"/>
              </w:tabs>
              <w:spacing w:before="0" w:after="0"/>
              <w:rPr>
                <w:rFonts w:eastAsiaTheme="minorEastAsia"/>
                <w:sz w:val="22"/>
              </w:rPr>
            </w:pPr>
            <w:r w:rsidRPr="0016639E">
              <w:rPr>
                <w:rFonts w:ascii="Calibri" w:eastAsia="Calibri" w:hAnsi="Calibri" w:cs="Calibri"/>
                <w:sz w:val="22"/>
              </w:rPr>
              <w:t xml:space="preserve">Build and maintain a safe, caring, and healthy school environment that meets the academic, social, emotional, and physical needs of each student. </w:t>
            </w:r>
          </w:p>
          <w:p w14:paraId="1243DF0D" w14:textId="0681D893" w:rsidR="6FF55EA2" w:rsidRPr="0016639E" w:rsidRDefault="6FF55EA2" w:rsidP="0016639E">
            <w:pPr>
              <w:pStyle w:val="ListParagraph"/>
              <w:numPr>
                <w:ilvl w:val="0"/>
                <w:numId w:val="9"/>
              </w:numPr>
              <w:tabs>
                <w:tab w:val="left" w:pos="342"/>
              </w:tabs>
              <w:spacing w:before="0" w:after="0"/>
              <w:rPr>
                <w:rFonts w:eastAsiaTheme="minorEastAsia"/>
                <w:sz w:val="22"/>
              </w:rPr>
            </w:pPr>
            <w:r w:rsidRPr="0016639E">
              <w:rPr>
                <w:rFonts w:ascii="Calibri" w:eastAsia="Calibri" w:hAnsi="Calibri" w:cs="Calibri"/>
                <w:sz w:val="22"/>
              </w:rPr>
              <w:t xml:space="preserve">Create and sustain a school environment in which each student is known, accepted and valued, trusted and respected, cared for, and encouraged to be an active and responsible member of the school community. </w:t>
            </w:r>
          </w:p>
          <w:p w14:paraId="33E59358" w14:textId="5C20F1A5" w:rsidR="6FF55EA2" w:rsidRPr="0016639E" w:rsidRDefault="6FF55EA2" w:rsidP="0016639E">
            <w:pPr>
              <w:pStyle w:val="ListParagraph"/>
              <w:numPr>
                <w:ilvl w:val="0"/>
                <w:numId w:val="9"/>
              </w:numPr>
              <w:tabs>
                <w:tab w:val="left" w:pos="342"/>
              </w:tabs>
              <w:spacing w:before="0" w:after="0"/>
              <w:rPr>
                <w:rFonts w:eastAsiaTheme="minorEastAsia"/>
                <w:sz w:val="22"/>
              </w:rPr>
            </w:pPr>
            <w:r w:rsidRPr="0016639E">
              <w:rPr>
                <w:rFonts w:ascii="Calibri" w:eastAsia="Calibri" w:hAnsi="Calibri" w:cs="Calibri"/>
                <w:sz w:val="22"/>
              </w:rPr>
              <w:t xml:space="preserve">Develop and lead coherent systems of academic and social supports, services, extracurricular activities, and accommodations to meet the range of learning needs of each student. </w:t>
            </w:r>
          </w:p>
          <w:p w14:paraId="75A316F7" w14:textId="756BD482" w:rsidR="6FF55EA2" w:rsidRPr="0016639E" w:rsidRDefault="6FF55EA2" w:rsidP="0016639E">
            <w:pPr>
              <w:pStyle w:val="ListParagraph"/>
              <w:numPr>
                <w:ilvl w:val="0"/>
                <w:numId w:val="9"/>
              </w:numPr>
              <w:tabs>
                <w:tab w:val="left" w:pos="342"/>
              </w:tabs>
              <w:spacing w:before="0" w:after="0"/>
              <w:rPr>
                <w:rFonts w:eastAsiaTheme="minorEastAsia"/>
                <w:sz w:val="22"/>
              </w:rPr>
            </w:pPr>
            <w:r w:rsidRPr="0016639E">
              <w:rPr>
                <w:rFonts w:ascii="Calibri" w:eastAsia="Calibri" w:hAnsi="Calibri" w:cs="Calibri"/>
                <w:sz w:val="22"/>
              </w:rPr>
              <w:t xml:space="preserve">Endorse and foster adult-student, student-peer, and school-community relationships that value and support academic learning and positive social and emotional development. </w:t>
            </w:r>
          </w:p>
          <w:p w14:paraId="496EC13D" w14:textId="28280BB9" w:rsidR="6FF55EA2" w:rsidRPr="0016639E" w:rsidRDefault="6FF55EA2" w:rsidP="0016639E">
            <w:pPr>
              <w:pStyle w:val="ListParagraph"/>
              <w:numPr>
                <w:ilvl w:val="0"/>
                <w:numId w:val="9"/>
              </w:numPr>
              <w:tabs>
                <w:tab w:val="left" w:pos="342"/>
              </w:tabs>
              <w:spacing w:before="0" w:after="0"/>
              <w:rPr>
                <w:rFonts w:eastAsiaTheme="minorEastAsia"/>
                <w:sz w:val="22"/>
              </w:rPr>
            </w:pPr>
            <w:r w:rsidRPr="0016639E">
              <w:rPr>
                <w:rFonts w:ascii="Calibri" w:eastAsia="Calibri" w:hAnsi="Calibri" w:cs="Calibri"/>
                <w:sz w:val="22"/>
              </w:rPr>
              <w:t xml:space="preserve">Cultivate and reinforce student engagement and leadership and positive student behavior. </w:t>
            </w:r>
          </w:p>
          <w:p w14:paraId="075F0BB4" w14:textId="397DD879" w:rsidR="6FF55EA2" w:rsidRPr="0016639E" w:rsidRDefault="6FF55EA2" w:rsidP="0016639E">
            <w:pPr>
              <w:pStyle w:val="ListParagraph"/>
              <w:numPr>
                <w:ilvl w:val="0"/>
                <w:numId w:val="9"/>
              </w:numPr>
              <w:tabs>
                <w:tab w:val="left" w:pos="342"/>
              </w:tabs>
              <w:spacing w:before="0" w:after="0"/>
              <w:rPr>
                <w:rFonts w:eastAsiaTheme="minorEastAsia"/>
                <w:sz w:val="22"/>
              </w:rPr>
            </w:pPr>
            <w:r w:rsidRPr="0016639E">
              <w:rPr>
                <w:rFonts w:ascii="Calibri" w:eastAsia="Calibri" w:hAnsi="Calibri" w:cs="Calibri"/>
                <w:sz w:val="22"/>
              </w:rPr>
              <w:t>Infuse the district’s/school’s learning environment with the cultures and languages of the community.</w:t>
            </w:r>
          </w:p>
        </w:tc>
      </w:tr>
      <w:tr w:rsidR="62906EA5" w14:paraId="019FC040" w14:textId="77777777" w:rsidTr="2180E400">
        <w:tc>
          <w:tcPr>
            <w:tcW w:w="5400" w:type="dxa"/>
            <w:gridSpan w:val="3"/>
            <w:vMerge w:val="restart"/>
            <w:shd w:val="clear" w:color="auto" w:fill="D9D9D9" w:themeFill="background1" w:themeFillShade="D9"/>
          </w:tcPr>
          <w:p w14:paraId="08528163" w14:textId="4DC65D71" w:rsidR="62906EA5" w:rsidRPr="0016639E" w:rsidRDefault="62906EA5" w:rsidP="62906EA5">
            <w:pPr>
              <w:spacing w:before="0" w:after="0"/>
              <w:jc w:val="center"/>
              <w:rPr>
                <w:rFonts w:ascii="Calibri" w:eastAsia="Calibri" w:hAnsi="Calibri" w:cs="Calibri"/>
                <w:b/>
                <w:bCs/>
                <w:sz w:val="22"/>
              </w:rPr>
            </w:pPr>
            <w:r w:rsidRPr="0016639E">
              <w:rPr>
                <w:rFonts w:ascii="Calibri" w:eastAsia="Calibri" w:hAnsi="Calibri" w:cs="Calibri"/>
                <w:b/>
                <w:bCs/>
                <w:sz w:val="22"/>
              </w:rPr>
              <w:t>Description Implementation Activity</w:t>
            </w:r>
          </w:p>
        </w:tc>
        <w:tc>
          <w:tcPr>
            <w:tcW w:w="8990" w:type="dxa"/>
            <w:gridSpan w:val="7"/>
            <w:shd w:val="clear" w:color="auto" w:fill="D9D9D9" w:themeFill="background1" w:themeFillShade="D9"/>
          </w:tcPr>
          <w:p w14:paraId="57814A78" w14:textId="0CAB43EA" w:rsidR="4423C480" w:rsidRPr="0016639E" w:rsidRDefault="4423C480" w:rsidP="62906EA5">
            <w:pPr>
              <w:spacing w:before="0" w:after="0"/>
              <w:jc w:val="center"/>
              <w:rPr>
                <w:rFonts w:ascii="Calibri" w:eastAsia="Calibri" w:hAnsi="Calibri" w:cs="Calibri"/>
                <w:b/>
                <w:bCs/>
                <w:color w:val="000000" w:themeColor="text1"/>
                <w:sz w:val="22"/>
              </w:rPr>
            </w:pPr>
            <w:r w:rsidRPr="0016639E">
              <w:rPr>
                <w:rFonts w:ascii="Calibri" w:eastAsia="Calibri" w:hAnsi="Calibri" w:cs="Calibri"/>
                <w:b/>
                <w:bCs/>
                <w:color w:val="000000" w:themeColor="text1"/>
                <w:sz w:val="22"/>
              </w:rPr>
              <w:t>Reflections and Next Steps</w:t>
            </w:r>
          </w:p>
        </w:tc>
      </w:tr>
      <w:tr w:rsidR="62906EA5" w14:paraId="130E0575" w14:textId="77777777" w:rsidTr="2180E400">
        <w:tc>
          <w:tcPr>
            <w:tcW w:w="5400" w:type="dxa"/>
            <w:gridSpan w:val="3"/>
            <w:vMerge/>
          </w:tcPr>
          <w:p w14:paraId="23D7DCF0" w14:textId="77777777" w:rsidR="00B942AD" w:rsidRPr="0016639E" w:rsidRDefault="00B942AD">
            <w:pPr>
              <w:rPr>
                <w:sz w:val="22"/>
              </w:rPr>
            </w:pPr>
          </w:p>
        </w:tc>
        <w:tc>
          <w:tcPr>
            <w:tcW w:w="1440" w:type="dxa"/>
            <w:gridSpan w:val="3"/>
            <w:shd w:val="clear" w:color="auto" w:fill="D9D9D9" w:themeFill="background1" w:themeFillShade="D9"/>
          </w:tcPr>
          <w:p w14:paraId="66BFFACE" w14:textId="018BDF7B" w:rsidR="4F22B2B8" w:rsidRPr="0016639E" w:rsidRDefault="4F22B2B8" w:rsidP="62906EA5">
            <w:pPr>
              <w:spacing w:before="0" w:after="0"/>
              <w:jc w:val="center"/>
              <w:rPr>
                <w:rFonts w:ascii="Calibri" w:eastAsia="Calibri" w:hAnsi="Calibri" w:cs="Times New Roman"/>
                <w:b/>
                <w:bCs/>
                <w:sz w:val="22"/>
              </w:rPr>
            </w:pPr>
            <w:r w:rsidRPr="0016639E">
              <w:rPr>
                <w:rFonts w:ascii="Calibri" w:eastAsia="Calibri" w:hAnsi="Calibri" w:cs="Times New Roman"/>
                <w:b/>
                <w:bCs/>
                <w:sz w:val="22"/>
              </w:rPr>
              <w:t xml:space="preserve">Date </w:t>
            </w:r>
          </w:p>
        </w:tc>
        <w:tc>
          <w:tcPr>
            <w:tcW w:w="2970" w:type="dxa"/>
            <w:shd w:val="clear" w:color="auto" w:fill="D9D9D9" w:themeFill="background1" w:themeFillShade="D9"/>
          </w:tcPr>
          <w:p w14:paraId="03A7DF68" w14:textId="18F4490F" w:rsidR="4F22B2B8" w:rsidRPr="0016639E" w:rsidRDefault="4F22B2B8" w:rsidP="62906EA5">
            <w:pPr>
              <w:spacing w:before="0" w:after="0"/>
              <w:jc w:val="center"/>
              <w:rPr>
                <w:rFonts w:ascii="Calibri" w:eastAsia="Calibri" w:hAnsi="Calibri" w:cs="Times New Roman"/>
                <w:b/>
                <w:bCs/>
                <w:sz w:val="22"/>
              </w:rPr>
            </w:pPr>
            <w:r w:rsidRPr="0016639E">
              <w:rPr>
                <w:rFonts w:ascii="Calibri" w:eastAsia="Calibri" w:hAnsi="Calibri" w:cs="Times New Roman"/>
                <w:b/>
                <w:bCs/>
                <w:sz w:val="22"/>
              </w:rPr>
              <w:t xml:space="preserve">Reflections </w:t>
            </w:r>
            <w:r w:rsidR="5240A843" w:rsidRPr="0016639E">
              <w:rPr>
                <w:rFonts w:ascii="Calibri" w:eastAsia="Calibri" w:hAnsi="Calibri" w:cs="Times New Roman"/>
                <w:b/>
                <w:bCs/>
                <w:sz w:val="22"/>
              </w:rPr>
              <w:t xml:space="preserve">on Current Practices </w:t>
            </w:r>
          </w:p>
        </w:tc>
        <w:tc>
          <w:tcPr>
            <w:tcW w:w="4580" w:type="dxa"/>
            <w:gridSpan w:val="3"/>
            <w:shd w:val="clear" w:color="auto" w:fill="D9D9D9" w:themeFill="background1" w:themeFillShade="D9"/>
          </w:tcPr>
          <w:p w14:paraId="17A17A6A" w14:textId="52FD73AB" w:rsidR="4F22B2B8" w:rsidRPr="0016639E" w:rsidRDefault="4F22B2B8" w:rsidP="62906EA5">
            <w:pPr>
              <w:spacing w:before="0" w:after="0"/>
              <w:jc w:val="center"/>
              <w:rPr>
                <w:rFonts w:ascii="Calibri" w:eastAsia="Calibri" w:hAnsi="Calibri" w:cs="Times New Roman"/>
                <w:b/>
                <w:bCs/>
                <w:sz w:val="22"/>
              </w:rPr>
            </w:pPr>
            <w:r w:rsidRPr="0016639E">
              <w:rPr>
                <w:rFonts w:ascii="Calibri" w:eastAsia="Calibri" w:hAnsi="Calibri" w:cs="Times New Roman"/>
                <w:b/>
                <w:bCs/>
                <w:sz w:val="22"/>
              </w:rPr>
              <w:t xml:space="preserve">Notes on Possible Future Practices and Next Steps </w:t>
            </w:r>
          </w:p>
        </w:tc>
      </w:tr>
      <w:tr w:rsidR="62906EA5" w14:paraId="761D5155" w14:textId="77777777" w:rsidTr="2180E400">
        <w:tc>
          <w:tcPr>
            <w:tcW w:w="5400" w:type="dxa"/>
            <w:gridSpan w:val="3"/>
          </w:tcPr>
          <w:p w14:paraId="5BC62BA1" w14:textId="239E10B0" w:rsidR="62906EA5" w:rsidRPr="0016639E" w:rsidRDefault="62906EA5" w:rsidP="62906EA5">
            <w:pPr>
              <w:rPr>
                <w:rFonts w:ascii="Calibri" w:eastAsia="Calibri" w:hAnsi="Calibri" w:cs="Calibri"/>
                <w:sz w:val="22"/>
              </w:rPr>
            </w:pPr>
          </w:p>
        </w:tc>
        <w:tc>
          <w:tcPr>
            <w:tcW w:w="1440" w:type="dxa"/>
            <w:gridSpan w:val="3"/>
          </w:tcPr>
          <w:p w14:paraId="54FBE00E" w14:textId="77777777" w:rsidR="62906EA5" w:rsidRPr="0016639E" w:rsidRDefault="62906EA5" w:rsidP="62906EA5">
            <w:pPr>
              <w:spacing w:before="0" w:after="0"/>
              <w:rPr>
                <w:rFonts w:ascii="Calibri" w:eastAsia="Calibri" w:hAnsi="Calibri" w:cs="Times New Roman"/>
                <w:sz w:val="22"/>
              </w:rPr>
            </w:pPr>
          </w:p>
        </w:tc>
        <w:tc>
          <w:tcPr>
            <w:tcW w:w="2970" w:type="dxa"/>
          </w:tcPr>
          <w:p w14:paraId="46A1C2E3" w14:textId="77777777" w:rsidR="62906EA5" w:rsidRPr="0016639E" w:rsidRDefault="62906EA5" w:rsidP="62906EA5">
            <w:pPr>
              <w:spacing w:before="0" w:after="0"/>
              <w:rPr>
                <w:rFonts w:ascii="Calibri" w:eastAsia="Calibri" w:hAnsi="Calibri" w:cs="Times New Roman"/>
                <w:sz w:val="22"/>
              </w:rPr>
            </w:pPr>
          </w:p>
        </w:tc>
        <w:tc>
          <w:tcPr>
            <w:tcW w:w="4580" w:type="dxa"/>
            <w:gridSpan w:val="3"/>
          </w:tcPr>
          <w:p w14:paraId="043210C4" w14:textId="77777777" w:rsidR="62906EA5" w:rsidRPr="0016639E" w:rsidRDefault="62906EA5" w:rsidP="62906EA5">
            <w:pPr>
              <w:spacing w:before="0" w:after="0"/>
              <w:rPr>
                <w:rFonts w:ascii="Calibri" w:eastAsia="Calibri" w:hAnsi="Calibri" w:cs="Times New Roman"/>
                <w:sz w:val="22"/>
              </w:rPr>
            </w:pPr>
          </w:p>
        </w:tc>
      </w:tr>
      <w:tr w:rsidR="2180E400" w14:paraId="6F2294E0" w14:textId="77777777" w:rsidTr="2180E400">
        <w:tc>
          <w:tcPr>
            <w:tcW w:w="5400" w:type="dxa"/>
            <w:gridSpan w:val="3"/>
          </w:tcPr>
          <w:p w14:paraId="3692C64B" w14:textId="300124D4" w:rsidR="2180E400" w:rsidRPr="0016639E" w:rsidRDefault="2180E400" w:rsidP="2180E400">
            <w:pPr>
              <w:rPr>
                <w:rFonts w:ascii="Calibri" w:eastAsia="Calibri" w:hAnsi="Calibri" w:cs="Calibri"/>
                <w:sz w:val="22"/>
              </w:rPr>
            </w:pPr>
          </w:p>
        </w:tc>
        <w:tc>
          <w:tcPr>
            <w:tcW w:w="1440" w:type="dxa"/>
            <w:gridSpan w:val="3"/>
          </w:tcPr>
          <w:p w14:paraId="4B2135D6" w14:textId="0033ACB7" w:rsidR="2180E400" w:rsidRPr="0016639E" w:rsidRDefault="2180E400" w:rsidP="2180E400">
            <w:pPr>
              <w:rPr>
                <w:rFonts w:ascii="Calibri" w:eastAsia="Calibri" w:hAnsi="Calibri" w:cs="Times New Roman"/>
                <w:sz w:val="22"/>
              </w:rPr>
            </w:pPr>
          </w:p>
        </w:tc>
        <w:tc>
          <w:tcPr>
            <w:tcW w:w="2970" w:type="dxa"/>
          </w:tcPr>
          <w:p w14:paraId="4C4B13DF" w14:textId="6A2FC20B" w:rsidR="2180E400" w:rsidRPr="0016639E" w:rsidRDefault="2180E400" w:rsidP="2180E400">
            <w:pPr>
              <w:rPr>
                <w:rFonts w:ascii="Calibri" w:eastAsia="Calibri" w:hAnsi="Calibri" w:cs="Times New Roman"/>
                <w:sz w:val="22"/>
              </w:rPr>
            </w:pPr>
          </w:p>
        </w:tc>
        <w:tc>
          <w:tcPr>
            <w:tcW w:w="4580" w:type="dxa"/>
            <w:gridSpan w:val="3"/>
          </w:tcPr>
          <w:p w14:paraId="501A862B" w14:textId="78657810" w:rsidR="2180E400" w:rsidRPr="0016639E" w:rsidRDefault="2180E400" w:rsidP="2180E400">
            <w:pPr>
              <w:rPr>
                <w:rFonts w:ascii="Calibri" w:eastAsia="Calibri" w:hAnsi="Calibri" w:cs="Times New Roman"/>
                <w:sz w:val="22"/>
              </w:rPr>
            </w:pPr>
          </w:p>
        </w:tc>
      </w:tr>
      <w:tr w:rsidR="62906EA5" w14:paraId="16C312FF" w14:textId="77777777" w:rsidTr="2180E400">
        <w:tc>
          <w:tcPr>
            <w:tcW w:w="5400" w:type="dxa"/>
            <w:gridSpan w:val="3"/>
          </w:tcPr>
          <w:p w14:paraId="59DB96C8" w14:textId="7A43C57B" w:rsidR="62906EA5" w:rsidRPr="0016639E" w:rsidRDefault="62906EA5" w:rsidP="62906EA5">
            <w:pPr>
              <w:rPr>
                <w:rFonts w:ascii="Calibri" w:eastAsia="Calibri" w:hAnsi="Calibri" w:cs="Calibri"/>
                <w:sz w:val="22"/>
              </w:rPr>
            </w:pPr>
          </w:p>
        </w:tc>
        <w:tc>
          <w:tcPr>
            <w:tcW w:w="1440" w:type="dxa"/>
            <w:gridSpan w:val="3"/>
          </w:tcPr>
          <w:p w14:paraId="5E87D005" w14:textId="77777777" w:rsidR="62906EA5" w:rsidRPr="0016639E" w:rsidRDefault="62906EA5" w:rsidP="62906EA5">
            <w:pPr>
              <w:spacing w:before="0" w:after="0"/>
              <w:rPr>
                <w:rFonts w:ascii="Calibri" w:eastAsia="Calibri" w:hAnsi="Calibri" w:cs="Times New Roman"/>
                <w:sz w:val="22"/>
              </w:rPr>
            </w:pPr>
          </w:p>
        </w:tc>
        <w:tc>
          <w:tcPr>
            <w:tcW w:w="2970" w:type="dxa"/>
          </w:tcPr>
          <w:p w14:paraId="36B86EA4" w14:textId="77777777" w:rsidR="62906EA5" w:rsidRPr="0016639E" w:rsidRDefault="62906EA5" w:rsidP="62906EA5">
            <w:pPr>
              <w:spacing w:before="0" w:after="0"/>
              <w:rPr>
                <w:rFonts w:ascii="Calibri" w:eastAsia="Calibri" w:hAnsi="Calibri" w:cs="Times New Roman"/>
                <w:sz w:val="22"/>
              </w:rPr>
            </w:pPr>
          </w:p>
        </w:tc>
        <w:tc>
          <w:tcPr>
            <w:tcW w:w="4580" w:type="dxa"/>
            <w:gridSpan w:val="3"/>
          </w:tcPr>
          <w:p w14:paraId="71C7F77A" w14:textId="77777777" w:rsidR="62906EA5" w:rsidRPr="0016639E" w:rsidRDefault="62906EA5" w:rsidP="62906EA5">
            <w:pPr>
              <w:spacing w:before="0" w:after="0"/>
              <w:rPr>
                <w:rFonts w:ascii="Calibri" w:eastAsia="Calibri" w:hAnsi="Calibri" w:cs="Times New Roman"/>
                <w:sz w:val="22"/>
              </w:rPr>
            </w:pPr>
          </w:p>
        </w:tc>
      </w:tr>
      <w:tr w:rsidR="62906EA5" w14:paraId="5BE32752" w14:textId="77777777" w:rsidTr="2180E400">
        <w:tc>
          <w:tcPr>
            <w:tcW w:w="5400" w:type="dxa"/>
            <w:gridSpan w:val="3"/>
          </w:tcPr>
          <w:p w14:paraId="13DA81E1" w14:textId="0A480601" w:rsidR="62906EA5" w:rsidRPr="0016639E" w:rsidRDefault="62906EA5" w:rsidP="62906EA5">
            <w:pPr>
              <w:rPr>
                <w:rFonts w:ascii="Calibri" w:eastAsia="Calibri" w:hAnsi="Calibri" w:cs="Calibri"/>
                <w:sz w:val="22"/>
              </w:rPr>
            </w:pPr>
          </w:p>
        </w:tc>
        <w:tc>
          <w:tcPr>
            <w:tcW w:w="1440" w:type="dxa"/>
            <w:gridSpan w:val="3"/>
          </w:tcPr>
          <w:p w14:paraId="10996EA3" w14:textId="77777777" w:rsidR="62906EA5" w:rsidRPr="0016639E" w:rsidRDefault="62906EA5" w:rsidP="62906EA5">
            <w:pPr>
              <w:spacing w:before="0" w:after="0"/>
              <w:rPr>
                <w:rFonts w:ascii="Calibri" w:eastAsia="Calibri" w:hAnsi="Calibri" w:cs="Times New Roman"/>
                <w:sz w:val="22"/>
              </w:rPr>
            </w:pPr>
          </w:p>
        </w:tc>
        <w:tc>
          <w:tcPr>
            <w:tcW w:w="2970" w:type="dxa"/>
          </w:tcPr>
          <w:p w14:paraId="43DAF4BA" w14:textId="77777777" w:rsidR="62906EA5" w:rsidRPr="0016639E" w:rsidRDefault="62906EA5" w:rsidP="62906EA5">
            <w:pPr>
              <w:spacing w:before="0" w:after="0"/>
              <w:rPr>
                <w:rFonts w:ascii="Calibri" w:eastAsia="Calibri" w:hAnsi="Calibri" w:cs="Times New Roman"/>
                <w:sz w:val="22"/>
              </w:rPr>
            </w:pPr>
          </w:p>
        </w:tc>
        <w:tc>
          <w:tcPr>
            <w:tcW w:w="4580" w:type="dxa"/>
            <w:gridSpan w:val="3"/>
          </w:tcPr>
          <w:p w14:paraId="23D36A47" w14:textId="77777777" w:rsidR="62906EA5" w:rsidRPr="0016639E" w:rsidRDefault="62906EA5" w:rsidP="62906EA5">
            <w:pPr>
              <w:spacing w:before="0" w:after="0"/>
              <w:rPr>
                <w:rFonts w:ascii="Calibri" w:eastAsia="Calibri" w:hAnsi="Calibri" w:cs="Times New Roman"/>
                <w:sz w:val="22"/>
              </w:rPr>
            </w:pPr>
          </w:p>
        </w:tc>
      </w:tr>
      <w:tr w:rsidR="2180E400" w14:paraId="2CCCB7A3" w14:textId="77777777" w:rsidTr="2180E400">
        <w:tc>
          <w:tcPr>
            <w:tcW w:w="14390" w:type="dxa"/>
            <w:gridSpan w:val="10"/>
          </w:tcPr>
          <w:p w14:paraId="17101455" w14:textId="3E36C18A" w:rsidR="0E6B50BA" w:rsidRPr="0016639E" w:rsidRDefault="0E6B50BA" w:rsidP="2180E400">
            <w:pPr>
              <w:rPr>
                <w:rFonts w:ascii="Calibri" w:eastAsia="Calibri" w:hAnsi="Calibri" w:cs="Calibri"/>
                <w:sz w:val="22"/>
              </w:rPr>
            </w:pPr>
            <w:r w:rsidRPr="0016639E">
              <w:rPr>
                <w:rFonts w:ascii="Calibri" w:eastAsia="Calibri" w:hAnsi="Calibri" w:cs="Calibri"/>
                <w:sz w:val="22"/>
              </w:rPr>
              <w:t>Additional Discussion Items:</w:t>
            </w:r>
          </w:p>
          <w:p w14:paraId="5A47CA22" w14:textId="7ECDC876" w:rsidR="2180E400" w:rsidRPr="0016639E" w:rsidRDefault="2180E400" w:rsidP="2180E400">
            <w:pPr>
              <w:rPr>
                <w:rFonts w:ascii="Calibri" w:eastAsia="Calibri" w:hAnsi="Calibri" w:cs="Calibri"/>
                <w:sz w:val="22"/>
              </w:rPr>
            </w:pPr>
          </w:p>
        </w:tc>
      </w:tr>
    </w:tbl>
    <w:p w14:paraId="350BB59F" w14:textId="39435F24" w:rsidR="0016639E" w:rsidRDefault="0016639E"/>
    <w:p w14:paraId="68A5B241" w14:textId="77777777" w:rsidR="0016639E" w:rsidRDefault="0016639E">
      <w:pPr>
        <w:spacing w:before="0" w:after="0"/>
      </w:pPr>
      <w:r>
        <w:br w:type="page"/>
      </w:r>
    </w:p>
    <w:tbl>
      <w:tblPr>
        <w:tblStyle w:val="TableGrid2"/>
        <w:tblW w:w="0" w:type="auto"/>
        <w:tblLook w:val="04A0" w:firstRow="1" w:lastRow="0" w:firstColumn="1" w:lastColumn="0" w:noHBand="0" w:noVBand="1"/>
      </w:tblPr>
      <w:tblGrid>
        <w:gridCol w:w="4395"/>
        <w:gridCol w:w="1365"/>
        <w:gridCol w:w="5032"/>
        <w:gridCol w:w="3598"/>
      </w:tblGrid>
      <w:tr w:rsidR="62906EA5" w14:paraId="7D03EB20" w14:textId="77777777" w:rsidTr="0E81C034">
        <w:tc>
          <w:tcPr>
            <w:tcW w:w="14390" w:type="dxa"/>
            <w:gridSpan w:val="4"/>
            <w:shd w:val="clear" w:color="auto" w:fill="D9D9D9" w:themeFill="background1" w:themeFillShade="D9"/>
          </w:tcPr>
          <w:p w14:paraId="19A29ACA" w14:textId="77777777" w:rsidR="62906EA5" w:rsidRPr="0016639E" w:rsidRDefault="62906EA5" w:rsidP="62906EA5">
            <w:pPr>
              <w:spacing w:before="0" w:after="0"/>
              <w:jc w:val="center"/>
              <w:rPr>
                <w:rFonts w:ascii="Calibri,Times New Roman" w:eastAsia="Calibri,Times New Roman" w:hAnsi="Calibri,Times New Roman" w:cs="Calibri,Times New Roman"/>
                <w:sz w:val="22"/>
              </w:rPr>
            </w:pPr>
            <w:r w:rsidRPr="0016639E">
              <w:rPr>
                <w:rFonts w:ascii="Calibri" w:eastAsia="Calibri" w:hAnsi="Calibri" w:cs="Calibri"/>
                <w:sz w:val="22"/>
              </w:rPr>
              <w:t>Standard and Indicators</w:t>
            </w:r>
          </w:p>
        </w:tc>
      </w:tr>
      <w:tr w:rsidR="62906EA5" w14:paraId="4F9E0323" w14:textId="77777777" w:rsidTr="000706CA">
        <w:trPr>
          <w:trHeight w:val="4157"/>
        </w:trPr>
        <w:tc>
          <w:tcPr>
            <w:tcW w:w="14390" w:type="dxa"/>
            <w:gridSpan w:val="4"/>
          </w:tcPr>
          <w:p w14:paraId="772AF598" w14:textId="7BFC3D0A" w:rsidR="62906EA5" w:rsidRPr="0016639E" w:rsidRDefault="62906EA5" w:rsidP="0016639E">
            <w:pPr>
              <w:tabs>
                <w:tab w:val="left" w:pos="342"/>
              </w:tabs>
              <w:spacing w:before="0" w:after="0"/>
              <w:jc w:val="center"/>
              <w:rPr>
                <w:rFonts w:ascii="Calibri" w:eastAsia="Calibri" w:hAnsi="Calibri" w:cs="Calibri"/>
                <w:b/>
                <w:bCs/>
                <w:sz w:val="22"/>
              </w:rPr>
            </w:pPr>
            <w:r w:rsidRPr="0016639E">
              <w:rPr>
                <w:rFonts w:ascii="Calibri" w:eastAsia="Calibri" w:hAnsi="Calibri" w:cs="Calibri"/>
                <w:b/>
                <w:bCs/>
                <w:sz w:val="22"/>
              </w:rPr>
              <w:t xml:space="preserve">Standard </w:t>
            </w:r>
            <w:r w:rsidR="65D4B317" w:rsidRPr="0016639E">
              <w:rPr>
                <w:rFonts w:ascii="Calibri" w:eastAsia="Calibri" w:hAnsi="Calibri" w:cs="Calibri"/>
                <w:b/>
                <w:bCs/>
                <w:sz w:val="22"/>
              </w:rPr>
              <w:t>6.</w:t>
            </w:r>
            <w:r w:rsidRPr="0016639E">
              <w:rPr>
                <w:rFonts w:ascii="Calibri" w:eastAsia="Calibri" w:hAnsi="Calibri" w:cs="Calibri"/>
                <w:b/>
                <w:bCs/>
                <w:sz w:val="22"/>
              </w:rPr>
              <w:t xml:space="preserve"> </w:t>
            </w:r>
            <w:r w:rsidR="5BEDA060" w:rsidRPr="0016639E">
              <w:rPr>
                <w:rFonts w:ascii="Calibri" w:eastAsia="Calibri" w:hAnsi="Calibri" w:cs="Calibri"/>
                <w:b/>
                <w:bCs/>
                <w:sz w:val="22"/>
              </w:rPr>
              <w:t>Professional Capacity of School Personnel</w:t>
            </w:r>
          </w:p>
          <w:p w14:paraId="5A47DF87" w14:textId="55C7C381" w:rsidR="5BEDA060" w:rsidRPr="0016639E" w:rsidRDefault="5BEDA060" w:rsidP="0016639E">
            <w:pPr>
              <w:tabs>
                <w:tab w:val="left" w:pos="342"/>
              </w:tabs>
              <w:spacing w:before="0" w:after="0"/>
              <w:rPr>
                <w:rFonts w:ascii="Calibri" w:eastAsia="Calibri" w:hAnsi="Calibri" w:cs="Calibri"/>
                <w:sz w:val="22"/>
              </w:rPr>
            </w:pPr>
            <w:r w:rsidRPr="0016639E">
              <w:rPr>
                <w:rFonts w:ascii="Calibri" w:eastAsia="Calibri" w:hAnsi="Calibri" w:cs="Calibri"/>
                <w:sz w:val="22"/>
              </w:rPr>
              <w:t xml:space="preserve">Effective educational leaders, in collaboration with stakeholders, develop the professional capacity and practice of school personnel to promote each student’s academic success and well-being. </w:t>
            </w:r>
          </w:p>
          <w:p w14:paraId="67392B14" w14:textId="00236D33" w:rsidR="5BEDA060" w:rsidRPr="0016639E" w:rsidRDefault="5BEDA060" w:rsidP="0016639E">
            <w:pPr>
              <w:tabs>
                <w:tab w:val="left" w:pos="342"/>
              </w:tabs>
              <w:spacing w:before="0" w:after="0"/>
              <w:rPr>
                <w:rFonts w:ascii="Calibri" w:eastAsia="Calibri" w:hAnsi="Calibri" w:cs="Calibri"/>
                <w:sz w:val="22"/>
              </w:rPr>
            </w:pPr>
            <w:r w:rsidRPr="0016639E">
              <w:rPr>
                <w:rFonts w:ascii="Calibri" w:eastAsia="Calibri" w:hAnsi="Calibri" w:cs="Calibri"/>
                <w:b/>
                <w:bCs/>
                <w:sz w:val="22"/>
              </w:rPr>
              <w:t>Effective Leaders:</w:t>
            </w:r>
            <w:r w:rsidRPr="0016639E">
              <w:rPr>
                <w:rFonts w:ascii="Calibri" w:eastAsia="Calibri" w:hAnsi="Calibri" w:cs="Calibri"/>
                <w:sz w:val="22"/>
              </w:rPr>
              <w:t xml:space="preserve"> </w:t>
            </w:r>
          </w:p>
          <w:p w14:paraId="59982EBC" w14:textId="74014CF9" w:rsidR="5BEDA060" w:rsidRPr="0016639E" w:rsidRDefault="5BEDA060" w:rsidP="0016639E">
            <w:pPr>
              <w:pStyle w:val="ListParagraph"/>
              <w:numPr>
                <w:ilvl w:val="0"/>
                <w:numId w:val="8"/>
              </w:numPr>
              <w:tabs>
                <w:tab w:val="left" w:pos="342"/>
              </w:tabs>
              <w:spacing w:before="0" w:after="0"/>
              <w:rPr>
                <w:rFonts w:eastAsiaTheme="minorEastAsia"/>
                <w:sz w:val="22"/>
              </w:rPr>
            </w:pPr>
            <w:r w:rsidRPr="0016639E">
              <w:rPr>
                <w:rFonts w:ascii="Calibri" w:eastAsia="Calibri" w:hAnsi="Calibri" w:cs="Calibri"/>
                <w:sz w:val="22"/>
              </w:rPr>
              <w:t xml:space="preserve">Recruit, hire, support, develop, and retain effective and caring teachers and other professional staff and ensure their development into an educationally effective faculty. </w:t>
            </w:r>
          </w:p>
          <w:p w14:paraId="3FAA7D33" w14:textId="522384F6" w:rsidR="5BEDA060" w:rsidRPr="0016639E" w:rsidRDefault="5BEDA060" w:rsidP="0016639E">
            <w:pPr>
              <w:pStyle w:val="ListParagraph"/>
              <w:numPr>
                <w:ilvl w:val="0"/>
                <w:numId w:val="8"/>
              </w:numPr>
              <w:tabs>
                <w:tab w:val="left" w:pos="342"/>
              </w:tabs>
              <w:spacing w:before="0" w:after="0"/>
              <w:rPr>
                <w:rFonts w:eastAsiaTheme="minorEastAsia"/>
                <w:sz w:val="22"/>
              </w:rPr>
            </w:pPr>
            <w:r w:rsidRPr="0016639E">
              <w:rPr>
                <w:rFonts w:ascii="Calibri" w:eastAsia="Calibri" w:hAnsi="Calibri" w:cs="Calibri"/>
                <w:sz w:val="22"/>
              </w:rPr>
              <w:t xml:space="preserve">Plan for and manage staff turnover and succession, providing opportunities for effective induction and mentoring of personnel. </w:t>
            </w:r>
          </w:p>
          <w:p w14:paraId="3B662D51" w14:textId="10540994" w:rsidR="5BEDA060" w:rsidRPr="0016639E" w:rsidRDefault="5BEDA060" w:rsidP="0016639E">
            <w:pPr>
              <w:pStyle w:val="ListParagraph"/>
              <w:numPr>
                <w:ilvl w:val="0"/>
                <w:numId w:val="8"/>
              </w:numPr>
              <w:tabs>
                <w:tab w:val="left" w:pos="342"/>
              </w:tabs>
              <w:spacing w:before="0" w:after="0"/>
              <w:rPr>
                <w:rFonts w:eastAsiaTheme="minorEastAsia"/>
                <w:sz w:val="22"/>
              </w:rPr>
            </w:pPr>
            <w:r w:rsidRPr="0016639E">
              <w:rPr>
                <w:rFonts w:ascii="Calibri" w:eastAsia="Calibri" w:hAnsi="Calibri" w:cs="Calibri"/>
                <w:sz w:val="22"/>
              </w:rPr>
              <w:t xml:space="preserve">Develop teachers’ and staff members’ professional knowledge, skills, and instructional practice through differentiated opportunities for learning and growth, guided by an understanding of adult professional learning and development of adults as professional and ongoing learners. </w:t>
            </w:r>
          </w:p>
          <w:p w14:paraId="527B840B" w14:textId="3AC81B63" w:rsidR="5BEDA060" w:rsidRPr="0016639E" w:rsidRDefault="5BEDA060" w:rsidP="0016639E">
            <w:pPr>
              <w:pStyle w:val="ListParagraph"/>
              <w:numPr>
                <w:ilvl w:val="0"/>
                <w:numId w:val="8"/>
              </w:numPr>
              <w:tabs>
                <w:tab w:val="left" w:pos="342"/>
              </w:tabs>
              <w:spacing w:before="0" w:after="0"/>
              <w:rPr>
                <w:rFonts w:eastAsiaTheme="minorEastAsia"/>
                <w:sz w:val="22"/>
              </w:rPr>
            </w:pPr>
            <w:r w:rsidRPr="0016639E">
              <w:rPr>
                <w:rFonts w:ascii="Calibri" w:eastAsia="Calibri" w:hAnsi="Calibri" w:cs="Calibri"/>
                <w:sz w:val="22"/>
              </w:rPr>
              <w:t xml:space="preserve">Deliver actionable feedback about instruction and other professional practice through valid, research-anchored systems of supervision and evaluation to support the development of teachers’ and staff members’ knowledge, skills, and practice. </w:t>
            </w:r>
          </w:p>
          <w:p w14:paraId="38F75D5A" w14:textId="39994812" w:rsidR="5BEDA060" w:rsidRPr="0016639E" w:rsidRDefault="5BEDA060" w:rsidP="0016639E">
            <w:pPr>
              <w:pStyle w:val="ListParagraph"/>
              <w:numPr>
                <w:ilvl w:val="0"/>
                <w:numId w:val="8"/>
              </w:numPr>
              <w:tabs>
                <w:tab w:val="left" w:pos="342"/>
              </w:tabs>
              <w:spacing w:before="0" w:after="0"/>
              <w:rPr>
                <w:rFonts w:eastAsiaTheme="minorEastAsia"/>
                <w:sz w:val="22"/>
              </w:rPr>
            </w:pPr>
            <w:r w:rsidRPr="0016639E">
              <w:rPr>
                <w:rFonts w:ascii="Calibri" w:eastAsia="Calibri" w:hAnsi="Calibri" w:cs="Calibri"/>
                <w:sz w:val="22"/>
              </w:rPr>
              <w:t>Empower and motivate teachers and staff to the highest levels of professional practice and to continuous learning and improvement.</w:t>
            </w:r>
          </w:p>
          <w:p w14:paraId="449982CE" w14:textId="025C38EF" w:rsidR="5BEDA060" w:rsidRPr="0016639E" w:rsidRDefault="5BEDA060" w:rsidP="0016639E">
            <w:pPr>
              <w:pStyle w:val="ListParagraph"/>
              <w:numPr>
                <w:ilvl w:val="0"/>
                <w:numId w:val="8"/>
              </w:numPr>
              <w:tabs>
                <w:tab w:val="left" w:pos="342"/>
              </w:tabs>
              <w:spacing w:before="0" w:after="0"/>
              <w:rPr>
                <w:rFonts w:eastAsiaTheme="minorEastAsia"/>
                <w:sz w:val="22"/>
              </w:rPr>
            </w:pPr>
            <w:r w:rsidRPr="0016639E">
              <w:rPr>
                <w:rFonts w:ascii="Calibri" w:eastAsia="Calibri" w:hAnsi="Calibri" w:cs="Calibri"/>
                <w:sz w:val="22"/>
              </w:rPr>
              <w:t xml:space="preserve">Develop the leadership capacity, opportunities, and support for teacher leadership and for other professionals in the district. </w:t>
            </w:r>
          </w:p>
          <w:p w14:paraId="60A8B3EF" w14:textId="095BA46D" w:rsidR="5BEDA060" w:rsidRPr="0016639E" w:rsidRDefault="5BEDA060" w:rsidP="0016639E">
            <w:pPr>
              <w:pStyle w:val="ListParagraph"/>
              <w:numPr>
                <w:ilvl w:val="0"/>
                <w:numId w:val="8"/>
              </w:numPr>
              <w:tabs>
                <w:tab w:val="left" w:pos="342"/>
              </w:tabs>
              <w:spacing w:before="0" w:after="0"/>
              <w:rPr>
                <w:rFonts w:eastAsiaTheme="minorEastAsia"/>
                <w:sz w:val="22"/>
              </w:rPr>
            </w:pPr>
            <w:r w:rsidRPr="0016639E">
              <w:rPr>
                <w:rFonts w:ascii="Calibri" w:eastAsia="Calibri" w:hAnsi="Calibri" w:cs="Calibri"/>
                <w:sz w:val="22"/>
              </w:rPr>
              <w:t xml:space="preserve">Promote the personal and professional health, well-being, and work-life balance of faculty and staff. </w:t>
            </w:r>
          </w:p>
          <w:p w14:paraId="34DBDCF5" w14:textId="198A83D5" w:rsidR="62906EA5" w:rsidRPr="0016639E" w:rsidRDefault="6D9C04EA" w:rsidP="0016639E">
            <w:pPr>
              <w:pStyle w:val="ListParagraph"/>
              <w:numPr>
                <w:ilvl w:val="0"/>
                <w:numId w:val="8"/>
              </w:numPr>
              <w:tabs>
                <w:tab w:val="left" w:pos="342"/>
              </w:tabs>
              <w:spacing w:before="0" w:after="0"/>
              <w:rPr>
                <w:rFonts w:eastAsiaTheme="minorEastAsia"/>
                <w:sz w:val="22"/>
              </w:rPr>
            </w:pPr>
            <w:r w:rsidRPr="0016639E">
              <w:rPr>
                <w:rFonts w:ascii="Calibri" w:eastAsia="Calibri" w:hAnsi="Calibri" w:cs="Calibri"/>
                <w:sz w:val="22"/>
              </w:rPr>
              <w:t>Tend to their own learning and effectiveness through reflection, study, and improvement, while maintaining a healthy work-life balance</w:t>
            </w:r>
            <w:r w:rsidR="2C8E7447" w:rsidRPr="0016639E">
              <w:rPr>
                <w:rFonts w:ascii="Calibri" w:eastAsia="Calibri" w:hAnsi="Calibri" w:cs="Calibri"/>
                <w:sz w:val="22"/>
              </w:rPr>
              <w:t>.</w:t>
            </w:r>
          </w:p>
        </w:tc>
      </w:tr>
      <w:tr w:rsidR="62906EA5" w14:paraId="41A060A9" w14:textId="77777777" w:rsidTr="0E81C034">
        <w:tc>
          <w:tcPr>
            <w:tcW w:w="4395" w:type="dxa"/>
            <w:vMerge w:val="restart"/>
            <w:shd w:val="clear" w:color="auto" w:fill="D9D9D9" w:themeFill="background1" w:themeFillShade="D9"/>
          </w:tcPr>
          <w:p w14:paraId="66983C77" w14:textId="4DC65D71" w:rsidR="62906EA5" w:rsidRPr="0016639E" w:rsidRDefault="62906EA5" w:rsidP="62906EA5">
            <w:pPr>
              <w:spacing w:before="0" w:after="0"/>
              <w:jc w:val="center"/>
              <w:rPr>
                <w:rFonts w:ascii="Calibri" w:eastAsia="Calibri" w:hAnsi="Calibri" w:cs="Calibri"/>
                <w:b/>
                <w:bCs/>
                <w:sz w:val="22"/>
              </w:rPr>
            </w:pPr>
            <w:r w:rsidRPr="0016639E">
              <w:rPr>
                <w:rFonts w:ascii="Calibri" w:eastAsia="Calibri" w:hAnsi="Calibri" w:cs="Calibri"/>
                <w:b/>
                <w:bCs/>
                <w:sz w:val="22"/>
              </w:rPr>
              <w:t>Description Implementation Activity</w:t>
            </w:r>
          </w:p>
        </w:tc>
        <w:tc>
          <w:tcPr>
            <w:tcW w:w="9995" w:type="dxa"/>
            <w:gridSpan w:val="3"/>
            <w:shd w:val="clear" w:color="auto" w:fill="D9D9D9" w:themeFill="background1" w:themeFillShade="D9"/>
          </w:tcPr>
          <w:p w14:paraId="35AE6EFD" w14:textId="365ED8D1" w:rsidR="6E5264CF" w:rsidRPr="0016639E" w:rsidRDefault="6E5264CF" w:rsidP="62906EA5">
            <w:pPr>
              <w:spacing w:before="0" w:after="0"/>
              <w:jc w:val="center"/>
              <w:rPr>
                <w:rFonts w:ascii="Calibri" w:eastAsia="Calibri" w:hAnsi="Calibri" w:cs="Calibri"/>
                <w:b/>
                <w:bCs/>
                <w:color w:val="000000" w:themeColor="text1"/>
                <w:sz w:val="22"/>
              </w:rPr>
            </w:pPr>
            <w:r w:rsidRPr="0016639E">
              <w:rPr>
                <w:rFonts w:ascii="Calibri" w:eastAsia="Calibri" w:hAnsi="Calibri" w:cs="Calibri"/>
                <w:b/>
                <w:bCs/>
                <w:color w:val="000000" w:themeColor="text1"/>
                <w:sz w:val="22"/>
              </w:rPr>
              <w:t>Reflections and Next Steps</w:t>
            </w:r>
          </w:p>
        </w:tc>
      </w:tr>
      <w:tr w:rsidR="62906EA5" w14:paraId="30803026" w14:textId="77777777" w:rsidTr="0E81C034">
        <w:trPr>
          <w:trHeight w:val="1005"/>
        </w:trPr>
        <w:tc>
          <w:tcPr>
            <w:tcW w:w="4395" w:type="dxa"/>
            <w:vMerge/>
          </w:tcPr>
          <w:p w14:paraId="5998B3B6" w14:textId="77777777" w:rsidR="00B942AD" w:rsidRPr="0016639E" w:rsidRDefault="00B942AD">
            <w:pPr>
              <w:rPr>
                <w:sz w:val="22"/>
              </w:rPr>
            </w:pPr>
          </w:p>
        </w:tc>
        <w:tc>
          <w:tcPr>
            <w:tcW w:w="1365" w:type="dxa"/>
            <w:shd w:val="clear" w:color="auto" w:fill="D9D9D9" w:themeFill="background1" w:themeFillShade="D9"/>
          </w:tcPr>
          <w:p w14:paraId="3A67AEC3" w14:textId="6E6A9407" w:rsidR="37F280E2" w:rsidRPr="0016639E" w:rsidRDefault="37F280E2" w:rsidP="62906EA5">
            <w:pPr>
              <w:spacing w:before="0" w:after="0"/>
              <w:rPr>
                <w:rFonts w:ascii="Calibri" w:eastAsia="Calibri" w:hAnsi="Calibri" w:cs="Times New Roman"/>
                <w:b/>
                <w:bCs/>
                <w:sz w:val="22"/>
              </w:rPr>
            </w:pPr>
            <w:r w:rsidRPr="0016639E">
              <w:rPr>
                <w:rFonts w:ascii="Calibri" w:eastAsia="Calibri" w:hAnsi="Calibri" w:cs="Times New Roman"/>
                <w:b/>
                <w:bCs/>
                <w:sz w:val="22"/>
              </w:rPr>
              <w:t xml:space="preserve">Date </w:t>
            </w:r>
          </w:p>
        </w:tc>
        <w:tc>
          <w:tcPr>
            <w:tcW w:w="5032" w:type="dxa"/>
            <w:shd w:val="clear" w:color="auto" w:fill="D9D9D9" w:themeFill="background1" w:themeFillShade="D9"/>
          </w:tcPr>
          <w:p w14:paraId="0940038B" w14:textId="07E1E33C" w:rsidR="37F280E2" w:rsidRPr="0016639E" w:rsidRDefault="37F280E2" w:rsidP="62906EA5">
            <w:pPr>
              <w:spacing w:before="0" w:after="0"/>
              <w:jc w:val="center"/>
              <w:rPr>
                <w:rFonts w:ascii="Calibri" w:eastAsia="Calibri" w:hAnsi="Calibri" w:cs="Times New Roman"/>
                <w:b/>
                <w:bCs/>
                <w:sz w:val="22"/>
              </w:rPr>
            </w:pPr>
            <w:r w:rsidRPr="0016639E">
              <w:rPr>
                <w:rFonts w:ascii="Calibri" w:eastAsia="Calibri" w:hAnsi="Calibri" w:cs="Times New Roman"/>
                <w:b/>
                <w:bCs/>
                <w:sz w:val="22"/>
              </w:rPr>
              <w:t>Reflection</w:t>
            </w:r>
            <w:r w:rsidR="01F4964C" w:rsidRPr="0016639E">
              <w:rPr>
                <w:rFonts w:ascii="Calibri" w:eastAsia="Calibri" w:hAnsi="Calibri" w:cs="Times New Roman"/>
                <w:b/>
                <w:bCs/>
                <w:sz w:val="22"/>
              </w:rPr>
              <w:t xml:space="preserve"> on Current Practices </w:t>
            </w:r>
          </w:p>
          <w:p w14:paraId="2909F1E1" w14:textId="695E2B7A" w:rsidR="62906EA5" w:rsidRPr="0016639E" w:rsidRDefault="62906EA5" w:rsidP="62906EA5">
            <w:pPr>
              <w:spacing w:before="0" w:after="0"/>
              <w:rPr>
                <w:rFonts w:ascii="Calibri" w:eastAsia="Calibri" w:hAnsi="Calibri" w:cs="Times New Roman"/>
                <w:sz w:val="22"/>
              </w:rPr>
            </w:pPr>
          </w:p>
        </w:tc>
        <w:tc>
          <w:tcPr>
            <w:tcW w:w="3598" w:type="dxa"/>
            <w:shd w:val="clear" w:color="auto" w:fill="D9D9D9" w:themeFill="background1" w:themeFillShade="D9"/>
          </w:tcPr>
          <w:p w14:paraId="7C6E3CAA" w14:textId="02477083" w:rsidR="37F280E2" w:rsidRPr="0016639E" w:rsidRDefault="37F280E2" w:rsidP="62906EA5">
            <w:pPr>
              <w:spacing w:before="0" w:after="0"/>
              <w:jc w:val="center"/>
              <w:rPr>
                <w:rFonts w:ascii="Calibri" w:eastAsia="Calibri" w:hAnsi="Calibri" w:cs="Times New Roman"/>
                <w:b/>
                <w:bCs/>
                <w:sz w:val="22"/>
              </w:rPr>
            </w:pPr>
            <w:r w:rsidRPr="0016639E">
              <w:rPr>
                <w:rFonts w:ascii="Calibri" w:eastAsia="Calibri" w:hAnsi="Calibri" w:cs="Times New Roman"/>
                <w:b/>
                <w:bCs/>
                <w:sz w:val="22"/>
              </w:rPr>
              <w:t>Notes on Possible Future Practices and Next Steps</w:t>
            </w:r>
          </w:p>
          <w:p w14:paraId="1AD86B8C" w14:textId="4E7AFFA8" w:rsidR="62906EA5" w:rsidRPr="0016639E" w:rsidRDefault="62906EA5" w:rsidP="62906EA5">
            <w:pPr>
              <w:spacing w:before="0" w:after="0"/>
              <w:rPr>
                <w:rFonts w:ascii="Calibri" w:eastAsia="Calibri" w:hAnsi="Calibri" w:cs="Times New Roman"/>
                <w:sz w:val="22"/>
              </w:rPr>
            </w:pPr>
          </w:p>
        </w:tc>
      </w:tr>
      <w:tr w:rsidR="62906EA5" w14:paraId="4F6171A6" w14:textId="77777777" w:rsidTr="0E81C034">
        <w:tc>
          <w:tcPr>
            <w:tcW w:w="4395" w:type="dxa"/>
          </w:tcPr>
          <w:p w14:paraId="10D8E4F5" w14:textId="50D82D49" w:rsidR="62906EA5" w:rsidRPr="0016639E" w:rsidRDefault="62906EA5" w:rsidP="62906EA5">
            <w:pPr>
              <w:rPr>
                <w:rFonts w:ascii="Calibri" w:eastAsia="Calibri" w:hAnsi="Calibri" w:cs="Calibri"/>
                <w:sz w:val="22"/>
              </w:rPr>
            </w:pPr>
          </w:p>
        </w:tc>
        <w:tc>
          <w:tcPr>
            <w:tcW w:w="1365" w:type="dxa"/>
          </w:tcPr>
          <w:p w14:paraId="7AAAF949" w14:textId="77777777" w:rsidR="62906EA5" w:rsidRPr="0016639E" w:rsidRDefault="62906EA5" w:rsidP="62906EA5">
            <w:pPr>
              <w:spacing w:before="0" w:after="0"/>
              <w:rPr>
                <w:rFonts w:ascii="Calibri" w:eastAsia="Calibri" w:hAnsi="Calibri" w:cs="Times New Roman"/>
                <w:sz w:val="22"/>
              </w:rPr>
            </w:pPr>
          </w:p>
        </w:tc>
        <w:tc>
          <w:tcPr>
            <w:tcW w:w="5032" w:type="dxa"/>
          </w:tcPr>
          <w:p w14:paraId="584F0270" w14:textId="77777777" w:rsidR="62906EA5" w:rsidRPr="0016639E" w:rsidRDefault="62906EA5" w:rsidP="62906EA5">
            <w:pPr>
              <w:spacing w:before="0" w:after="0"/>
              <w:rPr>
                <w:rFonts w:ascii="Calibri" w:eastAsia="Calibri" w:hAnsi="Calibri" w:cs="Times New Roman"/>
                <w:sz w:val="22"/>
              </w:rPr>
            </w:pPr>
          </w:p>
        </w:tc>
        <w:tc>
          <w:tcPr>
            <w:tcW w:w="3598" w:type="dxa"/>
          </w:tcPr>
          <w:p w14:paraId="34067E03" w14:textId="77777777" w:rsidR="62906EA5" w:rsidRPr="0016639E" w:rsidRDefault="62906EA5" w:rsidP="62906EA5">
            <w:pPr>
              <w:spacing w:before="0" w:after="0"/>
              <w:rPr>
                <w:rFonts w:ascii="Calibri" w:eastAsia="Calibri" w:hAnsi="Calibri" w:cs="Times New Roman"/>
                <w:sz w:val="22"/>
              </w:rPr>
            </w:pPr>
          </w:p>
        </w:tc>
      </w:tr>
      <w:tr w:rsidR="62906EA5" w14:paraId="46567889" w14:textId="77777777" w:rsidTr="0E81C034">
        <w:tc>
          <w:tcPr>
            <w:tcW w:w="4395" w:type="dxa"/>
          </w:tcPr>
          <w:p w14:paraId="76A6513F" w14:textId="6A1D6B4A" w:rsidR="62906EA5" w:rsidRPr="0016639E" w:rsidRDefault="62906EA5" w:rsidP="62906EA5">
            <w:pPr>
              <w:rPr>
                <w:rFonts w:ascii="Calibri" w:eastAsia="Calibri" w:hAnsi="Calibri" w:cs="Calibri"/>
                <w:sz w:val="22"/>
              </w:rPr>
            </w:pPr>
          </w:p>
        </w:tc>
        <w:tc>
          <w:tcPr>
            <w:tcW w:w="1365" w:type="dxa"/>
          </w:tcPr>
          <w:p w14:paraId="5D3A3565" w14:textId="77777777" w:rsidR="62906EA5" w:rsidRPr="0016639E" w:rsidRDefault="62906EA5" w:rsidP="62906EA5">
            <w:pPr>
              <w:spacing w:before="0" w:after="0"/>
              <w:rPr>
                <w:rFonts w:ascii="Calibri" w:eastAsia="Calibri" w:hAnsi="Calibri" w:cs="Times New Roman"/>
                <w:sz w:val="22"/>
              </w:rPr>
            </w:pPr>
          </w:p>
        </w:tc>
        <w:tc>
          <w:tcPr>
            <w:tcW w:w="5032" w:type="dxa"/>
          </w:tcPr>
          <w:p w14:paraId="066830F3" w14:textId="77777777" w:rsidR="62906EA5" w:rsidRPr="0016639E" w:rsidRDefault="62906EA5" w:rsidP="62906EA5">
            <w:pPr>
              <w:spacing w:before="0" w:after="0"/>
              <w:rPr>
                <w:rFonts w:ascii="Calibri" w:eastAsia="Calibri" w:hAnsi="Calibri" w:cs="Times New Roman"/>
                <w:sz w:val="22"/>
              </w:rPr>
            </w:pPr>
          </w:p>
        </w:tc>
        <w:tc>
          <w:tcPr>
            <w:tcW w:w="3598" w:type="dxa"/>
          </w:tcPr>
          <w:p w14:paraId="4381C641" w14:textId="77777777" w:rsidR="62906EA5" w:rsidRPr="0016639E" w:rsidRDefault="62906EA5" w:rsidP="62906EA5">
            <w:pPr>
              <w:spacing w:before="0" w:after="0"/>
              <w:rPr>
                <w:rFonts w:ascii="Calibri" w:eastAsia="Calibri" w:hAnsi="Calibri" w:cs="Times New Roman"/>
                <w:sz w:val="22"/>
              </w:rPr>
            </w:pPr>
          </w:p>
        </w:tc>
      </w:tr>
      <w:tr w:rsidR="62906EA5" w14:paraId="13284DCF" w14:textId="77777777" w:rsidTr="0E81C034">
        <w:tc>
          <w:tcPr>
            <w:tcW w:w="4395" w:type="dxa"/>
          </w:tcPr>
          <w:p w14:paraId="792B4DCF" w14:textId="1DEDC621" w:rsidR="62906EA5" w:rsidRPr="0016639E" w:rsidRDefault="62906EA5" w:rsidP="62906EA5">
            <w:pPr>
              <w:rPr>
                <w:rFonts w:ascii="Calibri" w:eastAsia="Calibri" w:hAnsi="Calibri" w:cs="Calibri"/>
                <w:sz w:val="22"/>
              </w:rPr>
            </w:pPr>
          </w:p>
        </w:tc>
        <w:tc>
          <w:tcPr>
            <w:tcW w:w="1365" w:type="dxa"/>
          </w:tcPr>
          <w:p w14:paraId="52FA86AA" w14:textId="77777777" w:rsidR="62906EA5" w:rsidRPr="0016639E" w:rsidRDefault="62906EA5" w:rsidP="62906EA5">
            <w:pPr>
              <w:spacing w:before="0" w:after="0"/>
              <w:rPr>
                <w:rFonts w:ascii="Calibri" w:eastAsia="Calibri" w:hAnsi="Calibri" w:cs="Times New Roman"/>
                <w:sz w:val="22"/>
              </w:rPr>
            </w:pPr>
          </w:p>
        </w:tc>
        <w:tc>
          <w:tcPr>
            <w:tcW w:w="5032" w:type="dxa"/>
          </w:tcPr>
          <w:p w14:paraId="22689FED" w14:textId="77777777" w:rsidR="62906EA5" w:rsidRPr="0016639E" w:rsidRDefault="62906EA5" w:rsidP="62906EA5">
            <w:pPr>
              <w:spacing w:before="0" w:after="0"/>
              <w:rPr>
                <w:rFonts w:ascii="Calibri" w:eastAsia="Calibri" w:hAnsi="Calibri" w:cs="Times New Roman"/>
                <w:sz w:val="22"/>
              </w:rPr>
            </w:pPr>
          </w:p>
        </w:tc>
        <w:tc>
          <w:tcPr>
            <w:tcW w:w="3598" w:type="dxa"/>
          </w:tcPr>
          <w:p w14:paraId="1A3C0739" w14:textId="77777777" w:rsidR="62906EA5" w:rsidRPr="0016639E" w:rsidRDefault="62906EA5" w:rsidP="62906EA5">
            <w:pPr>
              <w:spacing w:before="0" w:after="0"/>
              <w:rPr>
                <w:rFonts w:ascii="Calibri" w:eastAsia="Calibri" w:hAnsi="Calibri" w:cs="Times New Roman"/>
                <w:sz w:val="22"/>
              </w:rPr>
            </w:pPr>
          </w:p>
        </w:tc>
      </w:tr>
      <w:tr w:rsidR="03C2692B" w14:paraId="3285ADA3" w14:textId="77777777" w:rsidTr="0E81C034">
        <w:tc>
          <w:tcPr>
            <w:tcW w:w="4395" w:type="dxa"/>
          </w:tcPr>
          <w:p w14:paraId="4BFD66FB" w14:textId="5A439946" w:rsidR="03C2692B" w:rsidRPr="0016639E" w:rsidRDefault="03C2692B" w:rsidP="03C2692B">
            <w:pPr>
              <w:rPr>
                <w:rFonts w:ascii="Calibri" w:eastAsia="Calibri" w:hAnsi="Calibri" w:cs="Calibri"/>
                <w:sz w:val="22"/>
              </w:rPr>
            </w:pPr>
          </w:p>
        </w:tc>
        <w:tc>
          <w:tcPr>
            <w:tcW w:w="1365" w:type="dxa"/>
          </w:tcPr>
          <w:p w14:paraId="1BBD11EB" w14:textId="01FF745E" w:rsidR="03C2692B" w:rsidRPr="0016639E" w:rsidRDefault="03C2692B" w:rsidP="03C2692B">
            <w:pPr>
              <w:rPr>
                <w:rFonts w:ascii="Calibri" w:eastAsia="Calibri" w:hAnsi="Calibri" w:cs="Times New Roman"/>
                <w:sz w:val="22"/>
              </w:rPr>
            </w:pPr>
          </w:p>
        </w:tc>
        <w:tc>
          <w:tcPr>
            <w:tcW w:w="5032" w:type="dxa"/>
          </w:tcPr>
          <w:p w14:paraId="187F007A" w14:textId="4DF8F6E1" w:rsidR="03C2692B" w:rsidRPr="0016639E" w:rsidRDefault="03C2692B" w:rsidP="03C2692B">
            <w:pPr>
              <w:rPr>
                <w:rFonts w:ascii="Calibri" w:eastAsia="Calibri" w:hAnsi="Calibri" w:cs="Times New Roman"/>
                <w:sz w:val="22"/>
              </w:rPr>
            </w:pPr>
          </w:p>
        </w:tc>
        <w:tc>
          <w:tcPr>
            <w:tcW w:w="3598" w:type="dxa"/>
          </w:tcPr>
          <w:p w14:paraId="511B1C53" w14:textId="65FD0C02" w:rsidR="03C2692B" w:rsidRPr="0016639E" w:rsidRDefault="03C2692B" w:rsidP="03C2692B">
            <w:pPr>
              <w:rPr>
                <w:rFonts w:ascii="Calibri" w:eastAsia="Calibri" w:hAnsi="Calibri" w:cs="Times New Roman"/>
                <w:sz w:val="22"/>
              </w:rPr>
            </w:pPr>
          </w:p>
        </w:tc>
      </w:tr>
      <w:tr w:rsidR="2180E400" w14:paraId="7E38FF27" w14:textId="77777777" w:rsidTr="0E81C034">
        <w:tc>
          <w:tcPr>
            <w:tcW w:w="14390" w:type="dxa"/>
            <w:gridSpan w:val="4"/>
          </w:tcPr>
          <w:p w14:paraId="5A59C84E" w14:textId="03178C81" w:rsidR="5D64FC56" w:rsidRPr="0016639E" w:rsidRDefault="5D64FC56" w:rsidP="2180E400">
            <w:pPr>
              <w:rPr>
                <w:rFonts w:ascii="Calibri" w:eastAsia="Calibri" w:hAnsi="Calibri" w:cs="Calibri"/>
                <w:sz w:val="22"/>
              </w:rPr>
            </w:pPr>
            <w:r w:rsidRPr="0016639E">
              <w:rPr>
                <w:rFonts w:ascii="Calibri" w:eastAsia="Calibri" w:hAnsi="Calibri" w:cs="Calibri"/>
                <w:sz w:val="22"/>
              </w:rPr>
              <w:lastRenderedPageBreak/>
              <w:t>Additional Discussion Items:</w:t>
            </w:r>
          </w:p>
          <w:p w14:paraId="061B6947" w14:textId="11B7C8F3" w:rsidR="2180E400" w:rsidRPr="0016639E" w:rsidRDefault="2180E400" w:rsidP="2180E400">
            <w:pPr>
              <w:rPr>
                <w:rFonts w:ascii="Calibri" w:eastAsia="Calibri" w:hAnsi="Calibri" w:cs="Calibri"/>
                <w:sz w:val="22"/>
              </w:rPr>
            </w:pPr>
          </w:p>
        </w:tc>
      </w:tr>
    </w:tbl>
    <w:p w14:paraId="176F8FCC" w14:textId="383CDDF1" w:rsidR="000706CA" w:rsidRDefault="000706CA" w:rsidP="62906EA5"/>
    <w:p w14:paraId="121B32E8" w14:textId="77777777" w:rsidR="000706CA" w:rsidRDefault="000706CA">
      <w:pPr>
        <w:spacing w:before="0" w:after="0"/>
      </w:pPr>
      <w:r>
        <w:br w:type="page"/>
      </w:r>
    </w:p>
    <w:tbl>
      <w:tblPr>
        <w:tblStyle w:val="TableGrid2"/>
        <w:tblW w:w="0" w:type="auto"/>
        <w:tblLook w:val="04A0" w:firstRow="1" w:lastRow="0" w:firstColumn="1" w:lastColumn="0" w:noHBand="0" w:noVBand="1"/>
      </w:tblPr>
      <w:tblGrid>
        <w:gridCol w:w="4635"/>
        <w:gridCol w:w="1395"/>
        <w:gridCol w:w="4125"/>
        <w:gridCol w:w="4235"/>
      </w:tblGrid>
      <w:tr w:rsidR="62906EA5" w14:paraId="39E9742E" w14:textId="77777777" w:rsidTr="2180E400">
        <w:tc>
          <w:tcPr>
            <w:tcW w:w="14390" w:type="dxa"/>
            <w:gridSpan w:val="4"/>
            <w:shd w:val="clear" w:color="auto" w:fill="D9D9D9" w:themeFill="background1" w:themeFillShade="D9"/>
          </w:tcPr>
          <w:p w14:paraId="4E1A2734" w14:textId="77777777" w:rsidR="62906EA5" w:rsidRPr="000706CA" w:rsidRDefault="62906EA5" w:rsidP="62906EA5">
            <w:pPr>
              <w:spacing w:before="0" w:after="0"/>
              <w:jc w:val="center"/>
              <w:rPr>
                <w:rFonts w:ascii="Calibri,Times New Roman" w:eastAsia="Calibri,Times New Roman" w:hAnsi="Calibri,Times New Roman" w:cs="Calibri,Times New Roman"/>
                <w:b/>
                <w:bCs/>
                <w:sz w:val="22"/>
              </w:rPr>
            </w:pPr>
            <w:r w:rsidRPr="000706CA">
              <w:rPr>
                <w:rFonts w:ascii="Calibri" w:eastAsia="Calibri" w:hAnsi="Calibri" w:cs="Calibri"/>
                <w:b/>
                <w:bCs/>
                <w:sz w:val="22"/>
              </w:rPr>
              <w:t>Standard and Indicators</w:t>
            </w:r>
          </w:p>
        </w:tc>
      </w:tr>
      <w:tr w:rsidR="62906EA5" w14:paraId="6AAC29C8" w14:textId="77777777" w:rsidTr="2180E400">
        <w:tc>
          <w:tcPr>
            <w:tcW w:w="14390" w:type="dxa"/>
            <w:gridSpan w:val="4"/>
          </w:tcPr>
          <w:p w14:paraId="210359BE" w14:textId="0796CDA5" w:rsidR="62906EA5" w:rsidRPr="000706CA" w:rsidRDefault="62906EA5" w:rsidP="62906EA5">
            <w:pPr>
              <w:tabs>
                <w:tab w:val="left" w:pos="342"/>
              </w:tabs>
              <w:spacing w:before="60" w:after="60"/>
              <w:jc w:val="center"/>
              <w:rPr>
                <w:rFonts w:ascii="Calibri" w:eastAsia="Calibri" w:hAnsi="Calibri" w:cs="Calibri"/>
                <w:sz w:val="22"/>
              </w:rPr>
            </w:pPr>
            <w:r w:rsidRPr="000706CA">
              <w:rPr>
                <w:rFonts w:ascii="Calibri" w:eastAsia="Calibri" w:hAnsi="Calibri" w:cs="Calibri"/>
                <w:b/>
                <w:bCs/>
                <w:sz w:val="22"/>
              </w:rPr>
              <w:t xml:space="preserve">Standard </w:t>
            </w:r>
            <w:r w:rsidR="279BCB88" w:rsidRPr="000706CA">
              <w:rPr>
                <w:rFonts w:ascii="Calibri" w:eastAsia="Calibri" w:hAnsi="Calibri" w:cs="Calibri"/>
                <w:b/>
                <w:bCs/>
                <w:sz w:val="22"/>
              </w:rPr>
              <w:t>7</w:t>
            </w:r>
            <w:r w:rsidRPr="000706CA">
              <w:rPr>
                <w:rFonts w:ascii="Calibri" w:eastAsia="Calibri" w:hAnsi="Calibri" w:cs="Calibri"/>
                <w:b/>
                <w:bCs/>
                <w:sz w:val="22"/>
              </w:rPr>
              <w:t>.</w:t>
            </w:r>
            <w:r w:rsidRPr="000706CA">
              <w:rPr>
                <w:rFonts w:ascii="Calibri" w:eastAsia="Calibri" w:hAnsi="Calibri" w:cs="Calibri"/>
                <w:sz w:val="22"/>
              </w:rPr>
              <w:t xml:space="preserve"> </w:t>
            </w:r>
            <w:r w:rsidR="3A04CF87" w:rsidRPr="000706CA">
              <w:rPr>
                <w:rFonts w:ascii="Calibri" w:eastAsia="Calibri" w:hAnsi="Calibri" w:cs="Calibri"/>
                <w:b/>
                <w:bCs/>
                <w:sz w:val="22"/>
              </w:rPr>
              <w:t>Professional Community for Teachers and Staff</w:t>
            </w:r>
          </w:p>
          <w:p w14:paraId="342113EB" w14:textId="635949A3" w:rsidR="3A04CF87" w:rsidRPr="000706CA" w:rsidRDefault="3A04CF87" w:rsidP="00956809">
            <w:pPr>
              <w:tabs>
                <w:tab w:val="left" w:pos="342"/>
              </w:tabs>
              <w:spacing w:before="0" w:after="0"/>
              <w:rPr>
                <w:rFonts w:ascii="Calibri" w:eastAsia="Calibri" w:hAnsi="Calibri" w:cs="Calibri"/>
                <w:sz w:val="22"/>
              </w:rPr>
            </w:pPr>
            <w:r w:rsidRPr="000706CA">
              <w:rPr>
                <w:rFonts w:ascii="Calibri" w:eastAsia="Calibri" w:hAnsi="Calibri" w:cs="Calibri"/>
                <w:sz w:val="22"/>
              </w:rPr>
              <w:t xml:space="preserve">Effective educational leaders foster a professional community of teachers and other professional staff to promote each student’s academic success and social and emotional wellbeing. </w:t>
            </w:r>
          </w:p>
          <w:p w14:paraId="3525EBAE" w14:textId="06F73D94" w:rsidR="62906EA5" w:rsidRPr="000706CA" w:rsidRDefault="62906EA5" w:rsidP="00956809">
            <w:pPr>
              <w:tabs>
                <w:tab w:val="left" w:pos="342"/>
              </w:tabs>
              <w:spacing w:before="0" w:after="0"/>
              <w:rPr>
                <w:rFonts w:ascii="Calibri" w:eastAsia="Calibri" w:hAnsi="Calibri" w:cs="Calibri"/>
                <w:b/>
                <w:bCs/>
                <w:sz w:val="22"/>
              </w:rPr>
            </w:pPr>
            <w:r w:rsidRPr="000706CA">
              <w:rPr>
                <w:rFonts w:ascii="Calibri" w:eastAsia="Calibri" w:hAnsi="Calibri" w:cs="Calibri"/>
                <w:b/>
                <w:bCs/>
                <w:sz w:val="22"/>
              </w:rPr>
              <w:t xml:space="preserve">Effective Leaders: </w:t>
            </w:r>
          </w:p>
          <w:p w14:paraId="3912F2F0" w14:textId="1ADB7D3F" w:rsidR="2A43C80B" w:rsidRPr="000706CA" w:rsidRDefault="2A43C80B" w:rsidP="00956809">
            <w:pPr>
              <w:pStyle w:val="ListParagraph"/>
              <w:numPr>
                <w:ilvl w:val="0"/>
                <w:numId w:val="7"/>
              </w:numPr>
              <w:tabs>
                <w:tab w:val="left" w:pos="342"/>
              </w:tabs>
              <w:spacing w:before="0" w:after="0"/>
              <w:rPr>
                <w:rFonts w:eastAsiaTheme="minorEastAsia"/>
                <w:sz w:val="22"/>
              </w:rPr>
            </w:pPr>
            <w:r w:rsidRPr="000706CA">
              <w:rPr>
                <w:rFonts w:ascii="Calibri" w:eastAsia="Calibri" w:hAnsi="Calibri" w:cs="Calibri"/>
                <w:sz w:val="22"/>
              </w:rPr>
              <w:t xml:space="preserve">Support a workplace culture that is open, productive, caring, and trusting. </w:t>
            </w:r>
          </w:p>
          <w:p w14:paraId="555ACBA4" w14:textId="7EB4FC46" w:rsidR="2A43C80B" w:rsidRPr="000706CA" w:rsidRDefault="2A43C80B" w:rsidP="00956809">
            <w:pPr>
              <w:pStyle w:val="ListParagraph"/>
              <w:numPr>
                <w:ilvl w:val="0"/>
                <w:numId w:val="7"/>
              </w:numPr>
              <w:tabs>
                <w:tab w:val="left" w:pos="342"/>
              </w:tabs>
              <w:spacing w:before="0" w:after="0"/>
              <w:rPr>
                <w:rFonts w:eastAsiaTheme="minorEastAsia"/>
                <w:sz w:val="22"/>
              </w:rPr>
            </w:pPr>
            <w:r w:rsidRPr="000706CA">
              <w:rPr>
                <w:rFonts w:ascii="Calibri" w:eastAsia="Calibri" w:hAnsi="Calibri" w:cs="Calibri"/>
                <w:sz w:val="22"/>
              </w:rPr>
              <w:t xml:space="preserve">Develop a culture for professional staff that promotes the improvement of practice through research and effective professional learning and promotes high levels of student learning. </w:t>
            </w:r>
          </w:p>
          <w:p w14:paraId="075B9C38" w14:textId="1A910C93" w:rsidR="2A43C80B" w:rsidRPr="000706CA" w:rsidRDefault="2A43C80B" w:rsidP="00956809">
            <w:pPr>
              <w:pStyle w:val="ListParagraph"/>
              <w:numPr>
                <w:ilvl w:val="0"/>
                <w:numId w:val="7"/>
              </w:numPr>
              <w:tabs>
                <w:tab w:val="left" w:pos="342"/>
              </w:tabs>
              <w:spacing w:before="0" w:after="0"/>
              <w:rPr>
                <w:rFonts w:eastAsiaTheme="minorEastAsia"/>
                <w:sz w:val="22"/>
              </w:rPr>
            </w:pPr>
            <w:r w:rsidRPr="000706CA">
              <w:rPr>
                <w:rFonts w:ascii="Calibri" w:eastAsia="Calibri" w:hAnsi="Calibri" w:cs="Calibri"/>
                <w:sz w:val="22"/>
              </w:rPr>
              <w:t xml:space="preserve">Empower and entrust teachers and staff with collective responsibility for meeting the academic, social, emotional, and physical needs of each student, pursuant to the mission, vision, and core values of the district/school. </w:t>
            </w:r>
          </w:p>
          <w:p w14:paraId="0D12C3E8" w14:textId="484E3551" w:rsidR="2A43C80B" w:rsidRPr="000706CA" w:rsidRDefault="2A43C80B" w:rsidP="00956809">
            <w:pPr>
              <w:pStyle w:val="ListParagraph"/>
              <w:numPr>
                <w:ilvl w:val="0"/>
                <w:numId w:val="7"/>
              </w:numPr>
              <w:tabs>
                <w:tab w:val="left" w:pos="342"/>
              </w:tabs>
              <w:spacing w:before="0" w:after="0"/>
              <w:rPr>
                <w:rFonts w:eastAsiaTheme="minorEastAsia"/>
                <w:sz w:val="22"/>
              </w:rPr>
            </w:pPr>
            <w:r w:rsidRPr="000706CA">
              <w:rPr>
                <w:rFonts w:ascii="Calibri" w:eastAsia="Calibri" w:hAnsi="Calibri" w:cs="Calibri"/>
                <w:sz w:val="22"/>
              </w:rPr>
              <w:t xml:space="preserve">Establish and sustain a professional culture of engagement and commitment to shared vision, goals, and objectives pertaining to the education of the whole child; high expectations for professional work; ethical and equitable practice; trust and open communication; collaboration, collective efficacy, and continuous individual and organizational learning and improvement. </w:t>
            </w:r>
          </w:p>
          <w:p w14:paraId="679D4D5A" w14:textId="3BF1BF1E" w:rsidR="2A43C80B" w:rsidRPr="000706CA" w:rsidRDefault="2A43C80B" w:rsidP="00956809">
            <w:pPr>
              <w:pStyle w:val="ListParagraph"/>
              <w:numPr>
                <w:ilvl w:val="0"/>
                <w:numId w:val="7"/>
              </w:numPr>
              <w:tabs>
                <w:tab w:val="left" w:pos="342"/>
              </w:tabs>
              <w:spacing w:before="0" w:after="0"/>
              <w:rPr>
                <w:rFonts w:eastAsiaTheme="minorEastAsia"/>
                <w:sz w:val="22"/>
              </w:rPr>
            </w:pPr>
            <w:r w:rsidRPr="000706CA">
              <w:rPr>
                <w:rFonts w:ascii="Calibri" w:eastAsia="Calibri" w:hAnsi="Calibri" w:cs="Calibri"/>
                <w:sz w:val="22"/>
              </w:rPr>
              <w:t>Ensure mutual accountability among teachers and other professional staff for each student’s success and the effectiveness of the school as a whole.</w:t>
            </w:r>
          </w:p>
          <w:p w14:paraId="097473EB" w14:textId="189DE468" w:rsidR="2A43C80B" w:rsidRPr="000706CA" w:rsidRDefault="2A43C80B" w:rsidP="00956809">
            <w:pPr>
              <w:pStyle w:val="ListParagraph"/>
              <w:numPr>
                <w:ilvl w:val="0"/>
                <w:numId w:val="7"/>
              </w:numPr>
              <w:tabs>
                <w:tab w:val="left" w:pos="342"/>
              </w:tabs>
              <w:spacing w:before="0" w:after="0"/>
              <w:rPr>
                <w:rFonts w:eastAsiaTheme="minorEastAsia"/>
                <w:sz w:val="22"/>
              </w:rPr>
            </w:pPr>
            <w:r w:rsidRPr="000706CA">
              <w:rPr>
                <w:rFonts w:ascii="Calibri" w:eastAsia="Calibri" w:hAnsi="Calibri" w:cs="Calibri"/>
                <w:sz w:val="22"/>
              </w:rPr>
              <w:t xml:space="preserve">Design and implement job-embedded and other opportunities for professional learning collaboratively with faculty and staff. </w:t>
            </w:r>
          </w:p>
          <w:p w14:paraId="3E5F4741" w14:textId="1C1FCA85" w:rsidR="2A43C80B" w:rsidRPr="000706CA" w:rsidRDefault="2A43C80B" w:rsidP="00956809">
            <w:pPr>
              <w:pStyle w:val="ListParagraph"/>
              <w:numPr>
                <w:ilvl w:val="0"/>
                <w:numId w:val="7"/>
              </w:numPr>
              <w:tabs>
                <w:tab w:val="left" w:pos="342"/>
              </w:tabs>
              <w:spacing w:before="0" w:after="0"/>
              <w:rPr>
                <w:rFonts w:eastAsiaTheme="minorEastAsia"/>
                <w:sz w:val="22"/>
              </w:rPr>
            </w:pPr>
            <w:r w:rsidRPr="000706CA">
              <w:rPr>
                <w:rFonts w:ascii="Calibri" w:eastAsia="Calibri" w:hAnsi="Calibri" w:cs="Calibri"/>
                <w:sz w:val="22"/>
              </w:rPr>
              <w:t>Provide opportunities for collaborative examination of practice, collegial feedback, and collective learning. h. Enable faculty-initiated improvement of programs and practices.</w:t>
            </w:r>
          </w:p>
        </w:tc>
      </w:tr>
      <w:tr w:rsidR="62906EA5" w14:paraId="230BA742" w14:textId="77777777" w:rsidTr="2180E400">
        <w:tc>
          <w:tcPr>
            <w:tcW w:w="4635" w:type="dxa"/>
            <w:vMerge w:val="restart"/>
            <w:shd w:val="clear" w:color="auto" w:fill="D9D9D9" w:themeFill="background1" w:themeFillShade="D9"/>
          </w:tcPr>
          <w:p w14:paraId="6B597F40" w14:textId="4DC65D71" w:rsidR="62906EA5" w:rsidRPr="000706CA" w:rsidRDefault="62906EA5" w:rsidP="62906EA5">
            <w:pPr>
              <w:spacing w:before="0" w:after="0"/>
              <w:jc w:val="center"/>
              <w:rPr>
                <w:rFonts w:ascii="Calibri" w:eastAsia="Calibri" w:hAnsi="Calibri" w:cs="Calibri"/>
                <w:b/>
                <w:bCs/>
                <w:sz w:val="22"/>
              </w:rPr>
            </w:pPr>
            <w:r w:rsidRPr="000706CA">
              <w:rPr>
                <w:rFonts w:ascii="Calibri" w:eastAsia="Calibri" w:hAnsi="Calibri" w:cs="Calibri"/>
                <w:b/>
                <w:bCs/>
                <w:sz w:val="22"/>
              </w:rPr>
              <w:t>Description Implementation Activity</w:t>
            </w:r>
          </w:p>
        </w:tc>
        <w:tc>
          <w:tcPr>
            <w:tcW w:w="9755" w:type="dxa"/>
            <w:gridSpan w:val="3"/>
            <w:shd w:val="clear" w:color="auto" w:fill="D9D9D9" w:themeFill="background1" w:themeFillShade="D9"/>
          </w:tcPr>
          <w:p w14:paraId="46421B38" w14:textId="4668C7EB" w:rsidR="46F8E183" w:rsidRPr="000706CA" w:rsidRDefault="46F8E183" w:rsidP="62906EA5">
            <w:pPr>
              <w:spacing w:before="0" w:after="0"/>
              <w:jc w:val="center"/>
              <w:rPr>
                <w:rFonts w:ascii="Calibri" w:eastAsia="Calibri" w:hAnsi="Calibri" w:cs="Calibri"/>
                <w:b/>
                <w:bCs/>
                <w:color w:val="000000" w:themeColor="text1"/>
                <w:sz w:val="22"/>
              </w:rPr>
            </w:pPr>
            <w:r w:rsidRPr="000706CA">
              <w:rPr>
                <w:rFonts w:ascii="Calibri" w:eastAsia="Calibri" w:hAnsi="Calibri" w:cs="Calibri"/>
                <w:b/>
                <w:bCs/>
                <w:color w:val="000000" w:themeColor="text1"/>
                <w:sz w:val="22"/>
              </w:rPr>
              <w:t>Reflections and Next Steps</w:t>
            </w:r>
          </w:p>
        </w:tc>
      </w:tr>
      <w:tr w:rsidR="62906EA5" w14:paraId="2B7A6048" w14:textId="77777777" w:rsidTr="2180E400">
        <w:trPr>
          <w:trHeight w:val="692"/>
        </w:trPr>
        <w:tc>
          <w:tcPr>
            <w:tcW w:w="4635" w:type="dxa"/>
            <w:vMerge/>
          </w:tcPr>
          <w:p w14:paraId="68280880" w14:textId="77777777" w:rsidR="00B942AD" w:rsidRPr="000706CA" w:rsidRDefault="00B942AD">
            <w:pPr>
              <w:rPr>
                <w:sz w:val="22"/>
              </w:rPr>
            </w:pPr>
          </w:p>
        </w:tc>
        <w:tc>
          <w:tcPr>
            <w:tcW w:w="1395" w:type="dxa"/>
            <w:shd w:val="clear" w:color="auto" w:fill="D9D9D9" w:themeFill="background1" w:themeFillShade="D9"/>
          </w:tcPr>
          <w:p w14:paraId="44037225" w14:textId="2A480435" w:rsidR="46F8E183" w:rsidRPr="000706CA" w:rsidRDefault="46F8E183" w:rsidP="62906EA5">
            <w:pPr>
              <w:spacing w:before="0" w:after="0"/>
              <w:jc w:val="center"/>
              <w:rPr>
                <w:rFonts w:ascii="Calibri" w:eastAsia="Calibri" w:hAnsi="Calibri" w:cs="Calibri"/>
                <w:b/>
                <w:bCs/>
                <w:sz w:val="22"/>
              </w:rPr>
            </w:pPr>
            <w:r w:rsidRPr="000706CA">
              <w:rPr>
                <w:rFonts w:ascii="Calibri" w:eastAsia="Calibri" w:hAnsi="Calibri" w:cs="Calibri"/>
                <w:b/>
                <w:bCs/>
                <w:sz w:val="22"/>
              </w:rPr>
              <w:t xml:space="preserve">Date </w:t>
            </w:r>
          </w:p>
        </w:tc>
        <w:tc>
          <w:tcPr>
            <w:tcW w:w="4125" w:type="dxa"/>
            <w:shd w:val="clear" w:color="auto" w:fill="D9D9D9" w:themeFill="background1" w:themeFillShade="D9"/>
          </w:tcPr>
          <w:p w14:paraId="0AAA9490" w14:textId="7983C5B1" w:rsidR="46F8E183" w:rsidRPr="000706CA" w:rsidRDefault="46F8E183" w:rsidP="62906EA5">
            <w:pPr>
              <w:spacing w:before="0" w:after="0"/>
              <w:jc w:val="center"/>
              <w:rPr>
                <w:rFonts w:ascii="Calibri" w:eastAsia="Calibri" w:hAnsi="Calibri" w:cs="Calibri"/>
                <w:b/>
                <w:bCs/>
                <w:sz w:val="22"/>
              </w:rPr>
            </w:pPr>
            <w:r w:rsidRPr="000706CA">
              <w:rPr>
                <w:rFonts w:ascii="Calibri" w:eastAsia="Calibri" w:hAnsi="Calibri" w:cs="Calibri"/>
                <w:b/>
                <w:bCs/>
                <w:sz w:val="22"/>
              </w:rPr>
              <w:t>Reflection</w:t>
            </w:r>
            <w:r w:rsidR="0774A944" w:rsidRPr="000706CA">
              <w:rPr>
                <w:rFonts w:ascii="Calibri" w:eastAsia="Calibri" w:hAnsi="Calibri" w:cs="Calibri"/>
                <w:b/>
                <w:bCs/>
                <w:sz w:val="22"/>
              </w:rPr>
              <w:t xml:space="preserve"> on Current Practices </w:t>
            </w:r>
          </w:p>
        </w:tc>
        <w:tc>
          <w:tcPr>
            <w:tcW w:w="4235" w:type="dxa"/>
            <w:shd w:val="clear" w:color="auto" w:fill="D9D9D9" w:themeFill="background1" w:themeFillShade="D9"/>
          </w:tcPr>
          <w:p w14:paraId="6D73069E" w14:textId="57EE6132" w:rsidR="52C4DA65" w:rsidRPr="000706CA" w:rsidRDefault="52C4DA65" w:rsidP="62906EA5">
            <w:pPr>
              <w:spacing w:before="0" w:after="0"/>
              <w:jc w:val="center"/>
              <w:rPr>
                <w:rFonts w:ascii="Calibri" w:eastAsia="Calibri" w:hAnsi="Calibri" w:cs="Calibri"/>
                <w:b/>
                <w:bCs/>
                <w:sz w:val="22"/>
              </w:rPr>
            </w:pPr>
            <w:r w:rsidRPr="000706CA">
              <w:rPr>
                <w:rFonts w:ascii="Calibri" w:eastAsia="Calibri" w:hAnsi="Calibri" w:cs="Calibri"/>
                <w:b/>
                <w:bCs/>
                <w:sz w:val="22"/>
              </w:rPr>
              <w:t xml:space="preserve">Notes on Possible Future Practices and Next Steps </w:t>
            </w:r>
          </w:p>
        </w:tc>
      </w:tr>
      <w:tr w:rsidR="62906EA5" w14:paraId="4F68F8B0" w14:textId="77777777" w:rsidTr="2180E400">
        <w:tc>
          <w:tcPr>
            <w:tcW w:w="4635" w:type="dxa"/>
          </w:tcPr>
          <w:p w14:paraId="7139BFBA" w14:textId="1FD84A6F" w:rsidR="62906EA5" w:rsidRPr="000706CA" w:rsidRDefault="62906EA5" w:rsidP="62906EA5">
            <w:pPr>
              <w:spacing w:before="0" w:after="0"/>
              <w:rPr>
                <w:rFonts w:ascii="Calibri" w:eastAsia="Calibri" w:hAnsi="Calibri" w:cs="Calibri"/>
                <w:sz w:val="22"/>
              </w:rPr>
            </w:pPr>
          </w:p>
          <w:p w14:paraId="50792967" w14:textId="59CB8350" w:rsidR="62906EA5" w:rsidRPr="000706CA" w:rsidRDefault="62906EA5" w:rsidP="62906EA5">
            <w:pPr>
              <w:spacing w:before="0" w:after="0"/>
              <w:rPr>
                <w:rFonts w:ascii="Calibri" w:eastAsia="Calibri" w:hAnsi="Calibri" w:cs="Calibri"/>
                <w:sz w:val="22"/>
              </w:rPr>
            </w:pPr>
          </w:p>
        </w:tc>
        <w:tc>
          <w:tcPr>
            <w:tcW w:w="1395" w:type="dxa"/>
          </w:tcPr>
          <w:p w14:paraId="2E7E220F" w14:textId="77777777" w:rsidR="62906EA5" w:rsidRPr="000706CA" w:rsidRDefault="62906EA5" w:rsidP="62906EA5">
            <w:pPr>
              <w:spacing w:before="0" w:after="0"/>
              <w:rPr>
                <w:rFonts w:ascii="Calibri" w:eastAsia="Calibri" w:hAnsi="Calibri" w:cs="Times New Roman"/>
                <w:sz w:val="22"/>
              </w:rPr>
            </w:pPr>
          </w:p>
        </w:tc>
        <w:tc>
          <w:tcPr>
            <w:tcW w:w="4125" w:type="dxa"/>
          </w:tcPr>
          <w:p w14:paraId="4F82D6C9" w14:textId="77777777" w:rsidR="62906EA5" w:rsidRPr="000706CA" w:rsidRDefault="62906EA5" w:rsidP="62906EA5">
            <w:pPr>
              <w:spacing w:before="0" w:after="0"/>
              <w:rPr>
                <w:rFonts w:ascii="Calibri" w:eastAsia="Calibri" w:hAnsi="Calibri" w:cs="Times New Roman"/>
                <w:sz w:val="22"/>
              </w:rPr>
            </w:pPr>
          </w:p>
        </w:tc>
        <w:tc>
          <w:tcPr>
            <w:tcW w:w="4235" w:type="dxa"/>
          </w:tcPr>
          <w:p w14:paraId="4AA6013F" w14:textId="77777777" w:rsidR="62906EA5" w:rsidRPr="000706CA" w:rsidRDefault="62906EA5" w:rsidP="62906EA5">
            <w:pPr>
              <w:spacing w:before="0" w:after="0"/>
              <w:rPr>
                <w:rFonts w:ascii="Calibri" w:eastAsia="Calibri" w:hAnsi="Calibri" w:cs="Times New Roman"/>
                <w:sz w:val="22"/>
              </w:rPr>
            </w:pPr>
          </w:p>
        </w:tc>
      </w:tr>
      <w:tr w:rsidR="62906EA5" w14:paraId="2FA86333" w14:textId="77777777" w:rsidTr="2180E400">
        <w:tc>
          <w:tcPr>
            <w:tcW w:w="4635" w:type="dxa"/>
          </w:tcPr>
          <w:p w14:paraId="63ED8EB3" w14:textId="17E24402" w:rsidR="62906EA5" w:rsidRPr="000706CA" w:rsidRDefault="62906EA5" w:rsidP="62906EA5">
            <w:pPr>
              <w:rPr>
                <w:rFonts w:ascii="Calibri" w:eastAsia="Calibri" w:hAnsi="Calibri" w:cs="Calibri"/>
                <w:sz w:val="22"/>
              </w:rPr>
            </w:pPr>
          </w:p>
        </w:tc>
        <w:tc>
          <w:tcPr>
            <w:tcW w:w="1395" w:type="dxa"/>
          </w:tcPr>
          <w:p w14:paraId="2ABA045C" w14:textId="77777777" w:rsidR="62906EA5" w:rsidRPr="000706CA" w:rsidRDefault="62906EA5" w:rsidP="62906EA5">
            <w:pPr>
              <w:spacing w:before="0" w:after="0"/>
              <w:rPr>
                <w:rFonts w:ascii="Calibri" w:eastAsia="Calibri" w:hAnsi="Calibri" w:cs="Times New Roman"/>
                <w:sz w:val="22"/>
              </w:rPr>
            </w:pPr>
          </w:p>
        </w:tc>
        <w:tc>
          <w:tcPr>
            <w:tcW w:w="4125" w:type="dxa"/>
          </w:tcPr>
          <w:p w14:paraId="10550C63" w14:textId="77777777" w:rsidR="62906EA5" w:rsidRPr="000706CA" w:rsidRDefault="62906EA5" w:rsidP="62906EA5">
            <w:pPr>
              <w:spacing w:before="0" w:after="0"/>
              <w:rPr>
                <w:rFonts w:ascii="Calibri" w:eastAsia="Calibri" w:hAnsi="Calibri" w:cs="Times New Roman"/>
                <w:sz w:val="22"/>
              </w:rPr>
            </w:pPr>
          </w:p>
        </w:tc>
        <w:tc>
          <w:tcPr>
            <w:tcW w:w="4235" w:type="dxa"/>
          </w:tcPr>
          <w:p w14:paraId="5A9B1A7D" w14:textId="77777777" w:rsidR="62906EA5" w:rsidRPr="000706CA" w:rsidRDefault="62906EA5" w:rsidP="62906EA5">
            <w:pPr>
              <w:spacing w:before="0" w:after="0"/>
              <w:rPr>
                <w:rFonts w:ascii="Calibri" w:eastAsia="Calibri" w:hAnsi="Calibri" w:cs="Times New Roman"/>
                <w:sz w:val="22"/>
              </w:rPr>
            </w:pPr>
          </w:p>
        </w:tc>
      </w:tr>
      <w:tr w:rsidR="62906EA5" w14:paraId="08833319" w14:textId="77777777" w:rsidTr="2180E400">
        <w:tc>
          <w:tcPr>
            <w:tcW w:w="4635" w:type="dxa"/>
          </w:tcPr>
          <w:p w14:paraId="1639919E" w14:textId="228388F8" w:rsidR="62906EA5" w:rsidRPr="000706CA" w:rsidRDefault="62906EA5" w:rsidP="62906EA5">
            <w:pPr>
              <w:rPr>
                <w:rFonts w:ascii="Calibri" w:eastAsia="Calibri" w:hAnsi="Calibri" w:cs="Calibri"/>
                <w:sz w:val="22"/>
              </w:rPr>
            </w:pPr>
          </w:p>
        </w:tc>
        <w:tc>
          <w:tcPr>
            <w:tcW w:w="1395" w:type="dxa"/>
          </w:tcPr>
          <w:p w14:paraId="0A9147AC" w14:textId="77777777" w:rsidR="62906EA5" w:rsidRPr="000706CA" w:rsidRDefault="62906EA5" w:rsidP="62906EA5">
            <w:pPr>
              <w:spacing w:before="0" w:after="0"/>
              <w:rPr>
                <w:rFonts w:ascii="Calibri" w:eastAsia="Calibri" w:hAnsi="Calibri" w:cs="Times New Roman"/>
                <w:sz w:val="22"/>
              </w:rPr>
            </w:pPr>
          </w:p>
        </w:tc>
        <w:tc>
          <w:tcPr>
            <w:tcW w:w="4125" w:type="dxa"/>
          </w:tcPr>
          <w:p w14:paraId="6904E3A8" w14:textId="77777777" w:rsidR="62906EA5" w:rsidRPr="000706CA" w:rsidRDefault="62906EA5" w:rsidP="62906EA5">
            <w:pPr>
              <w:spacing w:before="0" w:after="0"/>
              <w:rPr>
                <w:rFonts w:ascii="Calibri" w:eastAsia="Calibri" w:hAnsi="Calibri" w:cs="Times New Roman"/>
                <w:sz w:val="22"/>
              </w:rPr>
            </w:pPr>
          </w:p>
        </w:tc>
        <w:tc>
          <w:tcPr>
            <w:tcW w:w="4235" w:type="dxa"/>
          </w:tcPr>
          <w:p w14:paraId="4C4098F1" w14:textId="77777777" w:rsidR="62906EA5" w:rsidRPr="000706CA" w:rsidRDefault="62906EA5" w:rsidP="62906EA5">
            <w:pPr>
              <w:spacing w:before="0" w:after="0"/>
              <w:rPr>
                <w:rFonts w:ascii="Calibri" w:eastAsia="Calibri" w:hAnsi="Calibri" w:cs="Times New Roman"/>
                <w:sz w:val="22"/>
              </w:rPr>
            </w:pPr>
          </w:p>
        </w:tc>
      </w:tr>
      <w:tr w:rsidR="62906EA5" w14:paraId="2728C048" w14:textId="77777777" w:rsidTr="2180E400">
        <w:trPr>
          <w:trHeight w:val="330"/>
        </w:trPr>
        <w:tc>
          <w:tcPr>
            <w:tcW w:w="4635" w:type="dxa"/>
          </w:tcPr>
          <w:p w14:paraId="72023C3C" w14:textId="7B46918F" w:rsidR="62906EA5" w:rsidRPr="000706CA" w:rsidRDefault="62906EA5" w:rsidP="62906EA5">
            <w:pPr>
              <w:rPr>
                <w:rFonts w:ascii="Calibri" w:eastAsia="Calibri" w:hAnsi="Calibri" w:cs="Calibri"/>
                <w:sz w:val="22"/>
              </w:rPr>
            </w:pPr>
          </w:p>
        </w:tc>
        <w:tc>
          <w:tcPr>
            <w:tcW w:w="1395" w:type="dxa"/>
          </w:tcPr>
          <w:p w14:paraId="458E7377" w14:textId="77777777" w:rsidR="62906EA5" w:rsidRPr="000706CA" w:rsidRDefault="62906EA5" w:rsidP="62906EA5">
            <w:pPr>
              <w:spacing w:before="0" w:after="0"/>
              <w:rPr>
                <w:rFonts w:ascii="Calibri" w:eastAsia="Calibri" w:hAnsi="Calibri" w:cs="Times New Roman"/>
                <w:sz w:val="22"/>
              </w:rPr>
            </w:pPr>
          </w:p>
        </w:tc>
        <w:tc>
          <w:tcPr>
            <w:tcW w:w="4125" w:type="dxa"/>
          </w:tcPr>
          <w:p w14:paraId="1F4C5508" w14:textId="77777777" w:rsidR="62906EA5" w:rsidRPr="000706CA" w:rsidRDefault="62906EA5" w:rsidP="62906EA5">
            <w:pPr>
              <w:spacing w:before="0" w:after="0"/>
              <w:rPr>
                <w:rFonts w:ascii="Calibri" w:eastAsia="Calibri" w:hAnsi="Calibri" w:cs="Times New Roman"/>
                <w:sz w:val="22"/>
              </w:rPr>
            </w:pPr>
          </w:p>
        </w:tc>
        <w:tc>
          <w:tcPr>
            <w:tcW w:w="4235" w:type="dxa"/>
          </w:tcPr>
          <w:p w14:paraId="6F528CD6" w14:textId="77777777" w:rsidR="62906EA5" w:rsidRPr="000706CA" w:rsidRDefault="62906EA5" w:rsidP="62906EA5">
            <w:pPr>
              <w:spacing w:before="0" w:after="0"/>
              <w:rPr>
                <w:rFonts w:ascii="Calibri" w:eastAsia="Calibri" w:hAnsi="Calibri" w:cs="Times New Roman"/>
                <w:sz w:val="22"/>
              </w:rPr>
            </w:pPr>
          </w:p>
        </w:tc>
      </w:tr>
      <w:tr w:rsidR="2180E400" w14:paraId="0C70936E" w14:textId="77777777" w:rsidTr="2180E400">
        <w:trPr>
          <w:trHeight w:val="330"/>
        </w:trPr>
        <w:tc>
          <w:tcPr>
            <w:tcW w:w="14390" w:type="dxa"/>
            <w:gridSpan w:val="4"/>
          </w:tcPr>
          <w:p w14:paraId="49CBB2E2" w14:textId="3AA6B9D2" w:rsidR="21EC45CA" w:rsidRPr="000706CA" w:rsidRDefault="21EC45CA" w:rsidP="2180E400">
            <w:pPr>
              <w:rPr>
                <w:rFonts w:ascii="Calibri" w:eastAsia="Calibri" w:hAnsi="Calibri" w:cs="Calibri"/>
                <w:sz w:val="22"/>
              </w:rPr>
            </w:pPr>
            <w:r w:rsidRPr="000706CA">
              <w:rPr>
                <w:rFonts w:ascii="Calibri" w:eastAsia="Calibri" w:hAnsi="Calibri" w:cs="Calibri"/>
                <w:sz w:val="22"/>
              </w:rPr>
              <w:t>Additional Discussion Items:</w:t>
            </w:r>
          </w:p>
          <w:p w14:paraId="69939A4F" w14:textId="4F9AF650" w:rsidR="2180E400" w:rsidRPr="000706CA" w:rsidRDefault="2180E400" w:rsidP="2180E400">
            <w:pPr>
              <w:rPr>
                <w:rFonts w:ascii="Calibri" w:eastAsia="Calibri" w:hAnsi="Calibri" w:cs="Calibri"/>
                <w:sz w:val="22"/>
              </w:rPr>
            </w:pPr>
          </w:p>
        </w:tc>
      </w:tr>
    </w:tbl>
    <w:p w14:paraId="7A2B632A" w14:textId="77777777" w:rsidR="000706CA" w:rsidRDefault="000706CA"/>
    <w:tbl>
      <w:tblPr>
        <w:tblStyle w:val="TableGrid2"/>
        <w:tblW w:w="0" w:type="auto"/>
        <w:tblLook w:val="04A0" w:firstRow="1" w:lastRow="0" w:firstColumn="1" w:lastColumn="0" w:noHBand="0" w:noVBand="1"/>
      </w:tblPr>
      <w:tblGrid>
        <w:gridCol w:w="4875"/>
        <w:gridCol w:w="1485"/>
        <w:gridCol w:w="3960"/>
        <w:gridCol w:w="4070"/>
      </w:tblGrid>
      <w:tr w:rsidR="62906EA5" w14:paraId="19CC26C2" w14:textId="77777777" w:rsidTr="2180E400">
        <w:tc>
          <w:tcPr>
            <w:tcW w:w="14390" w:type="dxa"/>
            <w:gridSpan w:val="4"/>
            <w:shd w:val="clear" w:color="auto" w:fill="D9D9D9" w:themeFill="background1" w:themeFillShade="D9"/>
          </w:tcPr>
          <w:p w14:paraId="1F22CE3B" w14:textId="77777777" w:rsidR="62906EA5" w:rsidRDefault="62906EA5" w:rsidP="62906EA5">
            <w:pPr>
              <w:spacing w:before="0" w:after="0"/>
              <w:jc w:val="center"/>
              <w:rPr>
                <w:rFonts w:ascii="Calibri,Times New Roman" w:eastAsia="Calibri,Times New Roman" w:hAnsi="Calibri,Times New Roman" w:cs="Calibri,Times New Roman"/>
                <w:sz w:val="22"/>
              </w:rPr>
            </w:pPr>
            <w:r w:rsidRPr="62906EA5">
              <w:rPr>
                <w:rFonts w:ascii="Calibri" w:eastAsia="Calibri" w:hAnsi="Calibri" w:cs="Calibri"/>
                <w:sz w:val="22"/>
              </w:rPr>
              <w:t>Standard and Indicators</w:t>
            </w:r>
          </w:p>
        </w:tc>
      </w:tr>
      <w:tr w:rsidR="62906EA5" w14:paraId="3C2CB9F8" w14:textId="77777777" w:rsidTr="2180E400">
        <w:tc>
          <w:tcPr>
            <w:tcW w:w="14390" w:type="dxa"/>
            <w:gridSpan w:val="4"/>
          </w:tcPr>
          <w:p w14:paraId="5F4E34E0" w14:textId="73AC921C" w:rsidR="62906EA5" w:rsidRPr="000706CA" w:rsidRDefault="62906EA5" w:rsidP="000706CA">
            <w:pPr>
              <w:tabs>
                <w:tab w:val="left" w:pos="342"/>
              </w:tabs>
              <w:spacing w:before="0" w:after="0"/>
              <w:jc w:val="center"/>
              <w:rPr>
                <w:rFonts w:ascii="Calibri" w:eastAsia="Calibri" w:hAnsi="Calibri" w:cs="Calibri"/>
                <w:sz w:val="22"/>
              </w:rPr>
            </w:pPr>
            <w:r w:rsidRPr="000706CA">
              <w:rPr>
                <w:rFonts w:ascii="Calibri" w:eastAsia="Calibri" w:hAnsi="Calibri" w:cs="Calibri"/>
                <w:b/>
                <w:bCs/>
                <w:sz w:val="22"/>
              </w:rPr>
              <w:t xml:space="preserve">Standard </w:t>
            </w:r>
            <w:r w:rsidR="0FFCD108" w:rsidRPr="000706CA">
              <w:rPr>
                <w:rFonts w:ascii="Calibri" w:eastAsia="Calibri" w:hAnsi="Calibri" w:cs="Calibri"/>
                <w:b/>
                <w:bCs/>
                <w:sz w:val="22"/>
              </w:rPr>
              <w:t>8</w:t>
            </w:r>
            <w:r w:rsidRPr="000706CA">
              <w:rPr>
                <w:rFonts w:ascii="Calibri" w:eastAsia="Calibri" w:hAnsi="Calibri" w:cs="Calibri"/>
                <w:b/>
                <w:bCs/>
                <w:sz w:val="22"/>
              </w:rPr>
              <w:t xml:space="preserve">. </w:t>
            </w:r>
            <w:r w:rsidR="524AE6A2" w:rsidRPr="000706CA">
              <w:rPr>
                <w:rFonts w:ascii="Calibri" w:eastAsia="Calibri" w:hAnsi="Calibri" w:cs="Calibri"/>
                <w:b/>
                <w:bCs/>
                <w:sz w:val="22"/>
              </w:rPr>
              <w:t>Meaningful Engagement of Families and Community</w:t>
            </w:r>
          </w:p>
          <w:p w14:paraId="67A65CF4" w14:textId="259D915E" w:rsidR="524AE6A2" w:rsidRPr="000706CA" w:rsidRDefault="524AE6A2" w:rsidP="000706CA">
            <w:pPr>
              <w:tabs>
                <w:tab w:val="left" w:pos="342"/>
              </w:tabs>
              <w:spacing w:before="0" w:after="0"/>
              <w:rPr>
                <w:rFonts w:ascii="Calibri" w:eastAsia="Calibri" w:hAnsi="Calibri" w:cs="Calibri"/>
                <w:sz w:val="22"/>
              </w:rPr>
            </w:pPr>
            <w:r w:rsidRPr="000706CA">
              <w:rPr>
                <w:rFonts w:ascii="Calibri" w:eastAsia="Calibri" w:hAnsi="Calibri" w:cs="Calibri"/>
                <w:sz w:val="22"/>
              </w:rPr>
              <w:t xml:space="preserve"> Effective educational leaders engage families and the community in meaningful, reciprocal, and mutually beneficial ways to promote each student’s academic success and well-being. </w:t>
            </w:r>
          </w:p>
          <w:p w14:paraId="2DA22654" w14:textId="50E028E8" w:rsidR="524AE6A2" w:rsidRPr="000706CA" w:rsidRDefault="524AE6A2" w:rsidP="000706CA">
            <w:pPr>
              <w:tabs>
                <w:tab w:val="left" w:pos="342"/>
              </w:tabs>
              <w:spacing w:before="0" w:after="0"/>
              <w:rPr>
                <w:rFonts w:ascii="Calibri" w:eastAsia="Calibri" w:hAnsi="Calibri" w:cs="Calibri"/>
                <w:b/>
                <w:bCs/>
                <w:sz w:val="22"/>
              </w:rPr>
            </w:pPr>
            <w:r w:rsidRPr="000706CA">
              <w:rPr>
                <w:rFonts w:ascii="Calibri" w:eastAsia="Calibri" w:hAnsi="Calibri" w:cs="Calibri"/>
                <w:b/>
                <w:bCs/>
                <w:sz w:val="22"/>
              </w:rPr>
              <w:t xml:space="preserve">Effective Leaders: </w:t>
            </w:r>
          </w:p>
          <w:p w14:paraId="099C8CF7" w14:textId="0C466066" w:rsidR="524AE6A2" w:rsidRPr="000706CA" w:rsidRDefault="524AE6A2" w:rsidP="000706CA">
            <w:pPr>
              <w:pStyle w:val="ListParagraph"/>
              <w:numPr>
                <w:ilvl w:val="0"/>
                <w:numId w:val="6"/>
              </w:numPr>
              <w:tabs>
                <w:tab w:val="left" w:pos="342"/>
              </w:tabs>
              <w:spacing w:before="0" w:after="0"/>
              <w:rPr>
                <w:rFonts w:eastAsiaTheme="minorEastAsia"/>
                <w:sz w:val="22"/>
              </w:rPr>
            </w:pPr>
            <w:r w:rsidRPr="000706CA">
              <w:rPr>
                <w:rFonts w:ascii="Calibri" w:eastAsia="Calibri" w:hAnsi="Calibri" w:cs="Calibri"/>
                <w:sz w:val="22"/>
              </w:rPr>
              <w:t xml:space="preserve">Are approachable, accessible, and welcoming to families and members of the community. </w:t>
            </w:r>
          </w:p>
          <w:p w14:paraId="3E3CA3D5" w14:textId="1EB1B53B" w:rsidR="524AE6A2" w:rsidRPr="000706CA" w:rsidRDefault="524AE6A2" w:rsidP="000706CA">
            <w:pPr>
              <w:pStyle w:val="ListParagraph"/>
              <w:numPr>
                <w:ilvl w:val="0"/>
                <w:numId w:val="6"/>
              </w:numPr>
              <w:tabs>
                <w:tab w:val="left" w:pos="342"/>
              </w:tabs>
              <w:spacing w:before="0" w:after="0"/>
              <w:rPr>
                <w:rFonts w:eastAsiaTheme="minorEastAsia"/>
                <w:sz w:val="22"/>
              </w:rPr>
            </w:pPr>
            <w:r w:rsidRPr="000706CA">
              <w:rPr>
                <w:rFonts w:ascii="Calibri" w:eastAsia="Calibri" w:hAnsi="Calibri" w:cs="Calibri"/>
                <w:sz w:val="22"/>
              </w:rPr>
              <w:t xml:space="preserve">Create and sustain positive, collaborative, and productive relationships with families and the community for the benefit of students. </w:t>
            </w:r>
          </w:p>
          <w:p w14:paraId="40464F85" w14:textId="38E5E562" w:rsidR="524AE6A2" w:rsidRPr="000706CA" w:rsidRDefault="524AE6A2" w:rsidP="000706CA">
            <w:pPr>
              <w:pStyle w:val="ListParagraph"/>
              <w:numPr>
                <w:ilvl w:val="0"/>
                <w:numId w:val="6"/>
              </w:numPr>
              <w:tabs>
                <w:tab w:val="left" w:pos="342"/>
              </w:tabs>
              <w:spacing w:before="0" w:after="0"/>
              <w:rPr>
                <w:rFonts w:eastAsiaTheme="minorEastAsia"/>
                <w:sz w:val="22"/>
              </w:rPr>
            </w:pPr>
            <w:r w:rsidRPr="000706CA">
              <w:rPr>
                <w:rFonts w:ascii="Calibri" w:eastAsia="Calibri" w:hAnsi="Calibri" w:cs="Calibri"/>
                <w:sz w:val="22"/>
              </w:rPr>
              <w:t xml:space="preserve">Engage in regular and open two-way communication with families and the community about the district/school, students, needs, problems, challenges and accomplishments. </w:t>
            </w:r>
          </w:p>
          <w:p w14:paraId="52F50EEC" w14:textId="17C1E79A" w:rsidR="524AE6A2" w:rsidRPr="000706CA" w:rsidRDefault="524AE6A2" w:rsidP="000706CA">
            <w:pPr>
              <w:pStyle w:val="ListParagraph"/>
              <w:numPr>
                <w:ilvl w:val="0"/>
                <w:numId w:val="6"/>
              </w:numPr>
              <w:tabs>
                <w:tab w:val="left" w:pos="342"/>
              </w:tabs>
              <w:spacing w:before="0" w:after="0"/>
              <w:rPr>
                <w:rFonts w:eastAsiaTheme="minorEastAsia"/>
                <w:sz w:val="22"/>
              </w:rPr>
            </w:pPr>
            <w:r w:rsidRPr="000706CA">
              <w:rPr>
                <w:rFonts w:ascii="Calibri" w:eastAsia="Calibri" w:hAnsi="Calibri" w:cs="Calibri"/>
                <w:sz w:val="22"/>
              </w:rPr>
              <w:t xml:space="preserve">Maintain a presence in the community to understand its strengths and needs, develop productive relationships, and engage its resources for the district/school. </w:t>
            </w:r>
          </w:p>
          <w:p w14:paraId="36664EFF" w14:textId="258DD076" w:rsidR="524AE6A2" w:rsidRPr="000706CA" w:rsidRDefault="524AE6A2" w:rsidP="000706CA">
            <w:pPr>
              <w:pStyle w:val="ListParagraph"/>
              <w:numPr>
                <w:ilvl w:val="0"/>
                <w:numId w:val="6"/>
              </w:numPr>
              <w:tabs>
                <w:tab w:val="left" w:pos="342"/>
              </w:tabs>
              <w:spacing w:before="0" w:after="0"/>
              <w:rPr>
                <w:rFonts w:eastAsiaTheme="minorEastAsia"/>
                <w:sz w:val="22"/>
              </w:rPr>
            </w:pPr>
            <w:r w:rsidRPr="000706CA">
              <w:rPr>
                <w:rFonts w:ascii="Calibri" w:eastAsia="Calibri" w:hAnsi="Calibri" w:cs="Calibri"/>
                <w:sz w:val="22"/>
              </w:rPr>
              <w:t xml:space="preserve">Create means for the school community to partner with families to support student learning in and out of school. </w:t>
            </w:r>
          </w:p>
          <w:p w14:paraId="10D8C115" w14:textId="694808E2" w:rsidR="524AE6A2" w:rsidRPr="000706CA" w:rsidRDefault="524AE6A2" w:rsidP="000706CA">
            <w:pPr>
              <w:pStyle w:val="ListParagraph"/>
              <w:numPr>
                <w:ilvl w:val="0"/>
                <w:numId w:val="6"/>
              </w:numPr>
              <w:tabs>
                <w:tab w:val="left" w:pos="342"/>
              </w:tabs>
              <w:spacing w:before="0" w:after="0"/>
              <w:rPr>
                <w:rFonts w:eastAsiaTheme="minorEastAsia"/>
                <w:sz w:val="22"/>
              </w:rPr>
            </w:pPr>
            <w:r w:rsidRPr="000706CA">
              <w:rPr>
                <w:rFonts w:ascii="Calibri" w:eastAsia="Calibri" w:hAnsi="Calibri" w:cs="Calibri"/>
                <w:sz w:val="22"/>
              </w:rPr>
              <w:t xml:space="preserve">Understand, value, and employ the community’s cultural, intellectual, and political resources to promote student learning and school empowerment. </w:t>
            </w:r>
          </w:p>
          <w:p w14:paraId="7DCC65A9" w14:textId="53047218" w:rsidR="524AE6A2" w:rsidRPr="000706CA" w:rsidRDefault="524AE6A2" w:rsidP="000706CA">
            <w:pPr>
              <w:pStyle w:val="ListParagraph"/>
              <w:numPr>
                <w:ilvl w:val="0"/>
                <w:numId w:val="6"/>
              </w:numPr>
              <w:tabs>
                <w:tab w:val="left" w:pos="342"/>
              </w:tabs>
              <w:spacing w:before="0" w:after="0"/>
              <w:rPr>
                <w:rFonts w:eastAsiaTheme="minorEastAsia"/>
                <w:sz w:val="22"/>
              </w:rPr>
            </w:pPr>
            <w:r w:rsidRPr="000706CA">
              <w:rPr>
                <w:rFonts w:ascii="Calibri" w:eastAsia="Calibri" w:hAnsi="Calibri" w:cs="Calibri"/>
                <w:sz w:val="22"/>
              </w:rPr>
              <w:t xml:space="preserve">Openly advocate for the district and school, and for the importance of education and student needs and priorities with families and the community. </w:t>
            </w:r>
          </w:p>
          <w:p w14:paraId="07F2589F" w14:textId="78893D9E" w:rsidR="524AE6A2" w:rsidRPr="000706CA" w:rsidRDefault="524AE6A2" w:rsidP="000706CA">
            <w:pPr>
              <w:pStyle w:val="ListParagraph"/>
              <w:numPr>
                <w:ilvl w:val="0"/>
                <w:numId w:val="6"/>
              </w:numPr>
              <w:tabs>
                <w:tab w:val="left" w:pos="342"/>
              </w:tabs>
              <w:spacing w:before="0" w:after="0"/>
              <w:rPr>
                <w:rFonts w:eastAsiaTheme="minorEastAsia"/>
                <w:sz w:val="22"/>
              </w:rPr>
            </w:pPr>
            <w:r w:rsidRPr="000706CA">
              <w:rPr>
                <w:rFonts w:ascii="Calibri" w:eastAsia="Calibri" w:hAnsi="Calibri" w:cs="Calibri"/>
                <w:sz w:val="22"/>
              </w:rPr>
              <w:t>Build and sustain productive partnerships with public and private sectors to promote school improvement and student learning.</w:t>
            </w:r>
          </w:p>
          <w:p w14:paraId="7B80B463" w14:textId="54632EAF" w:rsidR="62906EA5" w:rsidRPr="000706CA" w:rsidRDefault="62906EA5" w:rsidP="000706CA">
            <w:pPr>
              <w:tabs>
                <w:tab w:val="left" w:pos="342"/>
              </w:tabs>
              <w:spacing w:before="0" w:after="0"/>
              <w:rPr>
                <w:rFonts w:ascii="Calibri" w:eastAsia="Calibri" w:hAnsi="Calibri" w:cs="Calibri"/>
                <w:sz w:val="22"/>
              </w:rPr>
            </w:pPr>
          </w:p>
        </w:tc>
      </w:tr>
      <w:tr w:rsidR="62906EA5" w14:paraId="47EFD63E" w14:textId="77777777" w:rsidTr="2180E400">
        <w:tc>
          <w:tcPr>
            <w:tcW w:w="4875" w:type="dxa"/>
            <w:vMerge w:val="restart"/>
            <w:shd w:val="clear" w:color="auto" w:fill="D9D9D9" w:themeFill="background1" w:themeFillShade="D9"/>
          </w:tcPr>
          <w:p w14:paraId="4BB8BC8C" w14:textId="4DC65D71" w:rsidR="62906EA5" w:rsidRDefault="62906EA5" w:rsidP="62906EA5">
            <w:pPr>
              <w:spacing w:before="0" w:after="0"/>
              <w:jc w:val="center"/>
              <w:rPr>
                <w:rFonts w:ascii="Calibri" w:eastAsia="Calibri" w:hAnsi="Calibri" w:cs="Calibri"/>
                <w:b/>
                <w:bCs/>
                <w:sz w:val="22"/>
              </w:rPr>
            </w:pPr>
            <w:r w:rsidRPr="62906EA5">
              <w:rPr>
                <w:rFonts w:ascii="Calibri" w:eastAsia="Calibri" w:hAnsi="Calibri" w:cs="Calibri"/>
                <w:b/>
                <w:bCs/>
                <w:sz w:val="22"/>
              </w:rPr>
              <w:t>Description Implementation Activity</w:t>
            </w:r>
          </w:p>
        </w:tc>
        <w:tc>
          <w:tcPr>
            <w:tcW w:w="9515" w:type="dxa"/>
            <w:gridSpan w:val="3"/>
            <w:shd w:val="clear" w:color="auto" w:fill="D9D9D9" w:themeFill="background1" w:themeFillShade="D9"/>
          </w:tcPr>
          <w:p w14:paraId="64063D1E" w14:textId="4668C7EB" w:rsidR="418C7649" w:rsidRPr="000706CA" w:rsidRDefault="418C7649" w:rsidP="62906EA5">
            <w:pPr>
              <w:spacing w:before="0" w:after="0"/>
              <w:jc w:val="center"/>
              <w:rPr>
                <w:rFonts w:ascii="Calibri" w:eastAsia="Calibri" w:hAnsi="Calibri" w:cs="Calibri"/>
                <w:b/>
                <w:bCs/>
                <w:color w:val="000000" w:themeColor="text1"/>
                <w:sz w:val="22"/>
              </w:rPr>
            </w:pPr>
            <w:r w:rsidRPr="000706CA">
              <w:rPr>
                <w:rFonts w:ascii="Calibri" w:eastAsia="Calibri" w:hAnsi="Calibri" w:cs="Calibri"/>
                <w:b/>
                <w:bCs/>
                <w:color w:val="000000" w:themeColor="text1"/>
                <w:sz w:val="22"/>
              </w:rPr>
              <w:t>Reflections and Next Steps</w:t>
            </w:r>
          </w:p>
          <w:p w14:paraId="027F2262" w14:textId="1F8CB863" w:rsidR="62906EA5" w:rsidRPr="000706CA" w:rsidRDefault="62906EA5" w:rsidP="62906EA5">
            <w:pPr>
              <w:spacing w:before="0" w:after="0"/>
              <w:jc w:val="center"/>
              <w:rPr>
                <w:rFonts w:ascii="Calibri" w:eastAsia="Calibri" w:hAnsi="Calibri" w:cs="Calibri"/>
                <w:b/>
                <w:bCs/>
                <w:sz w:val="22"/>
              </w:rPr>
            </w:pPr>
          </w:p>
        </w:tc>
      </w:tr>
      <w:tr w:rsidR="62906EA5" w14:paraId="43F62CB3" w14:textId="77777777" w:rsidTr="2180E400">
        <w:trPr>
          <w:trHeight w:val="692"/>
        </w:trPr>
        <w:tc>
          <w:tcPr>
            <w:tcW w:w="4875" w:type="dxa"/>
            <w:vMerge/>
          </w:tcPr>
          <w:p w14:paraId="66E22235" w14:textId="77777777" w:rsidR="00B942AD" w:rsidRDefault="00B942AD"/>
        </w:tc>
        <w:tc>
          <w:tcPr>
            <w:tcW w:w="1485" w:type="dxa"/>
            <w:shd w:val="clear" w:color="auto" w:fill="D9D9D9" w:themeFill="background1" w:themeFillShade="D9"/>
          </w:tcPr>
          <w:p w14:paraId="5F82ECBC" w14:textId="7891A034" w:rsidR="07D6CB86" w:rsidRPr="000706CA" w:rsidRDefault="07D6CB86" w:rsidP="62906EA5">
            <w:pPr>
              <w:spacing w:before="0" w:after="0"/>
              <w:jc w:val="center"/>
              <w:rPr>
                <w:rFonts w:ascii="Calibri" w:eastAsia="Calibri" w:hAnsi="Calibri" w:cs="Calibri"/>
                <w:b/>
                <w:bCs/>
                <w:sz w:val="22"/>
              </w:rPr>
            </w:pPr>
            <w:r w:rsidRPr="000706CA">
              <w:rPr>
                <w:rFonts w:ascii="Calibri" w:eastAsia="Calibri" w:hAnsi="Calibri" w:cs="Calibri"/>
                <w:b/>
                <w:bCs/>
                <w:sz w:val="22"/>
              </w:rPr>
              <w:t xml:space="preserve">Date </w:t>
            </w:r>
          </w:p>
        </w:tc>
        <w:tc>
          <w:tcPr>
            <w:tcW w:w="3960" w:type="dxa"/>
            <w:shd w:val="clear" w:color="auto" w:fill="D9D9D9" w:themeFill="background1" w:themeFillShade="D9"/>
          </w:tcPr>
          <w:p w14:paraId="39FF511D" w14:textId="773807A3" w:rsidR="07D6CB86" w:rsidRPr="000706CA" w:rsidRDefault="07D6CB86" w:rsidP="62906EA5">
            <w:pPr>
              <w:spacing w:before="0" w:after="0"/>
              <w:jc w:val="center"/>
              <w:rPr>
                <w:rFonts w:ascii="Calibri" w:eastAsia="Calibri" w:hAnsi="Calibri" w:cs="Calibri"/>
                <w:b/>
                <w:bCs/>
                <w:sz w:val="22"/>
              </w:rPr>
            </w:pPr>
            <w:r w:rsidRPr="000706CA">
              <w:rPr>
                <w:rFonts w:ascii="Calibri" w:eastAsia="Calibri" w:hAnsi="Calibri" w:cs="Calibri"/>
                <w:b/>
                <w:bCs/>
                <w:sz w:val="22"/>
              </w:rPr>
              <w:t xml:space="preserve">Reflection on Current Practices </w:t>
            </w:r>
          </w:p>
        </w:tc>
        <w:tc>
          <w:tcPr>
            <w:tcW w:w="4070" w:type="dxa"/>
            <w:shd w:val="clear" w:color="auto" w:fill="D9D9D9" w:themeFill="background1" w:themeFillShade="D9"/>
          </w:tcPr>
          <w:p w14:paraId="05D9FE0F" w14:textId="29E0797C" w:rsidR="07D6CB86" w:rsidRPr="000706CA" w:rsidRDefault="07D6CB86" w:rsidP="62906EA5">
            <w:pPr>
              <w:spacing w:before="0" w:after="0"/>
              <w:jc w:val="center"/>
              <w:rPr>
                <w:rFonts w:ascii="Calibri" w:eastAsia="Calibri" w:hAnsi="Calibri" w:cs="Calibri"/>
                <w:b/>
                <w:bCs/>
                <w:sz w:val="22"/>
              </w:rPr>
            </w:pPr>
            <w:r w:rsidRPr="000706CA">
              <w:rPr>
                <w:rFonts w:ascii="Calibri" w:eastAsia="Calibri" w:hAnsi="Calibri" w:cs="Calibri"/>
                <w:b/>
                <w:bCs/>
                <w:color w:val="000000" w:themeColor="text1"/>
                <w:sz w:val="22"/>
              </w:rPr>
              <w:t xml:space="preserve">Notes on Possible Future Practices and Next Steps </w:t>
            </w:r>
            <w:r w:rsidRPr="000706CA">
              <w:rPr>
                <w:rFonts w:ascii="Calibri" w:eastAsia="Calibri" w:hAnsi="Calibri" w:cs="Calibri"/>
                <w:b/>
                <w:bCs/>
                <w:sz w:val="22"/>
              </w:rPr>
              <w:t xml:space="preserve"> </w:t>
            </w:r>
          </w:p>
        </w:tc>
      </w:tr>
      <w:tr w:rsidR="62906EA5" w14:paraId="4A4BF8C7" w14:textId="77777777" w:rsidTr="2180E400">
        <w:tc>
          <w:tcPr>
            <w:tcW w:w="4875" w:type="dxa"/>
          </w:tcPr>
          <w:p w14:paraId="1C463E50" w14:textId="1888D138" w:rsidR="62906EA5" w:rsidRDefault="62906EA5" w:rsidP="62906EA5">
            <w:pPr>
              <w:spacing w:before="0" w:after="0"/>
              <w:rPr>
                <w:rFonts w:ascii="Calibri" w:eastAsia="Calibri" w:hAnsi="Calibri" w:cs="Calibri"/>
                <w:sz w:val="22"/>
              </w:rPr>
            </w:pPr>
          </w:p>
          <w:p w14:paraId="1F701258" w14:textId="1F57132D" w:rsidR="62906EA5" w:rsidRDefault="62906EA5" w:rsidP="62906EA5">
            <w:pPr>
              <w:spacing w:before="0" w:after="0"/>
              <w:rPr>
                <w:rFonts w:ascii="Calibri" w:eastAsia="Calibri" w:hAnsi="Calibri" w:cs="Calibri"/>
                <w:szCs w:val="24"/>
              </w:rPr>
            </w:pPr>
          </w:p>
        </w:tc>
        <w:tc>
          <w:tcPr>
            <w:tcW w:w="1485" w:type="dxa"/>
          </w:tcPr>
          <w:p w14:paraId="356B1CDB" w14:textId="77777777" w:rsidR="62906EA5" w:rsidRPr="000706CA" w:rsidRDefault="62906EA5" w:rsidP="62906EA5">
            <w:pPr>
              <w:spacing w:before="0" w:after="0"/>
              <w:rPr>
                <w:rFonts w:ascii="Calibri" w:eastAsia="Calibri" w:hAnsi="Calibri" w:cs="Times New Roman"/>
                <w:sz w:val="22"/>
              </w:rPr>
            </w:pPr>
          </w:p>
        </w:tc>
        <w:tc>
          <w:tcPr>
            <w:tcW w:w="3960" w:type="dxa"/>
          </w:tcPr>
          <w:p w14:paraId="196843ED" w14:textId="77777777" w:rsidR="62906EA5" w:rsidRPr="000706CA" w:rsidRDefault="62906EA5" w:rsidP="62906EA5">
            <w:pPr>
              <w:spacing w:before="0" w:after="0"/>
              <w:rPr>
                <w:rFonts w:ascii="Calibri" w:eastAsia="Calibri" w:hAnsi="Calibri" w:cs="Times New Roman"/>
                <w:sz w:val="22"/>
              </w:rPr>
            </w:pPr>
          </w:p>
        </w:tc>
        <w:tc>
          <w:tcPr>
            <w:tcW w:w="4070" w:type="dxa"/>
          </w:tcPr>
          <w:p w14:paraId="3D2122F0" w14:textId="77777777" w:rsidR="62906EA5" w:rsidRPr="000706CA" w:rsidRDefault="62906EA5" w:rsidP="62906EA5">
            <w:pPr>
              <w:spacing w:before="0" w:after="0"/>
              <w:rPr>
                <w:rFonts w:ascii="Calibri" w:eastAsia="Calibri" w:hAnsi="Calibri" w:cs="Times New Roman"/>
                <w:sz w:val="22"/>
              </w:rPr>
            </w:pPr>
          </w:p>
        </w:tc>
      </w:tr>
      <w:tr w:rsidR="62906EA5" w14:paraId="0C43FB02" w14:textId="77777777" w:rsidTr="2180E400">
        <w:tc>
          <w:tcPr>
            <w:tcW w:w="4875" w:type="dxa"/>
          </w:tcPr>
          <w:p w14:paraId="76AE48B2" w14:textId="43FDCC30" w:rsidR="62906EA5" w:rsidRDefault="62906EA5" w:rsidP="62906EA5">
            <w:pPr>
              <w:rPr>
                <w:rFonts w:ascii="Calibri" w:eastAsia="Calibri" w:hAnsi="Calibri" w:cs="Calibri"/>
                <w:szCs w:val="24"/>
              </w:rPr>
            </w:pPr>
          </w:p>
        </w:tc>
        <w:tc>
          <w:tcPr>
            <w:tcW w:w="1485" w:type="dxa"/>
          </w:tcPr>
          <w:p w14:paraId="2D2B2427" w14:textId="77777777" w:rsidR="62906EA5" w:rsidRPr="000706CA" w:rsidRDefault="62906EA5" w:rsidP="62906EA5">
            <w:pPr>
              <w:spacing w:before="0" w:after="0"/>
              <w:rPr>
                <w:rFonts w:ascii="Calibri" w:eastAsia="Calibri" w:hAnsi="Calibri" w:cs="Times New Roman"/>
                <w:sz w:val="22"/>
              </w:rPr>
            </w:pPr>
          </w:p>
        </w:tc>
        <w:tc>
          <w:tcPr>
            <w:tcW w:w="3960" w:type="dxa"/>
          </w:tcPr>
          <w:p w14:paraId="61A096E3" w14:textId="77777777" w:rsidR="62906EA5" w:rsidRPr="000706CA" w:rsidRDefault="62906EA5" w:rsidP="62906EA5">
            <w:pPr>
              <w:spacing w:before="0" w:after="0"/>
              <w:rPr>
                <w:rFonts w:ascii="Calibri" w:eastAsia="Calibri" w:hAnsi="Calibri" w:cs="Times New Roman"/>
                <w:sz w:val="22"/>
              </w:rPr>
            </w:pPr>
          </w:p>
        </w:tc>
        <w:tc>
          <w:tcPr>
            <w:tcW w:w="4070" w:type="dxa"/>
          </w:tcPr>
          <w:p w14:paraId="3C61FFEF" w14:textId="77777777" w:rsidR="62906EA5" w:rsidRPr="000706CA" w:rsidRDefault="62906EA5" w:rsidP="62906EA5">
            <w:pPr>
              <w:spacing w:before="0" w:after="0"/>
              <w:rPr>
                <w:rFonts w:ascii="Calibri" w:eastAsia="Calibri" w:hAnsi="Calibri" w:cs="Times New Roman"/>
                <w:sz w:val="22"/>
              </w:rPr>
            </w:pPr>
          </w:p>
        </w:tc>
      </w:tr>
      <w:tr w:rsidR="62906EA5" w14:paraId="23CB9932" w14:textId="77777777" w:rsidTr="2180E400">
        <w:tc>
          <w:tcPr>
            <w:tcW w:w="4875" w:type="dxa"/>
          </w:tcPr>
          <w:p w14:paraId="4C2E2355" w14:textId="1C475AEB" w:rsidR="62906EA5" w:rsidRDefault="62906EA5" w:rsidP="62906EA5">
            <w:pPr>
              <w:rPr>
                <w:rFonts w:ascii="Calibri" w:eastAsia="Calibri" w:hAnsi="Calibri" w:cs="Calibri"/>
                <w:szCs w:val="24"/>
              </w:rPr>
            </w:pPr>
          </w:p>
        </w:tc>
        <w:tc>
          <w:tcPr>
            <w:tcW w:w="1485" w:type="dxa"/>
          </w:tcPr>
          <w:p w14:paraId="6B5D5698" w14:textId="77777777" w:rsidR="62906EA5" w:rsidRPr="000706CA" w:rsidRDefault="62906EA5" w:rsidP="62906EA5">
            <w:pPr>
              <w:spacing w:before="0" w:after="0"/>
              <w:rPr>
                <w:rFonts w:ascii="Calibri" w:eastAsia="Calibri" w:hAnsi="Calibri" w:cs="Times New Roman"/>
                <w:sz w:val="22"/>
              </w:rPr>
            </w:pPr>
          </w:p>
        </w:tc>
        <w:tc>
          <w:tcPr>
            <w:tcW w:w="3960" w:type="dxa"/>
          </w:tcPr>
          <w:p w14:paraId="2203E11B" w14:textId="77777777" w:rsidR="62906EA5" w:rsidRPr="000706CA" w:rsidRDefault="62906EA5" w:rsidP="62906EA5">
            <w:pPr>
              <w:spacing w:before="0" w:after="0"/>
              <w:rPr>
                <w:rFonts w:ascii="Calibri" w:eastAsia="Calibri" w:hAnsi="Calibri" w:cs="Times New Roman"/>
                <w:sz w:val="22"/>
              </w:rPr>
            </w:pPr>
          </w:p>
        </w:tc>
        <w:tc>
          <w:tcPr>
            <w:tcW w:w="4070" w:type="dxa"/>
          </w:tcPr>
          <w:p w14:paraId="6EF938F6" w14:textId="77777777" w:rsidR="62906EA5" w:rsidRPr="000706CA" w:rsidRDefault="62906EA5" w:rsidP="62906EA5">
            <w:pPr>
              <w:spacing w:before="0" w:after="0"/>
              <w:rPr>
                <w:rFonts w:ascii="Calibri" w:eastAsia="Calibri" w:hAnsi="Calibri" w:cs="Times New Roman"/>
                <w:sz w:val="22"/>
              </w:rPr>
            </w:pPr>
          </w:p>
        </w:tc>
      </w:tr>
      <w:tr w:rsidR="62906EA5" w14:paraId="5BBD9834" w14:textId="77777777" w:rsidTr="2180E400">
        <w:tc>
          <w:tcPr>
            <w:tcW w:w="4875" w:type="dxa"/>
          </w:tcPr>
          <w:p w14:paraId="723ABFB7" w14:textId="244CE7C8" w:rsidR="62906EA5" w:rsidRDefault="62906EA5" w:rsidP="62906EA5">
            <w:pPr>
              <w:rPr>
                <w:rFonts w:ascii="Calibri" w:eastAsia="Calibri" w:hAnsi="Calibri" w:cs="Calibri"/>
                <w:szCs w:val="24"/>
              </w:rPr>
            </w:pPr>
          </w:p>
        </w:tc>
        <w:tc>
          <w:tcPr>
            <w:tcW w:w="1485" w:type="dxa"/>
          </w:tcPr>
          <w:p w14:paraId="755C1812" w14:textId="77777777" w:rsidR="62906EA5" w:rsidRPr="000706CA" w:rsidRDefault="62906EA5" w:rsidP="62906EA5">
            <w:pPr>
              <w:spacing w:before="0" w:after="0"/>
              <w:rPr>
                <w:rFonts w:ascii="Calibri" w:eastAsia="Calibri" w:hAnsi="Calibri" w:cs="Times New Roman"/>
                <w:sz w:val="22"/>
              </w:rPr>
            </w:pPr>
          </w:p>
        </w:tc>
        <w:tc>
          <w:tcPr>
            <w:tcW w:w="3960" w:type="dxa"/>
          </w:tcPr>
          <w:p w14:paraId="786B2901" w14:textId="77777777" w:rsidR="62906EA5" w:rsidRPr="000706CA" w:rsidRDefault="62906EA5" w:rsidP="62906EA5">
            <w:pPr>
              <w:spacing w:before="0" w:after="0"/>
              <w:rPr>
                <w:rFonts w:ascii="Calibri" w:eastAsia="Calibri" w:hAnsi="Calibri" w:cs="Times New Roman"/>
                <w:sz w:val="22"/>
              </w:rPr>
            </w:pPr>
          </w:p>
        </w:tc>
        <w:tc>
          <w:tcPr>
            <w:tcW w:w="4070" w:type="dxa"/>
          </w:tcPr>
          <w:p w14:paraId="56897BEA" w14:textId="77777777" w:rsidR="62906EA5" w:rsidRPr="000706CA" w:rsidRDefault="62906EA5" w:rsidP="62906EA5">
            <w:pPr>
              <w:spacing w:before="0" w:after="0"/>
              <w:rPr>
                <w:rFonts w:ascii="Calibri" w:eastAsia="Calibri" w:hAnsi="Calibri" w:cs="Times New Roman"/>
                <w:sz w:val="22"/>
              </w:rPr>
            </w:pPr>
          </w:p>
        </w:tc>
      </w:tr>
      <w:tr w:rsidR="2180E400" w14:paraId="21C1F127" w14:textId="77777777" w:rsidTr="2180E400">
        <w:tc>
          <w:tcPr>
            <w:tcW w:w="14390" w:type="dxa"/>
            <w:gridSpan w:val="4"/>
          </w:tcPr>
          <w:p w14:paraId="02472200" w14:textId="7E3DDCC5" w:rsidR="5A2467F0" w:rsidRPr="000706CA" w:rsidRDefault="5A2467F0" w:rsidP="2180E400">
            <w:pPr>
              <w:rPr>
                <w:rFonts w:ascii="Calibri" w:eastAsia="Calibri" w:hAnsi="Calibri" w:cs="Calibri"/>
                <w:sz w:val="22"/>
              </w:rPr>
            </w:pPr>
            <w:r w:rsidRPr="000706CA">
              <w:rPr>
                <w:rFonts w:ascii="Calibri" w:eastAsia="Calibri" w:hAnsi="Calibri" w:cs="Calibri"/>
                <w:sz w:val="22"/>
              </w:rPr>
              <w:t>Additional Discussion Items:</w:t>
            </w:r>
          </w:p>
          <w:p w14:paraId="18332B3B" w14:textId="689EE743" w:rsidR="2180E400" w:rsidRPr="000706CA" w:rsidRDefault="2180E400" w:rsidP="2180E400">
            <w:pPr>
              <w:rPr>
                <w:rFonts w:ascii="Calibri" w:eastAsia="Calibri" w:hAnsi="Calibri" w:cs="Calibri"/>
                <w:sz w:val="22"/>
              </w:rPr>
            </w:pPr>
          </w:p>
        </w:tc>
      </w:tr>
    </w:tbl>
    <w:p w14:paraId="54389E85" w14:textId="52E35D4B" w:rsidR="000706CA" w:rsidRDefault="000706CA" w:rsidP="62906EA5"/>
    <w:p w14:paraId="777EDF69" w14:textId="77777777" w:rsidR="000706CA" w:rsidRDefault="000706CA">
      <w:pPr>
        <w:spacing w:before="0" w:after="0"/>
      </w:pPr>
      <w:r>
        <w:br w:type="page"/>
      </w:r>
    </w:p>
    <w:tbl>
      <w:tblPr>
        <w:tblStyle w:val="TableGrid2"/>
        <w:tblW w:w="0" w:type="auto"/>
        <w:tblLook w:val="04A0" w:firstRow="1" w:lastRow="0" w:firstColumn="1" w:lastColumn="0" w:noHBand="0" w:noVBand="1"/>
      </w:tblPr>
      <w:tblGrid>
        <w:gridCol w:w="4200"/>
        <w:gridCol w:w="1365"/>
        <w:gridCol w:w="3135"/>
        <w:gridCol w:w="5690"/>
      </w:tblGrid>
      <w:tr w:rsidR="62906EA5" w14:paraId="2C07E913" w14:textId="77777777" w:rsidTr="2180E400">
        <w:tc>
          <w:tcPr>
            <w:tcW w:w="14390" w:type="dxa"/>
            <w:gridSpan w:val="4"/>
            <w:shd w:val="clear" w:color="auto" w:fill="D9D9D9" w:themeFill="background1" w:themeFillShade="D9"/>
          </w:tcPr>
          <w:p w14:paraId="2D0131D3" w14:textId="77777777" w:rsidR="62906EA5" w:rsidRPr="000706CA" w:rsidRDefault="62906EA5" w:rsidP="62906EA5">
            <w:pPr>
              <w:spacing w:before="0" w:after="0"/>
              <w:jc w:val="center"/>
              <w:rPr>
                <w:rFonts w:ascii="Calibri,Times New Roman" w:eastAsia="Calibri,Times New Roman" w:hAnsi="Calibri,Times New Roman" w:cs="Calibri,Times New Roman"/>
                <w:sz w:val="22"/>
              </w:rPr>
            </w:pPr>
            <w:r w:rsidRPr="000706CA">
              <w:rPr>
                <w:rFonts w:ascii="Calibri" w:eastAsia="Calibri" w:hAnsi="Calibri" w:cs="Calibri"/>
                <w:sz w:val="22"/>
              </w:rPr>
              <w:t>Standard and Indicators</w:t>
            </w:r>
          </w:p>
        </w:tc>
      </w:tr>
      <w:tr w:rsidR="62906EA5" w14:paraId="2AC13A39" w14:textId="77777777" w:rsidTr="2180E400">
        <w:tc>
          <w:tcPr>
            <w:tcW w:w="14390" w:type="dxa"/>
            <w:gridSpan w:val="4"/>
          </w:tcPr>
          <w:p w14:paraId="2D3DD616" w14:textId="4F5E1EC6" w:rsidR="62906EA5" w:rsidRPr="000706CA" w:rsidRDefault="62906EA5" w:rsidP="000706CA">
            <w:pPr>
              <w:tabs>
                <w:tab w:val="left" w:pos="342"/>
              </w:tabs>
              <w:spacing w:before="0" w:after="0"/>
              <w:jc w:val="center"/>
              <w:rPr>
                <w:rFonts w:ascii="Calibri" w:eastAsia="Calibri" w:hAnsi="Calibri" w:cs="Calibri"/>
                <w:sz w:val="22"/>
              </w:rPr>
            </w:pPr>
            <w:r w:rsidRPr="000706CA">
              <w:rPr>
                <w:rFonts w:ascii="Calibri" w:eastAsia="Calibri" w:hAnsi="Calibri" w:cs="Calibri"/>
                <w:b/>
                <w:bCs/>
                <w:sz w:val="22"/>
              </w:rPr>
              <w:t xml:space="preserve">Standard </w:t>
            </w:r>
            <w:r w:rsidR="00FC9158" w:rsidRPr="000706CA">
              <w:rPr>
                <w:rFonts w:ascii="Calibri" w:eastAsia="Calibri" w:hAnsi="Calibri" w:cs="Calibri"/>
                <w:b/>
                <w:bCs/>
                <w:sz w:val="22"/>
              </w:rPr>
              <w:t>9</w:t>
            </w:r>
            <w:r w:rsidRPr="000706CA">
              <w:rPr>
                <w:rFonts w:ascii="Calibri" w:eastAsia="Calibri" w:hAnsi="Calibri" w:cs="Calibri"/>
                <w:b/>
                <w:bCs/>
                <w:sz w:val="22"/>
              </w:rPr>
              <w:t xml:space="preserve">. </w:t>
            </w:r>
            <w:r w:rsidR="68EC4635" w:rsidRPr="000706CA">
              <w:rPr>
                <w:rFonts w:ascii="Calibri" w:eastAsia="Calibri" w:hAnsi="Calibri" w:cs="Calibri"/>
                <w:b/>
                <w:bCs/>
                <w:sz w:val="22"/>
              </w:rPr>
              <w:t>Operations and Management</w:t>
            </w:r>
          </w:p>
          <w:p w14:paraId="7296DD06" w14:textId="15B78946" w:rsidR="1BDC1488" w:rsidRPr="000706CA" w:rsidRDefault="1BDC1488" w:rsidP="000706CA">
            <w:pPr>
              <w:tabs>
                <w:tab w:val="left" w:pos="342"/>
              </w:tabs>
              <w:spacing w:before="0" w:after="0"/>
              <w:rPr>
                <w:rFonts w:ascii="Calibri" w:eastAsia="Calibri" w:hAnsi="Calibri" w:cs="Calibri"/>
                <w:sz w:val="22"/>
              </w:rPr>
            </w:pPr>
            <w:r w:rsidRPr="000706CA">
              <w:rPr>
                <w:rFonts w:ascii="Calibri" w:eastAsia="Calibri" w:hAnsi="Calibri" w:cs="Calibri"/>
                <w:sz w:val="22"/>
              </w:rPr>
              <w:t>Effective educational leaders manage school operations and resources to promote each student’s academic success and well-being.</w:t>
            </w:r>
          </w:p>
          <w:p w14:paraId="7945BA6D" w14:textId="08431C74" w:rsidR="62906EA5" w:rsidRPr="000706CA" w:rsidRDefault="62906EA5" w:rsidP="000706CA">
            <w:pPr>
              <w:tabs>
                <w:tab w:val="left" w:pos="342"/>
              </w:tabs>
              <w:spacing w:before="0" w:after="0"/>
              <w:rPr>
                <w:rFonts w:ascii="Calibri" w:eastAsia="Calibri" w:hAnsi="Calibri" w:cs="Calibri"/>
                <w:b/>
                <w:bCs/>
                <w:sz w:val="22"/>
              </w:rPr>
            </w:pPr>
            <w:r w:rsidRPr="000706CA">
              <w:rPr>
                <w:rFonts w:ascii="Calibri" w:eastAsia="Calibri" w:hAnsi="Calibri" w:cs="Calibri"/>
                <w:b/>
                <w:bCs/>
                <w:sz w:val="22"/>
              </w:rPr>
              <w:t xml:space="preserve">Effective Leaders: </w:t>
            </w:r>
          </w:p>
          <w:p w14:paraId="6F29807F" w14:textId="1ADB38B0" w:rsidR="08569581" w:rsidRPr="000706CA" w:rsidRDefault="08569581" w:rsidP="000706CA">
            <w:pPr>
              <w:pStyle w:val="ListParagraph"/>
              <w:numPr>
                <w:ilvl w:val="0"/>
                <w:numId w:val="5"/>
              </w:numPr>
              <w:tabs>
                <w:tab w:val="left" w:pos="342"/>
              </w:tabs>
              <w:spacing w:before="0" w:after="0"/>
              <w:rPr>
                <w:rFonts w:eastAsiaTheme="minorEastAsia"/>
                <w:sz w:val="22"/>
              </w:rPr>
            </w:pPr>
            <w:r w:rsidRPr="000706CA">
              <w:rPr>
                <w:rFonts w:ascii="Calibri" w:eastAsia="Calibri" w:hAnsi="Calibri" w:cs="Calibri"/>
                <w:sz w:val="22"/>
              </w:rPr>
              <w:t xml:space="preserve">Institute, manage, and monitor operations and administrative systems that promote the mission and vision of the district/ school. </w:t>
            </w:r>
          </w:p>
          <w:p w14:paraId="65B447DD" w14:textId="70CB4B12" w:rsidR="08569581" w:rsidRPr="000706CA" w:rsidRDefault="08569581" w:rsidP="000706CA">
            <w:pPr>
              <w:pStyle w:val="ListParagraph"/>
              <w:numPr>
                <w:ilvl w:val="0"/>
                <w:numId w:val="5"/>
              </w:numPr>
              <w:tabs>
                <w:tab w:val="left" w:pos="342"/>
              </w:tabs>
              <w:spacing w:before="0" w:after="0"/>
              <w:rPr>
                <w:rFonts w:eastAsiaTheme="minorEastAsia"/>
                <w:sz w:val="22"/>
              </w:rPr>
            </w:pPr>
            <w:r w:rsidRPr="000706CA">
              <w:rPr>
                <w:rFonts w:ascii="Calibri" w:eastAsia="Calibri" w:hAnsi="Calibri" w:cs="Calibri"/>
                <w:sz w:val="22"/>
              </w:rPr>
              <w:t xml:space="preserve">Strategically manage staff resources, assigning and scheduling educators and staff to roles and responsibilities that optimize their professional capacity to address each student’s learning needs. </w:t>
            </w:r>
          </w:p>
          <w:p w14:paraId="6867ADB8" w14:textId="789F89D0" w:rsidR="08569581" w:rsidRPr="000706CA" w:rsidRDefault="08569581" w:rsidP="000706CA">
            <w:pPr>
              <w:pStyle w:val="ListParagraph"/>
              <w:numPr>
                <w:ilvl w:val="0"/>
                <w:numId w:val="5"/>
              </w:numPr>
              <w:tabs>
                <w:tab w:val="left" w:pos="342"/>
              </w:tabs>
              <w:spacing w:before="0" w:after="0"/>
              <w:rPr>
                <w:rFonts w:eastAsiaTheme="minorEastAsia"/>
                <w:sz w:val="22"/>
              </w:rPr>
            </w:pPr>
            <w:r w:rsidRPr="000706CA">
              <w:rPr>
                <w:rFonts w:ascii="Calibri" w:eastAsia="Calibri" w:hAnsi="Calibri" w:cs="Calibri"/>
                <w:sz w:val="22"/>
              </w:rPr>
              <w:t>Acquire, and manage fiscal, physical environment, and other resources to support curriculum, instruction, and assessment; student learning; professional capacity; and family and community engagement.</w:t>
            </w:r>
          </w:p>
          <w:p w14:paraId="29B93545" w14:textId="4C818804" w:rsidR="08569581" w:rsidRPr="000706CA" w:rsidRDefault="08569581" w:rsidP="000706CA">
            <w:pPr>
              <w:pStyle w:val="ListParagraph"/>
              <w:numPr>
                <w:ilvl w:val="0"/>
                <w:numId w:val="5"/>
              </w:numPr>
              <w:tabs>
                <w:tab w:val="left" w:pos="342"/>
              </w:tabs>
              <w:spacing w:before="0" w:after="0"/>
              <w:rPr>
                <w:rFonts w:eastAsiaTheme="minorEastAsia"/>
                <w:sz w:val="22"/>
              </w:rPr>
            </w:pPr>
            <w:r w:rsidRPr="000706CA">
              <w:rPr>
                <w:rFonts w:ascii="Calibri" w:eastAsia="Calibri" w:hAnsi="Calibri" w:cs="Calibri"/>
                <w:sz w:val="22"/>
              </w:rPr>
              <w:t xml:space="preserve">Act responsibly and in an ethical manner with the district’s/ school’s monetary and nonmonetary resources, engaging in effective budgeting, spending and accounting practices. </w:t>
            </w:r>
          </w:p>
          <w:p w14:paraId="5936F8C5" w14:textId="666875E6" w:rsidR="08569581" w:rsidRPr="000706CA" w:rsidRDefault="08569581" w:rsidP="000706CA">
            <w:pPr>
              <w:pStyle w:val="ListParagraph"/>
              <w:numPr>
                <w:ilvl w:val="0"/>
                <w:numId w:val="5"/>
              </w:numPr>
              <w:tabs>
                <w:tab w:val="left" w:pos="342"/>
              </w:tabs>
              <w:spacing w:before="0" w:after="0"/>
              <w:rPr>
                <w:rFonts w:eastAsiaTheme="minorEastAsia"/>
                <w:sz w:val="22"/>
              </w:rPr>
            </w:pPr>
            <w:r w:rsidRPr="000706CA">
              <w:rPr>
                <w:rFonts w:ascii="Calibri" w:eastAsia="Calibri" w:hAnsi="Calibri" w:cs="Calibri"/>
                <w:sz w:val="22"/>
              </w:rPr>
              <w:t xml:space="preserve">Protect teachers’ and other staff members’ work and learning from disruption and create an environment where students are able to learn. </w:t>
            </w:r>
          </w:p>
          <w:p w14:paraId="34C27C68" w14:textId="1214E7F4" w:rsidR="08569581" w:rsidRPr="000706CA" w:rsidRDefault="08569581" w:rsidP="000706CA">
            <w:pPr>
              <w:pStyle w:val="ListParagraph"/>
              <w:numPr>
                <w:ilvl w:val="0"/>
                <w:numId w:val="5"/>
              </w:numPr>
              <w:tabs>
                <w:tab w:val="left" w:pos="342"/>
              </w:tabs>
              <w:spacing w:before="0" w:after="0"/>
              <w:rPr>
                <w:rFonts w:eastAsiaTheme="minorEastAsia"/>
                <w:sz w:val="22"/>
              </w:rPr>
            </w:pPr>
            <w:r w:rsidRPr="000706CA">
              <w:rPr>
                <w:rFonts w:ascii="Calibri" w:eastAsia="Calibri" w:hAnsi="Calibri" w:cs="Calibri"/>
                <w:sz w:val="22"/>
              </w:rPr>
              <w:t xml:space="preserve">Employ systems to improve the quality and efficiency of operations and management. </w:t>
            </w:r>
          </w:p>
          <w:p w14:paraId="7003BB50" w14:textId="120DF2FD" w:rsidR="08569581" w:rsidRPr="000706CA" w:rsidRDefault="08569581" w:rsidP="000706CA">
            <w:pPr>
              <w:pStyle w:val="ListParagraph"/>
              <w:numPr>
                <w:ilvl w:val="0"/>
                <w:numId w:val="5"/>
              </w:numPr>
              <w:tabs>
                <w:tab w:val="left" w:pos="342"/>
              </w:tabs>
              <w:spacing w:before="0" w:after="0"/>
              <w:rPr>
                <w:rFonts w:eastAsiaTheme="minorEastAsia"/>
                <w:sz w:val="22"/>
              </w:rPr>
            </w:pPr>
            <w:r w:rsidRPr="000706CA">
              <w:rPr>
                <w:rFonts w:ascii="Calibri" w:eastAsia="Calibri" w:hAnsi="Calibri" w:cs="Calibri"/>
                <w:sz w:val="22"/>
              </w:rPr>
              <w:lastRenderedPageBreak/>
              <w:t xml:space="preserve">Develop and maintain data and communication systems to deliver actionable information for classroom and school improvement. </w:t>
            </w:r>
          </w:p>
          <w:p w14:paraId="48F3D3ED" w14:textId="094BDEA4" w:rsidR="09C2F0D1" w:rsidRPr="000706CA" w:rsidRDefault="09C2F0D1" w:rsidP="000706CA">
            <w:pPr>
              <w:pStyle w:val="ListParagraph"/>
              <w:numPr>
                <w:ilvl w:val="0"/>
                <w:numId w:val="5"/>
              </w:numPr>
              <w:tabs>
                <w:tab w:val="left" w:pos="342"/>
              </w:tabs>
              <w:spacing w:before="0" w:after="0"/>
              <w:rPr>
                <w:rFonts w:eastAsiaTheme="minorEastAsia"/>
                <w:sz w:val="22"/>
              </w:rPr>
            </w:pPr>
            <w:r w:rsidRPr="000706CA">
              <w:rPr>
                <w:rFonts w:ascii="Calibri" w:eastAsia="Calibri" w:hAnsi="Calibri" w:cs="Calibri"/>
                <w:sz w:val="22"/>
              </w:rPr>
              <w:t>K</w:t>
            </w:r>
            <w:r w:rsidR="08569581" w:rsidRPr="000706CA">
              <w:rPr>
                <w:rFonts w:ascii="Calibri" w:eastAsia="Calibri" w:hAnsi="Calibri" w:cs="Calibri"/>
                <w:sz w:val="22"/>
              </w:rPr>
              <w:t>now, comply with, and help the district/ school community understand local, state, and federal laws, rights, policies, and regulations so as to promote student success.</w:t>
            </w:r>
          </w:p>
          <w:p w14:paraId="78E8035F" w14:textId="48F12219" w:rsidR="08569581" w:rsidRPr="000706CA" w:rsidRDefault="08569581" w:rsidP="000706CA">
            <w:pPr>
              <w:pStyle w:val="ListParagraph"/>
              <w:numPr>
                <w:ilvl w:val="0"/>
                <w:numId w:val="5"/>
              </w:numPr>
              <w:tabs>
                <w:tab w:val="left" w:pos="342"/>
              </w:tabs>
              <w:spacing w:before="0" w:after="0"/>
              <w:rPr>
                <w:rFonts w:eastAsiaTheme="minorEastAsia"/>
                <w:sz w:val="22"/>
              </w:rPr>
            </w:pPr>
            <w:r w:rsidRPr="000706CA">
              <w:rPr>
                <w:rFonts w:ascii="Calibri" w:eastAsia="Calibri" w:hAnsi="Calibri" w:cs="Calibri"/>
                <w:sz w:val="22"/>
              </w:rPr>
              <w:t xml:space="preserve">Develop productive professional relationships with the district office staff, school staff, and the school board so as to promote effective transitions and student success. </w:t>
            </w:r>
          </w:p>
          <w:p w14:paraId="6D8DED97" w14:textId="61B37A22" w:rsidR="08569581" w:rsidRPr="000706CA" w:rsidRDefault="08569581" w:rsidP="000706CA">
            <w:pPr>
              <w:pStyle w:val="ListParagraph"/>
              <w:numPr>
                <w:ilvl w:val="0"/>
                <w:numId w:val="5"/>
              </w:numPr>
              <w:tabs>
                <w:tab w:val="left" w:pos="342"/>
              </w:tabs>
              <w:spacing w:before="0" w:after="0"/>
              <w:rPr>
                <w:rFonts w:eastAsiaTheme="minorEastAsia"/>
                <w:sz w:val="22"/>
              </w:rPr>
            </w:pPr>
            <w:r w:rsidRPr="000706CA">
              <w:rPr>
                <w:rFonts w:ascii="Calibri" w:eastAsia="Calibri" w:hAnsi="Calibri" w:cs="Calibri"/>
                <w:sz w:val="22"/>
              </w:rPr>
              <w:t xml:space="preserve">Develop and administer systems for fair and equitable management of conflict among students, faculty and staff, leaders, families, and community. </w:t>
            </w:r>
          </w:p>
          <w:p w14:paraId="3F40B0B2" w14:textId="178BE541" w:rsidR="08569581" w:rsidRPr="000706CA" w:rsidRDefault="08569581" w:rsidP="000706CA">
            <w:pPr>
              <w:pStyle w:val="ListParagraph"/>
              <w:numPr>
                <w:ilvl w:val="0"/>
                <w:numId w:val="5"/>
              </w:numPr>
              <w:tabs>
                <w:tab w:val="left" w:pos="342"/>
              </w:tabs>
              <w:spacing w:before="0" w:after="0"/>
              <w:rPr>
                <w:rFonts w:eastAsiaTheme="minorEastAsia"/>
                <w:sz w:val="22"/>
              </w:rPr>
            </w:pPr>
            <w:r w:rsidRPr="000706CA">
              <w:rPr>
                <w:rFonts w:ascii="Calibri" w:eastAsia="Calibri" w:hAnsi="Calibri" w:cs="Calibri"/>
                <w:sz w:val="22"/>
              </w:rPr>
              <w:t>Manage governance processes and internal and external politics toward achieving the district’s/school’s mission and vision.</w:t>
            </w:r>
          </w:p>
        </w:tc>
      </w:tr>
      <w:tr w:rsidR="62906EA5" w14:paraId="7E01C6D4" w14:textId="77777777" w:rsidTr="2180E400">
        <w:tc>
          <w:tcPr>
            <w:tcW w:w="4200" w:type="dxa"/>
            <w:vMerge w:val="restart"/>
            <w:shd w:val="clear" w:color="auto" w:fill="D9D9D9" w:themeFill="background1" w:themeFillShade="D9"/>
          </w:tcPr>
          <w:p w14:paraId="68972430" w14:textId="4DC65D71" w:rsidR="62906EA5" w:rsidRPr="000706CA" w:rsidRDefault="62906EA5" w:rsidP="62906EA5">
            <w:pPr>
              <w:spacing w:before="0" w:after="0"/>
              <w:jc w:val="center"/>
              <w:rPr>
                <w:rFonts w:ascii="Calibri" w:eastAsia="Calibri" w:hAnsi="Calibri" w:cs="Calibri"/>
                <w:b/>
                <w:bCs/>
                <w:sz w:val="22"/>
              </w:rPr>
            </w:pPr>
            <w:r w:rsidRPr="000706CA">
              <w:rPr>
                <w:rFonts w:ascii="Calibri" w:eastAsia="Calibri" w:hAnsi="Calibri" w:cs="Calibri"/>
                <w:b/>
                <w:bCs/>
                <w:sz w:val="22"/>
              </w:rPr>
              <w:lastRenderedPageBreak/>
              <w:t>Description Implementation Activity</w:t>
            </w:r>
          </w:p>
        </w:tc>
        <w:tc>
          <w:tcPr>
            <w:tcW w:w="10190" w:type="dxa"/>
            <w:gridSpan w:val="3"/>
            <w:shd w:val="clear" w:color="auto" w:fill="D9D9D9" w:themeFill="background1" w:themeFillShade="D9"/>
          </w:tcPr>
          <w:p w14:paraId="0671F06B" w14:textId="1493EB7C" w:rsidR="549482CC" w:rsidRPr="000706CA" w:rsidRDefault="549482CC" w:rsidP="62906EA5">
            <w:pPr>
              <w:spacing w:before="0" w:after="0"/>
              <w:jc w:val="center"/>
              <w:rPr>
                <w:rFonts w:ascii="Calibri" w:eastAsia="Calibri" w:hAnsi="Calibri" w:cs="Calibri"/>
                <w:b/>
                <w:bCs/>
                <w:color w:val="000000" w:themeColor="text1"/>
                <w:sz w:val="22"/>
              </w:rPr>
            </w:pPr>
            <w:r w:rsidRPr="000706CA">
              <w:rPr>
                <w:rFonts w:ascii="Calibri" w:eastAsia="Calibri" w:hAnsi="Calibri" w:cs="Calibri"/>
                <w:b/>
                <w:bCs/>
                <w:color w:val="000000" w:themeColor="text1"/>
                <w:sz w:val="22"/>
              </w:rPr>
              <w:t>Reflections and Next Steps</w:t>
            </w:r>
          </w:p>
        </w:tc>
      </w:tr>
      <w:tr w:rsidR="62906EA5" w14:paraId="5147172A" w14:textId="77777777" w:rsidTr="2180E400">
        <w:trPr>
          <w:trHeight w:val="692"/>
        </w:trPr>
        <w:tc>
          <w:tcPr>
            <w:tcW w:w="4200" w:type="dxa"/>
            <w:vMerge/>
          </w:tcPr>
          <w:p w14:paraId="3209A6F9" w14:textId="77777777" w:rsidR="00B942AD" w:rsidRPr="000706CA" w:rsidRDefault="00B942AD">
            <w:pPr>
              <w:rPr>
                <w:sz w:val="22"/>
              </w:rPr>
            </w:pPr>
          </w:p>
        </w:tc>
        <w:tc>
          <w:tcPr>
            <w:tcW w:w="1365" w:type="dxa"/>
            <w:shd w:val="clear" w:color="auto" w:fill="D9D9D9" w:themeFill="background1" w:themeFillShade="D9"/>
          </w:tcPr>
          <w:p w14:paraId="3347B927" w14:textId="2AFFD660" w:rsidR="623A03B0" w:rsidRPr="000706CA" w:rsidRDefault="623A03B0" w:rsidP="62906EA5">
            <w:pPr>
              <w:spacing w:before="0" w:after="0"/>
              <w:jc w:val="center"/>
              <w:rPr>
                <w:rFonts w:ascii="Calibri" w:eastAsia="Calibri" w:hAnsi="Calibri" w:cs="Calibri"/>
                <w:b/>
                <w:bCs/>
                <w:sz w:val="22"/>
              </w:rPr>
            </w:pPr>
            <w:r w:rsidRPr="000706CA">
              <w:rPr>
                <w:rFonts w:ascii="Calibri" w:eastAsia="Calibri" w:hAnsi="Calibri" w:cs="Calibri"/>
                <w:b/>
                <w:bCs/>
                <w:sz w:val="22"/>
              </w:rPr>
              <w:t xml:space="preserve">Date </w:t>
            </w:r>
          </w:p>
        </w:tc>
        <w:tc>
          <w:tcPr>
            <w:tcW w:w="3135" w:type="dxa"/>
            <w:shd w:val="clear" w:color="auto" w:fill="D9D9D9" w:themeFill="background1" w:themeFillShade="D9"/>
          </w:tcPr>
          <w:p w14:paraId="4CAD1E87" w14:textId="100B3117" w:rsidR="5EE1E188" w:rsidRPr="000706CA" w:rsidRDefault="5EE1E188" w:rsidP="62906EA5">
            <w:pPr>
              <w:spacing w:before="0" w:after="0"/>
              <w:jc w:val="center"/>
              <w:rPr>
                <w:rFonts w:ascii="Calibri" w:eastAsia="Calibri" w:hAnsi="Calibri" w:cs="Calibri"/>
                <w:b/>
                <w:bCs/>
                <w:sz w:val="22"/>
              </w:rPr>
            </w:pPr>
            <w:r w:rsidRPr="000706CA">
              <w:rPr>
                <w:rFonts w:ascii="Calibri" w:eastAsia="Calibri" w:hAnsi="Calibri" w:cs="Calibri"/>
                <w:b/>
                <w:bCs/>
                <w:sz w:val="22"/>
              </w:rPr>
              <w:t>Reflection on Current Practices</w:t>
            </w:r>
          </w:p>
          <w:p w14:paraId="67E088CD" w14:textId="12DCDFE9" w:rsidR="62906EA5" w:rsidRPr="000706CA" w:rsidRDefault="62906EA5" w:rsidP="62906EA5">
            <w:pPr>
              <w:spacing w:before="0" w:after="0"/>
              <w:jc w:val="center"/>
              <w:rPr>
                <w:rFonts w:ascii="Calibri" w:eastAsia="Calibri" w:hAnsi="Calibri" w:cs="Calibri"/>
                <w:b/>
                <w:bCs/>
                <w:sz w:val="22"/>
              </w:rPr>
            </w:pPr>
          </w:p>
        </w:tc>
        <w:tc>
          <w:tcPr>
            <w:tcW w:w="5690" w:type="dxa"/>
            <w:shd w:val="clear" w:color="auto" w:fill="D9D9D9" w:themeFill="background1" w:themeFillShade="D9"/>
          </w:tcPr>
          <w:p w14:paraId="7A45DF6F" w14:textId="29E0797C" w:rsidR="5EE1E188" w:rsidRPr="000706CA" w:rsidRDefault="5EE1E188" w:rsidP="62906EA5">
            <w:pPr>
              <w:spacing w:before="0" w:after="0"/>
              <w:jc w:val="center"/>
              <w:rPr>
                <w:rFonts w:ascii="Calibri" w:eastAsia="Calibri" w:hAnsi="Calibri" w:cs="Calibri"/>
                <w:b/>
                <w:bCs/>
                <w:sz w:val="22"/>
              </w:rPr>
            </w:pPr>
            <w:r w:rsidRPr="000706CA">
              <w:rPr>
                <w:rFonts w:ascii="Calibri" w:eastAsia="Calibri" w:hAnsi="Calibri" w:cs="Calibri"/>
                <w:b/>
                <w:bCs/>
                <w:color w:val="000000" w:themeColor="text1"/>
                <w:sz w:val="22"/>
              </w:rPr>
              <w:t xml:space="preserve">Notes on Possible Future Practices and Next Steps </w:t>
            </w:r>
            <w:r w:rsidRPr="000706CA">
              <w:rPr>
                <w:rFonts w:ascii="Calibri" w:eastAsia="Calibri" w:hAnsi="Calibri" w:cs="Calibri"/>
                <w:b/>
                <w:bCs/>
                <w:sz w:val="22"/>
              </w:rPr>
              <w:t xml:space="preserve"> </w:t>
            </w:r>
          </w:p>
          <w:p w14:paraId="279D8C82" w14:textId="732E2E55" w:rsidR="62906EA5" w:rsidRPr="000706CA" w:rsidRDefault="62906EA5" w:rsidP="62906EA5">
            <w:pPr>
              <w:spacing w:before="0" w:after="0"/>
              <w:jc w:val="center"/>
              <w:rPr>
                <w:rFonts w:ascii="Calibri" w:eastAsia="Calibri" w:hAnsi="Calibri" w:cs="Calibri"/>
                <w:b/>
                <w:bCs/>
                <w:sz w:val="22"/>
              </w:rPr>
            </w:pPr>
          </w:p>
        </w:tc>
      </w:tr>
      <w:tr w:rsidR="62906EA5" w14:paraId="2881A0A6" w14:textId="77777777" w:rsidTr="2180E400">
        <w:tc>
          <w:tcPr>
            <w:tcW w:w="4200" w:type="dxa"/>
          </w:tcPr>
          <w:p w14:paraId="30B84937" w14:textId="3085F6E1" w:rsidR="62906EA5" w:rsidRPr="000706CA" w:rsidRDefault="62906EA5" w:rsidP="62906EA5">
            <w:pPr>
              <w:spacing w:before="0" w:after="0"/>
              <w:rPr>
                <w:rFonts w:ascii="Calibri" w:eastAsia="Calibri" w:hAnsi="Calibri" w:cs="Calibri"/>
                <w:sz w:val="22"/>
              </w:rPr>
            </w:pPr>
          </w:p>
          <w:p w14:paraId="0B6DAC08" w14:textId="704D7F64" w:rsidR="62906EA5" w:rsidRPr="000706CA" w:rsidRDefault="62906EA5" w:rsidP="62906EA5">
            <w:pPr>
              <w:spacing w:before="0" w:after="0"/>
              <w:rPr>
                <w:rFonts w:ascii="Calibri" w:eastAsia="Calibri" w:hAnsi="Calibri" w:cs="Calibri"/>
                <w:sz w:val="22"/>
              </w:rPr>
            </w:pPr>
          </w:p>
        </w:tc>
        <w:tc>
          <w:tcPr>
            <w:tcW w:w="1365" w:type="dxa"/>
          </w:tcPr>
          <w:p w14:paraId="5CBEEA50" w14:textId="77777777" w:rsidR="62906EA5" w:rsidRPr="000706CA" w:rsidRDefault="62906EA5" w:rsidP="62906EA5">
            <w:pPr>
              <w:spacing w:before="0" w:after="0"/>
              <w:rPr>
                <w:rFonts w:ascii="Calibri" w:eastAsia="Calibri" w:hAnsi="Calibri" w:cs="Times New Roman"/>
                <w:sz w:val="22"/>
              </w:rPr>
            </w:pPr>
          </w:p>
        </w:tc>
        <w:tc>
          <w:tcPr>
            <w:tcW w:w="3135" w:type="dxa"/>
          </w:tcPr>
          <w:p w14:paraId="3866C793" w14:textId="77777777" w:rsidR="62906EA5" w:rsidRPr="000706CA" w:rsidRDefault="62906EA5" w:rsidP="62906EA5">
            <w:pPr>
              <w:spacing w:before="0" w:after="0"/>
              <w:rPr>
                <w:rFonts w:ascii="Calibri" w:eastAsia="Calibri" w:hAnsi="Calibri" w:cs="Times New Roman"/>
                <w:sz w:val="22"/>
              </w:rPr>
            </w:pPr>
          </w:p>
        </w:tc>
        <w:tc>
          <w:tcPr>
            <w:tcW w:w="5690" w:type="dxa"/>
          </w:tcPr>
          <w:p w14:paraId="7A538A0F" w14:textId="77777777" w:rsidR="62906EA5" w:rsidRPr="000706CA" w:rsidRDefault="62906EA5" w:rsidP="62906EA5">
            <w:pPr>
              <w:spacing w:before="0" w:after="0"/>
              <w:rPr>
                <w:rFonts w:ascii="Calibri" w:eastAsia="Calibri" w:hAnsi="Calibri" w:cs="Times New Roman"/>
                <w:sz w:val="22"/>
              </w:rPr>
            </w:pPr>
          </w:p>
        </w:tc>
      </w:tr>
      <w:tr w:rsidR="62906EA5" w14:paraId="339BFF87" w14:textId="77777777" w:rsidTr="2180E400">
        <w:tc>
          <w:tcPr>
            <w:tcW w:w="4200" w:type="dxa"/>
          </w:tcPr>
          <w:p w14:paraId="5258A369" w14:textId="5FF16E7F" w:rsidR="62906EA5" w:rsidRPr="000706CA" w:rsidRDefault="62906EA5" w:rsidP="62906EA5">
            <w:pPr>
              <w:rPr>
                <w:rFonts w:ascii="Calibri" w:eastAsia="Calibri" w:hAnsi="Calibri" w:cs="Calibri"/>
                <w:sz w:val="22"/>
              </w:rPr>
            </w:pPr>
          </w:p>
        </w:tc>
        <w:tc>
          <w:tcPr>
            <w:tcW w:w="1365" w:type="dxa"/>
          </w:tcPr>
          <w:p w14:paraId="453DA041" w14:textId="77777777" w:rsidR="62906EA5" w:rsidRPr="000706CA" w:rsidRDefault="62906EA5" w:rsidP="62906EA5">
            <w:pPr>
              <w:spacing w:before="0" w:after="0"/>
              <w:rPr>
                <w:rFonts w:ascii="Calibri" w:eastAsia="Calibri" w:hAnsi="Calibri" w:cs="Times New Roman"/>
                <w:sz w:val="22"/>
              </w:rPr>
            </w:pPr>
          </w:p>
        </w:tc>
        <w:tc>
          <w:tcPr>
            <w:tcW w:w="3135" w:type="dxa"/>
          </w:tcPr>
          <w:p w14:paraId="4B73F45D" w14:textId="77777777" w:rsidR="62906EA5" w:rsidRPr="000706CA" w:rsidRDefault="62906EA5" w:rsidP="62906EA5">
            <w:pPr>
              <w:spacing w:before="0" w:after="0"/>
              <w:rPr>
                <w:rFonts w:ascii="Calibri" w:eastAsia="Calibri" w:hAnsi="Calibri" w:cs="Times New Roman"/>
                <w:sz w:val="22"/>
              </w:rPr>
            </w:pPr>
          </w:p>
        </w:tc>
        <w:tc>
          <w:tcPr>
            <w:tcW w:w="5690" w:type="dxa"/>
          </w:tcPr>
          <w:p w14:paraId="0E23AAE3" w14:textId="77777777" w:rsidR="62906EA5" w:rsidRPr="000706CA" w:rsidRDefault="62906EA5" w:rsidP="62906EA5">
            <w:pPr>
              <w:spacing w:before="0" w:after="0"/>
              <w:rPr>
                <w:rFonts w:ascii="Calibri" w:eastAsia="Calibri" w:hAnsi="Calibri" w:cs="Times New Roman"/>
                <w:sz w:val="22"/>
              </w:rPr>
            </w:pPr>
          </w:p>
        </w:tc>
      </w:tr>
      <w:tr w:rsidR="62906EA5" w14:paraId="46431188" w14:textId="77777777" w:rsidTr="2180E400">
        <w:tc>
          <w:tcPr>
            <w:tcW w:w="4200" w:type="dxa"/>
          </w:tcPr>
          <w:p w14:paraId="68E7AB59" w14:textId="5F2B9258" w:rsidR="62906EA5" w:rsidRPr="000706CA" w:rsidRDefault="62906EA5" w:rsidP="62906EA5">
            <w:pPr>
              <w:rPr>
                <w:rFonts w:ascii="Calibri" w:eastAsia="Calibri" w:hAnsi="Calibri" w:cs="Calibri"/>
                <w:sz w:val="22"/>
              </w:rPr>
            </w:pPr>
          </w:p>
        </w:tc>
        <w:tc>
          <w:tcPr>
            <w:tcW w:w="1365" w:type="dxa"/>
          </w:tcPr>
          <w:p w14:paraId="2CD3D5D1" w14:textId="77777777" w:rsidR="62906EA5" w:rsidRPr="000706CA" w:rsidRDefault="62906EA5" w:rsidP="62906EA5">
            <w:pPr>
              <w:spacing w:before="0" w:after="0"/>
              <w:rPr>
                <w:rFonts w:ascii="Calibri" w:eastAsia="Calibri" w:hAnsi="Calibri" w:cs="Times New Roman"/>
                <w:sz w:val="22"/>
              </w:rPr>
            </w:pPr>
          </w:p>
        </w:tc>
        <w:tc>
          <w:tcPr>
            <w:tcW w:w="3135" w:type="dxa"/>
          </w:tcPr>
          <w:p w14:paraId="041FF5EB" w14:textId="77777777" w:rsidR="62906EA5" w:rsidRPr="000706CA" w:rsidRDefault="62906EA5" w:rsidP="62906EA5">
            <w:pPr>
              <w:spacing w:before="0" w:after="0"/>
              <w:rPr>
                <w:rFonts w:ascii="Calibri" w:eastAsia="Calibri" w:hAnsi="Calibri" w:cs="Times New Roman"/>
                <w:sz w:val="22"/>
              </w:rPr>
            </w:pPr>
          </w:p>
        </w:tc>
        <w:tc>
          <w:tcPr>
            <w:tcW w:w="5690" w:type="dxa"/>
          </w:tcPr>
          <w:p w14:paraId="7E99396B" w14:textId="77777777" w:rsidR="62906EA5" w:rsidRPr="000706CA" w:rsidRDefault="62906EA5" w:rsidP="62906EA5">
            <w:pPr>
              <w:spacing w:before="0" w:after="0"/>
              <w:rPr>
                <w:rFonts w:ascii="Calibri" w:eastAsia="Calibri" w:hAnsi="Calibri" w:cs="Times New Roman"/>
                <w:sz w:val="22"/>
              </w:rPr>
            </w:pPr>
          </w:p>
        </w:tc>
      </w:tr>
      <w:tr w:rsidR="62906EA5" w14:paraId="5251AFFC" w14:textId="77777777" w:rsidTr="2180E400">
        <w:tc>
          <w:tcPr>
            <w:tcW w:w="4200" w:type="dxa"/>
          </w:tcPr>
          <w:p w14:paraId="4B94EF56" w14:textId="5591B544" w:rsidR="62906EA5" w:rsidRPr="000706CA" w:rsidRDefault="62906EA5" w:rsidP="62906EA5">
            <w:pPr>
              <w:rPr>
                <w:rFonts w:ascii="Calibri" w:eastAsia="Calibri" w:hAnsi="Calibri" w:cs="Calibri"/>
                <w:sz w:val="22"/>
              </w:rPr>
            </w:pPr>
          </w:p>
        </w:tc>
        <w:tc>
          <w:tcPr>
            <w:tcW w:w="1365" w:type="dxa"/>
          </w:tcPr>
          <w:p w14:paraId="16A19D91" w14:textId="77777777" w:rsidR="62906EA5" w:rsidRPr="000706CA" w:rsidRDefault="62906EA5" w:rsidP="62906EA5">
            <w:pPr>
              <w:spacing w:before="0" w:after="0"/>
              <w:rPr>
                <w:rFonts w:ascii="Calibri" w:eastAsia="Calibri" w:hAnsi="Calibri" w:cs="Times New Roman"/>
                <w:sz w:val="22"/>
              </w:rPr>
            </w:pPr>
          </w:p>
        </w:tc>
        <w:tc>
          <w:tcPr>
            <w:tcW w:w="3135" w:type="dxa"/>
          </w:tcPr>
          <w:p w14:paraId="2B0458AC" w14:textId="77777777" w:rsidR="62906EA5" w:rsidRPr="000706CA" w:rsidRDefault="62906EA5" w:rsidP="62906EA5">
            <w:pPr>
              <w:spacing w:before="0" w:after="0"/>
              <w:rPr>
                <w:rFonts w:ascii="Calibri" w:eastAsia="Calibri" w:hAnsi="Calibri" w:cs="Times New Roman"/>
                <w:sz w:val="22"/>
              </w:rPr>
            </w:pPr>
          </w:p>
        </w:tc>
        <w:tc>
          <w:tcPr>
            <w:tcW w:w="5690" w:type="dxa"/>
          </w:tcPr>
          <w:p w14:paraId="6F8CE76D" w14:textId="77777777" w:rsidR="62906EA5" w:rsidRPr="000706CA" w:rsidRDefault="62906EA5" w:rsidP="62906EA5">
            <w:pPr>
              <w:spacing w:before="0" w:after="0"/>
              <w:rPr>
                <w:rFonts w:ascii="Calibri" w:eastAsia="Calibri" w:hAnsi="Calibri" w:cs="Times New Roman"/>
                <w:sz w:val="22"/>
              </w:rPr>
            </w:pPr>
          </w:p>
        </w:tc>
      </w:tr>
      <w:tr w:rsidR="2180E400" w14:paraId="691DCCE6" w14:textId="77777777" w:rsidTr="2180E400">
        <w:tc>
          <w:tcPr>
            <w:tcW w:w="14390" w:type="dxa"/>
            <w:gridSpan w:val="4"/>
          </w:tcPr>
          <w:p w14:paraId="69E1F15C" w14:textId="4170C435" w:rsidR="68ACC316" w:rsidRPr="000706CA" w:rsidRDefault="68ACC316" w:rsidP="2180E400">
            <w:pPr>
              <w:rPr>
                <w:rFonts w:ascii="Calibri" w:eastAsia="Calibri" w:hAnsi="Calibri" w:cs="Calibri"/>
                <w:sz w:val="22"/>
              </w:rPr>
            </w:pPr>
            <w:r w:rsidRPr="000706CA">
              <w:rPr>
                <w:rFonts w:ascii="Calibri" w:eastAsia="Calibri" w:hAnsi="Calibri" w:cs="Calibri"/>
                <w:sz w:val="22"/>
              </w:rPr>
              <w:t>Additional Discussion Items:</w:t>
            </w:r>
          </w:p>
          <w:p w14:paraId="7ED9E6F1" w14:textId="50F4DC8F" w:rsidR="2180E400" w:rsidRPr="000706CA" w:rsidRDefault="2180E400" w:rsidP="2180E400">
            <w:pPr>
              <w:rPr>
                <w:rFonts w:ascii="Calibri" w:eastAsia="Calibri" w:hAnsi="Calibri" w:cs="Calibri"/>
                <w:sz w:val="22"/>
              </w:rPr>
            </w:pPr>
          </w:p>
        </w:tc>
      </w:tr>
    </w:tbl>
    <w:p w14:paraId="117DB5DD" w14:textId="476C81D1" w:rsidR="000706CA" w:rsidRDefault="000706CA" w:rsidP="62906EA5"/>
    <w:p w14:paraId="28BCFDC1" w14:textId="77777777" w:rsidR="000706CA" w:rsidRDefault="000706CA">
      <w:pPr>
        <w:spacing w:before="0" w:after="0"/>
      </w:pPr>
      <w:r>
        <w:br w:type="page"/>
      </w:r>
    </w:p>
    <w:tbl>
      <w:tblPr>
        <w:tblStyle w:val="TableGrid2"/>
        <w:tblW w:w="0" w:type="auto"/>
        <w:tblLook w:val="04A0" w:firstRow="1" w:lastRow="0" w:firstColumn="1" w:lastColumn="0" w:noHBand="0" w:noVBand="1"/>
      </w:tblPr>
      <w:tblGrid>
        <w:gridCol w:w="4785"/>
        <w:gridCol w:w="1020"/>
        <w:gridCol w:w="3615"/>
        <w:gridCol w:w="4970"/>
      </w:tblGrid>
      <w:tr w:rsidR="62906EA5" w14:paraId="212F0E1F" w14:textId="77777777" w:rsidTr="2180E400">
        <w:tc>
          <w:tcPr>
            <w:tcW w:w="14390" w:type="dxa"/>
            <w:gridSpan w:val="4"/>
            <w:shd w:val="clear" w:color="auto" w:fill="D9D9D9" w:themeFill="background1" w:themeFillShade="D9"/>
          </w:tcPr>
          <w:p w14:paraId="00D9FDFA" w14:textId="77777777" w:rsidR="62906EA5" w:rsidRPr="000706CA" w:rsidRDefault="62906EA5" w:rsidP="62906EA5">
            <w:pPr>
              <w:spacing w:before="0" w:after="0"/>
              <w:jc w:val="center"/>
              <w:rPr>
                <w:rFonts w:ascii="Calibri,Times New Roman" w:eastAsia="Calibri,Times New Roman" w:hAnsi="Calibri,Times New Roman" w:cs="Calibri,Times New Roman"/>
                <w:sz w:val="22"/>
              </w:rPr>
            </w:pPr>
            <w:r w:rsidRPr="000706CA">
              <w:rPr>
                <w:rFonts w:ascii="Calibri" w:eastAsia="Calibri" w:hAnsi="Calibri" w:cs="Calibri"/>
                <w:sz w:val="22"/>
              </w:rPr>
              <w:t>Standard and Indicators</w:t>
            </w:r>
          </w:p>
        </w:tc>
      </w:tr>
      <w:tr w:rsidR="62906EA5" w14:paraId="406209D4" w14:textId="77777777" w:rsidTr="2180E400">
        <w:tc>
          <w:tcPr>
            <w:tcW w:w="14390" w:type="dxa"/>
            <w:gridSpan w:val="4"/>
          </w:tcPr>
          <w:p w14:paraId="79555725" w14:textId="5C30CB78" w:rsidR="1FE6E3EE" w:rsidRPr="000706CA" w:rsidRDefault="1FE6E3EE" w:rsidP="62906EA5">
            <w:pPr>
              <w:tabs>
                <w:tab w:val="left" w:pos="342"/>
              </w:tabs>
              <w:spacing w:before="60" w:after="60"/>
              <w:jc w:val="center"/>
              <w:rPr>
                <w:rFonts w:ascii="Calibri" w:eastAsia="Calibri" w:hAnsi="Calibri" w:cs="Calibri"/>
                <w:b/>
                <w:bCs/>
                <w:sz w:val="22"/>
              </w:rPr>
            </w:pPr>
            <w:r w:rsidRPr="000706CA">
              <w:rPr>
                <w:rFonts w:ascii="Calibri" w:eastAsia="Calibri" w:hAnsi="Calibri" w:cs="Calibri"/>
                <w:b/>
                <w:bCs/>
                <w:sz w:val="22"/>
              </w:rPr>
              <w:t>Standard 10. School Improvement</w:t>
            </w:r>
          </w:p>
          <w:p w14:paraId="1E6BE15B" w14:textId="55C7C381" w:rsidR="62906EA5" w:rsidRPr="000706CA" w:rsidRDefault="62906EA5" w:rsidP="000706CA">
            <w:pPr>
              <w:tabs>
                <w:tab w:val="left" w:pos="342"/>
              </w:tabs>
              <w:spacing w:before="0" w:after="0"/>
              <w:rPr>
                <w:rFonts w:ascii="Calibri" w:eastAsia="Calibri" w:hAnsi="Calibri" w:cs="Calibri"/>
                <w:sz w:val="22"/>
              </w:rPr>
            </w:pPr>
            <w:r w:rsidRPr="000706CA">
              <w:rPr>
                <w:rFonts w:ascii="Calibri" w:eastAsia="Calibri" w:hAnsi="Calibri" w:cs="Calibri"/>
                <w:sz w:val="22"/>
              </w:rPr>
              <w:t xml:space="preserve">Effective educational leaders, in collaboration with stakeholders, develop the professional capacity and practice of school personnel to promote each student’s academic success and well-being. </w:t>
            </w:r>
          </w:p>
          <w:p w14:paraId="3967C9BB" w14:textId="00236D33" w:rsidR="62906EA5" w:rsidRPr="000706CA" w:rsidRDefault="62906EA5" w:rsidP="000706CA">
            <w:pPr>
              <w:tabs>
                <w:tab w:val="left" w:pos="342"/>
              </w:tabs>
              <w:spacing w:before="0" w:after="0"/>
              <w:rPr>
                <w:rFonts w:ascii="Calibri" w:eastAsia="Calibri" w:hAnsi="Calibri" w:cs="Calibri"/>
                <w:b/>
                <w:bCs/>
                <w:sz w:val="22"/>
              </w:rPr>
            </w:pPr>
            <w:r w:rsidRPr="000706CA">
              <w:rPr>
                <w:rFonts w:ascii="Calibri" w:eastAsia="Calibri" w:hAnsi="Calibri" w:cs="Calibri"/>
                <w:b/>
                <w:bCs/>
                <w:sz w:val="22"/>
              </w:rPr>
              <w:t xml:space="preserve">Effective Leaders: </w:t>
            </w:r>
          </w:p>
          <w:p w14:paraId="0577064C" w14:textId="034DE12E" w:rsidR="6DF9C20C" w:rsidRPr="000706CA" w:rsidRDefault="6DF9C20C" w:rsidP="000706CA">
            <w:pPr>
              <w:pStyle w:val="ListParagraph"/>
              <w:numPr>
                <w:ilvl w:val="0"/>
                <w:numId w:val="4"/>
              </w:numPr>
              <w:tabs>
                <w:tab w:val="left" w:pos="342"/>
              </w:tabs>
              <w:spacing w:before="0" w:after="0"/>
              <w:rPr>
                <w:rFonts w:eastAsiaTheme="minorEastAsia"/>
                <w:sz w:val="22"/>
              </w:rPr>
            </w:pPr>
            <w:r w:rsidRPr="000706CA">
              <w:rPr>
                <w:rFonts w:ascii="Calibri" w:eastAsia="Calibri" w:hAnsi="Calibri" w:cs="Calibri"/>
                <w:sz w:val="22"/>
              </w:rPr>
              <w:t xml:space="preserve">Continuously seek to make school more effective for each student, teachers and staff, families, and the community. </w:t>
            </w:r>
          </w:p>
          <w:p w14:paraId="21E7B02F" w14:textId="4AF1A5F7" w:rsidR="6DF9C20C" w:rsidRPr="000706CA" w:rsidRDefault="6DF9C20C" w:rsidP="000706CA">
            <w:pPr>
              <w:pStyle w:val="ListParagraph"/>
              <w:numPr>
                <w:ilvl w:val="0"/>
                <w:numId w:val="4"/>
              </w:numPr>
              <w:tabs>
                <w:tab w:val="left" w:pos="342"/>
              </w:tabs>
              <w:spacing w:before="0" w:after="0"/>
              <w:rPr>
                <w:rFonts w:eastAsiaTheme="minorEastAsia"/>
                <w:sz w:val="22"/>
              </w:rPr>
            </w:pPr>
            <w:r w:rsidRPr="000706CA">
              <w:rPr>
                <w:rFonts w:ascii="Calibri" w:eastAsia="Calibri" w:hAnsi="Calibri" w:cs="Calibri"/>
                <w:sz w:val="22"/>
              </w:rPr>
              <w:lastRenderedPageBreak/>
              <w:t xml:space="preserve">Use methods of continuous improvement to achieve the vision, fulfill the mission, and promote the core values of the school. </w:t>
            </w:r>
          </w:p>
          <w:p w14:paraId="354F43FF" w14:textId="0B6537CD" w:rsidR="6DF9C20C" w:rsidRPr="000706CA" w:rsidRDefault="6DF9C20C" w:rsidP="000706CA">
            <w:pPr>
              <w:pStyle w:val="ListParagraph"/>
              <w:numPr>
                <w:ilvl w:val="0"/>
                <w:numId w:val="4"/>
              </w:numPr>
              <w:tabs>
                <w:tab w:val="left" w:pos="342"/>
              </w:tabs>
              <w:spacing w:before="0" w:after="0"/>
              <w:rPr>
                <w:rFonts w:eastAsiaTheme="minorEastAsia"/>
                <w:sz w:val="22"/>
              </w:rPr>
            </w:pPr>
            <w:r w:rsidRPr="000706CA">
              <w:rPr>
                <w:rFonts w:ascii="Calibri" w:eastAsia="Calibri" w:hAnsi="Calibri" w:cs="Calibri"/>
                <w:sz w:val="22"/>
              </w:rPr>
              <w:t xml:space="preserve">Prepare the district/school and community for improvement, promoting readiness, an imperative for improvement, instilling mutual commitment and accountability, and developing the knowledge, skills, and motivation to succeed in improvement. </w:t>
            </w:r>
          </w:p>
          <w:p w14:paraId="6E5F732D" w14:textId="4BBA08F7" w:rsidR="6DF9C20C" w:rsidRPr="000706CA" w:rsidRDefault="6DF9C20C" w:rsidP="000706CA">
            <w:pPr>
              <w:pStyle w:val="ListParagraph"/>
              <w:numPr>
                <w:ilvl w:val="0"/>
                <w:numId w:val="4"/>
              </w:numPr>
              <w:tabs>
                <w:tab w:val="left" w:pos="342"/>
              </w:tabs>
              <w:spacing w:before="0" w:after="0"/>
              <w:rPr>
                <w:rFonts w:eastAsiaTheme="minorEastAsia"/>
                <w:sz w:val="22"/>
              </w:rPr>
            </w:pPr>
            <w:r w:rsidRPr="000706CA">
              <w:rPr>
                <w:rFonts w:ascii="Calibri" w:eastAsia="Calibri" w:hAnsi="Calibri" w:cs="Calibri"/>
                <w:sz w:val="22"/>
              </w:rPr>
              <w:t xml:space="preserve">Employ situation ally appropriate strategies for improvement, including transformational and incremental, adaptive approaches and attention to different phases of implementation. </w:t>
            </w:r>
          </w:p>
          <w:p w14:paraId="58298CE5" w14:textId="7E7CC715" w:rsidR="6DF9C20C" w:rsidRPr="000706CA" w:rsidRDefault="6DF9C20C" w:rsidP="000706CA">
            <w:pPr>
              <w:pStyle w:val="ListParagraph"/>
              <w:numPr>
                <w:ilvl w:val="0"/>
                <w:numId w:val="4"/>
              </w:numPr>
              <w:tabs>
                <w:tab w:val="left" w:pos="342"/>
              </w:tabs>
              <w:spacing w:before="0" w:after="0"/>
              <w:rPr>
                <w:rFonts w:eastAsiaTheme="minorEastAsia"/>
                <w:sz w:val="22"/>
              </w:rPr>
            </w:pPr>
            <w:r w:rsidRPr="000706CA">
              <w:rPr>
                <w:rFonts w:ascii="Calibri" w:eastAsia="Calibri" w:hAnsi="Calibri" w:cs="Calibri"/>
                <w:sz w:val="22"/>
              </w:rPr>
              <w:t xml:space="preserve">Assess and develop the capacity of staff to determine the value and applicability of emerging educational trends and the findings of research for the school and its improvement </w:t>
            </w:r>
          </w:p>
          <w:p w14:paraId="5FAED10E" w14:textId="22DDC1A4" w:rsidR="6DF9C20C" w:rsidRPr="000706CA" w:rsidRDefault="6DF9C20C" w:rsidP="000706CA">
            <w:pPr>
              <w:pStyle w:val="ListParagraph"/>
              <w:numPr>
                <w:ilvl w:val="0"/>
                <w:numId w:val="4"/>
              </w:numPr>
              <w:tabs>
                <w:tab w:val="left" w:pos="342"/>
              </w:tabs>
              <w:spacing w:before="0" w:after="0"/>
              <w:rPr>
                <w:rFonts w:eastAsiaTheme="minorEastAsia"/>
                <w:sz w:val="22"/>
              </w:rPr>
            </w:pPr>
            <w:r w:rsidRPr="000706CA">
              <w:rPr>
                <w:rFonts w:ascii="Calibri" w:eastAsia="Calibri" w:hAnsi="Calibri" w:cs="Calibri"/>
                <w:sz w:val="22"/>
              </w:rPr>
              <w:t>Adopt a system’s perspective and promote coherence among improvement efforts and all aspects of the district/school organization, programs, and services.</w:t>
            </w:r>
          </w:p>
          <w:p w14:paraId="234A701E" w14:textId="660B3DCD" w:rsidR="6DF9C20C" w:rsidRPr="000706CA" w:rsidRDefault="6DF9C20C" w:rsidP="000706CA">
            <w:pPr>
              <w:pStyle w:val="ListParagraph"/>
              <w:numPr>
                <w:ilvl w:val="0"/>
                <w:numId w:val="4"/>
              </w:numPr>
              <w:tabs>
                <w:tab w:val="left" w:pos="342"/>
              </w:tabs>
              <w:spacing w:before="0" w:after="0"/>
              <w:rPr>
                <w:rFonts w:eastAsiaTheme="minorEastAsia"/>
                <w:sz w:val="22"/>
              </w:rPr>
            </w:pPr>
            <w:r w:rsidRPr="000706CA">
              <w:rPr>
                <w:rFonts w:ascii="Calibri" w:eastAsia="Calibri" w:hAnsi="Calibri" w:cs="Calibri"/>
                <w:sz w:val="22"/>
              </w:rPr>
              <w:t xml:space="preserve">Develop technically appropriate systems of data collection, management, analysis, and use, connecting as needed to the district office and external partners for support in planning, implementation, monitoring, feedback and evaluation </w:t>
            </w:r>
          </w:p>
          <w:p w14:paraId="68493086" w14:textId="10D6A9C5" w:rsidR="6DF9C20C" w:rsidRPr="000706CA" w:rsidRDefault="6DF9C20C" w:rsidP="000706CA">
            <w:pPr>
              <w:pStyle w:val="ListParagraph"/>
              <w:numPr>
                <w:ilvl w:val="0"/>
                <w:numId w:val="4"/>
              </w:numPr>
              <w:tabs>
                <w:tab w:val="left" w:pos="342"/>
              </w:tabs>
              <w:spacing w:before="0" w:after="0"/>
              <w:rPr>
                <w:rFonts w:eastAsiaTheme="minorEastAsia"/>
                <w:sz w:val="22"/>
              </w:rPr>
            </w:pPr>
            <w:r w:rsidRPr="000706CA">
              <w:rPr>
                <w:rFonts w:ascii="Calibri" w:eastAsia="Calibri" w:hAnsi="Calibri" w:cs="Calibri"/>
                <w:sz w:val="22"/>
              </w:rPr>
              <w:t xml:space="preserve">Manage uncertainty, risk, competing initiatives, and politics of change with courage, resilience and perseverance. Openly communicate the need for the process of and outcomes of improvement efforts. </w:t>
            </w:r>
          </w:p>
          <w:p w14:paraId="258C6A83" w14:textId="50F96650" w:rsidR="6DF9C20C" w:rsidRPr="000706CA" w:rsidRDefault="6DF9C20C" w:rsidP="000706CA">
            <w:pPr>
              <w:pStyle w:val="ListParagraph"/>
              <w:numPr>
                <w:ilvl w:val="0"/>
                <w:numId w:val="4"/>
              </w:numPr>
              <w:tabs>
                <w:tab w:val="left" w:pos="342"/>
              </w:tabs>
              <w:spacing w:before="0" w:after="0"/>
              <w:rPr>
                <w:rFonts w:eastAsiaTheme="minorEastAsia"/>
                <w:sz w:val="22"/>
              </w:rPr>
            </w:pPr>
            <w:r w:rsidRPr="000706CA">
              <w:rPr>
                <w:rFonts w:ascii="Calibri" w:eastAsia="Calibri" w:hAnsi="Calibri" w:cs="Calibri"/>
                <w:sz w:val="22"/>
              </w:rPr>
              <w:t>Develop and promote systems of shared leadership among teachers and staff for inquiry, experimentation, innovation, and initiating and implementing improvement.</w:t>
            </w:r>
          </w:p>
        </w:tc>
      </w:tr>
      <w:tr w:rsidR="62906EA5" w14:paraId="5CE17224" w14:textId="77777777" w:rsidTr="2180E400">
        <w:tc>
          <w:tcPr>
            <w:tcW w:w="4785" w:type="dxa"/>
            <w:vMerge w:val="restart"/>
            <w:shd w:val="clear" w:color="auto" w:fill="D9D9D9" w:themeFill="background1" w:themeFillShade="D9"/>
          </w:tcPr>
          <w:p w14:paraId="4BB9B660" w14:textId="4DC65D71" w:rsidR="62906EA5" w:rsidRPr="000706CA" w:rsidRDefault="62906EA5" w:rsidP="62906EA5">
            <w:pPr>
              <w:spacing w:before="0" w:after="0"/>
              <w:jc w:val="center"/>
              <w:rPr>
                <w:rFonts w:ascii="Calibri" w:eastAsia="Calibri" w:hAnsi="Calibri" w:cs="Calibri"/>
                <w:b/>
                <w:bCs/>
                <w:sz w:val="22"/>
              </w:rPr>
            </w:pPr>
            <w:r w:rsidRPr="000706CA">
              <w:rPr>
                <w:rFonts w:ascii="Calibri" w:eastAsia="Calibri" w:hAnsi="Calibri" w:cs="Calibri"/>
                <w:b/>
                <w:bCs/>
                <w:sz w:val="22"/>
              </w:rPr>
              <w:lastRenderedPageBreak/>
              <w:t>Description Implementation Activity</w:t>
            </w:r>
          </w:p>
        </w:tc>
        <w:tc>
          <w:tcPr>
            <w:tcW w:w="9605" w:type="dxa"/>
            <w:gridSpan w:val="3"/>
            <w:shd w:val="clear" w:color="auto" w:fill="D9D9D9" w:themeFill="background1" w:themeFillShade="D9"/>
          </w:tcPr>
          <w:p w14:paraId="16DA494E" w14:textId="1493EB7C" w:rsidR="679F662E" w:rsidRPr="000706CA" w:rsidRDefault="679F662E" w:rsidP="62906EA5">
            <w:pPr>
              <w:spacing w:before="0" w:after="0"/>
              <w:jc w:val="center"/>
              <w:rPr>
                <w:rFonts w:ascii="Calibri" w:eastAsia="Calibri" w:hAnsi="Calibri" w:cs="Calibri"/>
                <w:b/>
                <w:bCs/>
                <w:color w:val="000000" w:themeColor="text1"/>
                <w:sz w:val="22"/>
              </w:rPr>
            </w:pPr>
            <w:r w:rsidRPr="000706CA">
              <w:rPr>
                <w:rFonts w:ascii="Calibri" w:eastAsia="Calibri" w:hAnsi="Calibri" w:cs="Calibri"/>
                <w:b/>
                <w:bCs/>
                <w:color w:val="000000" w:themeColor="text1"/>
                <w:sz w:val="22"/>
              </w:rPr>
              <w:t>Reflections and Next Steps</w:t>
            </w:r>
          </w:p>
          <w:p w14:paraId="10B1B6C1" w14:textId="61E02C4B" w:rsidR="62906EA5" w:rsidRPr="000706CA" w:rsidRDefault="62906EA5" w:rsidP="62906EA5">
            <w:pPr>
              <w:spacing w:before="0" w:after="0"/>
              <w:jc w:val="center"/>
              <w:rPr>
                <w:rFonts w:ascii="Calibri" w:eastAsia="Calibri" w:hAnsi="Calibri" w:cs="Calibri"/>
                <w:sz w:val="22"/>
              </w:rPr>
            </w:pPr>
          </w:p>
        </w:tc>
      </w:tr>
      <w:tr w:rsidR="62906EA5" w14:paraId="0F4EF24B" w14:textId="77777777" w:rsidTr="2180E400">
        <w:trPr>
          <w:trHeight w:val="692"/>
        </w:trPr>
        <w:tc>
          <w:tcPr>
            <w:tcW w:w="4785" w:type="dxa"/>
            <w:vMerge/>
          </w:tcPr>
          <w:p w14:paraId="138742B8" w14:textId="77777777" w:rsidR="00B942AD" w:rsidRPr="000706CA" w:rsidRDefault="00B942AD">
            <w:pPr>
              <w:rPr>
                <w:sz w:val="22"/>
              </w:rPr>
            </w:pPr>
          </w:p>
        </w:tc>
        <w:tc>
          <w:tcPr>
            <w:tcW w:w="1020" w:type="dxa"/>
            <w:shd w:val="clear" w:color="auto" w:fill="D9D9D9" w:themeFill="background1" w:themeFillShade="D9"/>
          </w:tcPr>
          <w:p w14:paraId="4DF9AB42" w14:textId="7F3F5FC7" w:rsidR="679F662E" w:rsidRPr="000706CA" w:rsidRDefault="679F662E" w:rsidP="62906EA5">
            <w:pPr>
              <w:spacing w:before="0" w:after="0"/>
              <w:jc w:val="center"/>
              <w:rPr>
                <w:rFonts w:ascii="Calibri" w:eastAsia="Calibri" w:hAnsi="Calibri" w:cs="Calibri"/>
                <w:b/>
                <w:bCs/>
                <w:sz w:val="22"/>
              </w:rPr>
            </w:pPr>
            <w:r w:rsidRPr="000706CA">
              <w:rPr>
                <w:rFonts w:ascii="Calibri" w:eastAsia="Calibri" w:hAnsi="Calibri" w:cs="Calibri"/>
                <w:b/>
                <w:bCs/>
                <w:sz w:val="22"/>
              </w:rPr>
              <w:t xml:space="preserve">Date </w:t>
            </w:r>
          </w:p>
        </w:tc>
        <w:tc>
          <w:tcPr>
            <w:tcW w:w="3615" w:type="dxa"/>
            <w:shd w:val="clear" w:color="auto" w:fill="D9D9D9" w:themeFill="background1" w:themeFillShade="D9"/>
          </w:tcPr>
          <w:p w14:paraId="175896B4" w14:textId="100B3117" w:rsidR="679F662E" w:rsidRPr="000706CA" w:rsidRDefault="679F662E" w:rsidP="62906EA5">
            <w:pPr>
              <w:spacing w:before="0" w:after="0"/>
              <w:jc w:val="center"/>
              <w:rPr>
                <w:rFonts w:ascii="Calibri" w:eastAsia="Calibri" w:hAnsi="Calibri" w:cs="Calibri"/>
                <w:b/>
                <w:bCs/>
                <w:sz w:val="22"/>
              </w:rPr>
            </w:pPr>
            <w:r w:rsidRPr="000706CA">
              <w:rPr>
                <w:rFonts w:ascii="Calibri" w:eastAsia="Calibri" w:hAnsi="Calibri" w:cs="Calibri"/>
                <w:b/>
                <w:bCs/>
                <w:sz w:val="22"/>
              </w:rPr>
              <w:t>Reflection on Current Practices</w:t>
            </w:r>
          </w:p>
          <w:p w14:paraId="359CF0E3" w14:textId="695D7EFB" w:rsidR="62906EA5" w:rsidRPr="000706CA" w:rsidRDefault="62906EA5" w:rsidP="62906EA5">
            <w:pPr>
              <w:spacing w:before="0" w:after="0"/>
              <w:jc w:val="center"/>
              <w:rPr>
                <w:rFonts w:ascii="Calibri" w:eastAsia="Calibri" w:hAnsi="Calibri" w:cs="Calibri"/>
                <w:sz w:val="22"/>
              </w:rPr>
            </w:pPr>
          </w:p>
        </w:tc>
        <w:tc>
          <w:tcPr>
            <w:tcW w:w="4970" w:type="dxa"/>
            <w:shd w:val="clear" w:color="auto" w:fill="D9D9D9" w:themeFill="background1" w:themeFillShade="D9"/>
          </w:tcPr>
          <w:p w14:paraId="1278EF10" w14:textId="29E0797C" w:rsidR="679F662E" w:rsidRPr="000706CA" w:rsidRDefault="679F662E" w:rsidP="62906EA5">
            <w:pPr>
              <w:spacing w:before="0" w:after="0"/>
              <w:jc w:val="center"/>
              <w:rPr>
                <w:rFonts w:ascii="Calibri" w:eastAsia="Calibri" w:hAnsi="Calibri" w:cs="Calibri"/>
                <w:b/>
                <w:bCs/>
                <w:sz w:val="22"/>
              </w:rPr>
            </w:pPr>
            <w:r w:rsidRPr="000706CA">
              <w:rPr>
                <w:rFonts w:ascii="Calibri" w:eastAsia="Calibri" w:hAnsi="Calibri" w:cs="Calibri"/>
                <w:b/>
                <w:bCs/>
                <w:color w:val="000000" w:themeColor="text1"/>
                <w:sz w:val="22"/>
              </w:rPr>
              <w:t xml:space="preserve">Notes on Possible Future Practices and Next Steps </w:t>
            </w:r>
            <w:r w:rsidRPr="000706CA">
              <w:rPr>
                <w:rFonts w:ascii="Calibri" w:eastAsia="Calibri" w:hAnsi="Calibri" w:cs="Calibri"/>
                <w:b/>
                <w:bCs/>
                <w:sz w:val="22"/>
              </w:rPr>
              <w:t xml:space="preserve"> </w:t>
            </w:r>
          </w:p>
          <w:p w14:paraId="3BCE01E3" w14:textId="690BF9BB" w:rsidR="62906EA5" w:rsidRPr="000706CA" w:rsidRDefault="62906EA5" w:rsidP="62906EA5">
            <w:pPr>
              <w:spacing w:before="0" w:after="0"/>
              <w:jc w:val="center"/>
              <w:rPr>
                <w:rFonts w:ascii="Calibri" w:eastAsia="Calibri" w:hAnsi="Calibri" w:cs="Calibri"/>
                <w:sz w:val="22"/>
              </w:rPr>
            </w:pPr>
          </w:p>
        </w:tc>
      </w:tr>
      <w:tr w:rsidR="62906EA5" w14:paraId="2270D8A4" w14:textId="77777777" w:rsidTr="2180E400">
        <w:tc>
          <w:tcPr>
            <w:tcW w:w="4785" w:type="dxa"/>
          </w:tcPr>
          <w:p w14:paraId="76A3C246" w14:textId="2CB0109B" w:rsidR="62906EA5" w:rsidRPr="000706CA" w:rsidRDefault="62906EA5" w:rsidP="62906EA5">
            <w:pPr>
              <w:spacing w:before="0" w:after="0"/>
              <w:rPr>
                <w:rFonts w:ascii="Calibri" w:eastAsia="Calibri" w:hAnsi="Calibri" w:cs="Calibri"/>
                <w:sz w:val="22"/>
              </w:rPr>
            </w:pPr>
          </w:p>
          <w:p w14:paraId="25CEE68B" w14:textId="176A2E3E" w:rsidR="62906EA5" w:rsidRPr="000706CA" w:rsidRDefault="62906EA5" w:rsidP="62906EA5">
            <w:pPr>
              <w:spacing w:before="0" w:after="0"/>
              <w:rPr>
                <w:rFonts w:ascii="Calibri" w:eastAsia="Calibri" w:hAnsi="Calibri" w:cs="Calibri"/>
                <w:sz w:val="22"/>
              </w:rPr>
            </w:pPr>
          </w:p>
        </w:tc>
        <w:tc>
          <w:tcPr>
            <w:tcW w:w="1020" w:type="dxa"/>
          </w:tcPr>
          <w:p w14:paraId="5E76A11D" w14:textId="77777777" w:rsidR="62906EA5" w:rsidRPr="000706CA" w:rsidRDefault="62906EA5" w:rsidP="62906EA5">
            <w:pPr>
              <w:spacing w:before="0" w:after="0"/>
              <w:rPr>
                <w:rFonts w:ascii="Calibri" w:eastAsia="Calibri" w:hAnsi="Calibri" w:cs="Times New Roman"/>
                <w:sz w:val="22"/>
              </w:rPr>
            </w:pPr>
          </w:p>
        </w:tc>
        <w:tc>
          <w:tcPr>
            <w:tcW w:w="3615" w:type="dxa"/>
          </w:tcPr>
          <w:p w14:paraId="1A946D1D" w14:textId="77777777" w:rsidR="62906EA5" w:rsidRPr="000706CA" w:rsidRDefault="62906EA5" w:rsidP="62906EA5">
            <w:pPr>
              <w:spacing w:before="0" w:after="0"/>
              <w:rPr>
                <w:rFonts w:ascii="Calibri" w:eastAsia="Calibri" w:hAnsi="Calibri" w:cs="Times New Roman"/>
                <w:sz w:val="22"/>
              </w:rPr>
            </w:pPr>
          </w:p>
        </w:tc>
        <w:tc>
          <w:tcPr>
            <w:tcW w:w="4970" w:type="dxa"/>
          </w:tcPr>
          <w:p w14:paraId="3AD82A25" w14:textId="77777777" w:rsidR="62906EA5" w:rsidRPr="000706CA" w:rsidRDefault="62906EA5" w:rsidP="62906EA5">
            <w:pPr>
              <w:spacing w:before="0" w:after="0"/>
              <w:rPr>
                <w:rFonts w:ascii="Calibri" w:eastAsia="Calibri" w:hAnsi="Calibri" w:cs="Times New Roman"/>
                <w:sz w:val="22"/>
              </w:rPr>
            </w:pPr>
          </w:p>
        </w:tc>
      </w:tr>
      <w:tr w:rsidR="62906EA5" w14:paraId="25C5B772" w14:textId="77777777" w:rsidTr="2180E400">
        <w:tc>
          <w:tcPr>
            <w:tcW w:w="4785" w:type="dxa"/>
          </w:tcPr>
          <w:p w14:paraId="189DB913" w14:textId="06ED8B79" w:rsidR="62906EA5" w:rsidRPr="000706CA" w:rsidRDefault="62906EA5" w:rsidP="62906EA5">
            <w:pPr>
              <w:rPr>
                <w:sz w:val="22"/>
              </w:rPr>
            </w:pPr>
          </w:p>
        </w:tc>
        <w:tc>
          <w:tcPr>
            <w:tcW w:w="1020" w:type="dxa"/>
          </w:tcPr>
          <w:p w14:paraId="2DFE3DB9" w14:textId="77777777" w:rsidR="62906EA5" w:rsidRPr="000706CA" w:rsidRDefault="62906EA5" w:rsidP="62906EA5">
            <w:pPr>
              <w:spacing w:before="0" w:after="0"/>
              <w:rPr>
                <w:rFonts w:ascii="Calibri" w:eastAsia="Calibri" w:hAnsi="Calibri" w:cs="Times New Roman"/>
                <w:sz w:val="22"/>
              </w:rPr>
            </w:pPr>
          </w:p>
        </w:tc>
        <w:tc>
          <w:tcPr>
            <w:tcW w:w="3615" w:type="dxa"/>
          </w:tcPr>
          <w:p w14:paraId="7A95BDC1" w14:textId="77777777" w:rsidR="62906EA5" w:rsidRPr="000706CA" w:rsidRDefault="62906EA5" w:rsidP="62906EA5">
            <w:pPr>
              <w:spacing w:before="0" w:after="0"/>
              <w:rPr>
                <w:rFonts w:ascii="Calibri" w:eastAsia="Calibri" w:hAnsi="Calibri" w:cs="Times New Roman"/>
                <w:sz w:val="22"/>
              </w:rPr>
            </w:pPr>
          </w:p>
        </w:tc>
        <w:tc>
          <w:tcPr>
            <w:tcW w:w="4970" w:type="dxa"/>
          </w:tcPr>
          <w:p w14:paraId="6DA39B6E" w14:textId="77777777" w:rsidR="62906EA5" w:rsidRPr="000706CA" w:rsidRDefault="62906EA5" w:rsidP="62906EA5">
            <w:pPr>
              <w:spacing w:before="0" w:after="0"/>
              <w:rPr>
                <w:rFonts w:ascii="Calibri" w:eastAsia="Calibri" w:hAnsi="Calibri" w:cs="Times New Roman"/>
                <w:sz w:val="22"/>
              </w:rPr>
            </w:pPr>
          </w:p>
        </w:tc>
      </w:tr>
      <w:tr w:rsidR="62906EA5" w14:paraId="17CDA12B" w14:textId="77777777" w:rsidTr="2180E400">
        <w:tc>
          <w:tcPr>
            <w:tcW w:w="4785" w:type="dxa"/>
          </w:tcPr>
          <w:p w14:paraId="64C6DB56" w14:textId="2C7E87B6" w:rsidR="62906EA5" w:rsidRPr="000706CA" w:rsidRDefault="62906EA5" w:rsidP="62906EA5">
            <w:pPr>
              <w:rPr>
                <w:sz w:val="22"/>
              </w:rPr>
            </w:pPr>
          </w:p>
        </w:tc>
        <w:tc>
          <w:tcPr>
            <w:tcW w:w="1020" w:type="dxa"/>
          </w:tcPr>
          <w:p w14:paraId="44DE8FB9" w14:textId="77777777" w:rsidR="62906EA5" w:rsidRPr="000706CA" w:rsidRDefault="62906EA5" w:rsidP="62906EA5">
            <w:pPr>
              <w:spacing w:before="0" w:after="0"/>
              <w:rPr>
                <w:rFonts w:ascii="Calibri" w:eastAsia="Calibri" w:hAnsi="Calibri" w:cs="Times New Roman"/>
                <w:sz w:val="22"/>
              </w:rPr>
            </w:pPr>
          </w:p>
        </w:tc>
        <w:tc>
          <w:tcPr>
            <w:tcW w:w="3615" w:type="dxa"/>
          </w:tcPr>
          <w:p w14:paraId="41B1BBBE" w14:textId="77777777" w:rsidR="62906EA5" w:rsidRPr="000706CA" w:rsidRDefault="62906EA5" w:rsidP="62906EA5">
            <w:pPr>
              <w:spacing w:before="0" w:after="0"/>
              <w:rPr>
                <w:rFonts w:ascii="Calibri" w:eastAsia="Calibri" w:hAnsi="Calibri" w:cs="Times New Roman"/>
                <w:sz w:val="22"/>
              </w:rPr>
            </w:pPr>
          </w:p>
        </w:tc>
        <w:tc>
          <w:tcPr>
            <w:tcW w:w="4970" w:type="dxa"/>
          </w:tcPr>
          <w:p w14:paraId="66CE54AD" w14:textId="77777777" w:rsidR="62906EA5" w:rsidRPr="000706CA" w:rsidRDefault="62906EA5" w:rsidP="62906EA5">
            <w:pPr>
              <w:spacing w:before="0" w:after="0"/>
              <w:rPr>
                <w:rFonts w:ascii="Calibri" w:eastAsia="Calibri" w:hAnsi="Calibri" w:cs="Times New Roman"/>
                <w:sz w:val="22"/>
              </w:rPr>
            </w:pPr>
          </w:p>
        </w:tc>
      </w:tr>
      <w:tr w:rsidR="62906EA5" w14:paraId="58D79A15" w14:textId="77777777" w:rsidTr="2180E400">
        <w:tc>
          <w:tcPr>
            <w:tcW w:w="4785" w:type="dxa"/>
          </w:tcPr>
          <w:p w14:paraId="7BFE545B" w14:textId="5B6BB1B1" w:rsidR="62906EA5" w:rsidRPr="000706CA" w:rsidRDefault="62906EA5" w:rsidP="62906EA5">
            <w:pPr>
              <w:rPr>
                <w:sz w:val="22"/>
              </w:rPr>
            </w:pPr>
          </w:p>
        </w:tc>
        <w:tc>
          <w:tcPr>
            <w:tcW w:w="1020" w:type="dxa"/>
          </w:tcPr>
          <w:p w14:paraId="6199A26F" w14:textId="77777777" w:rsidR="62906EA5" w:rsidRPr="000706CA" w:rsidRDefault="62906EA5" w:rsidP="62906EA5">
            <w:pPr>
              <w:spacing w:before="0" w:after="0"/>
              <w:rPr>
                <w:rFonts w:ascii="Calibri" w:eastAsia="Calibri" w:hAnsi="Calibri" w:cs="Times New Roman"/>
                <w:sz w:val="22"/>
              </w:rPr>
            </w:pPr>
          </w:p>
        </w:tc>
        <w:tc>
          <w:tcPr>
            <w:tcW w:w="3615" w:type="dxa"/>
          </w:tcPr>
          <w:p w14:paraId="4125A70F" w14:textId="77777777" w:rsidR="62906EA5" w:rsidRPr="000706CA" w:rsidRDefault="62906EA5" w:rsidP="62906EA5">
            <w:pPr>
              <w:spacing w:before="0" w:after="0"/>
              <w:rPr>
                <w:rFonts w:ascii="Calibri" w:eastAsia="Calibri" w:hAnsi="Calibri" w:cs="Times New Roman"/>
                <w:sz w:val="22"/>
              </w:rPr>
            </w:pPr>
          </w:p>
        </w:tc>
        <w:tc>
          <w:tcPr>
            <w:tcW w:w="4970" w:type="dxa"/>
          </w:tcPr>
          <w:p w14:paraId="35986BF9" w14:textId="77777777" w:rsidR="62906EA5" w:rsidRPr="000706CA" w:rsidRDefault="62906EA5" w:rsidP="62906EA5">
            <w:pPr>
              <w:spacing w:before="0" w:after="0"/>
              <w:rPr>
                <w:rFonts w:ascii="Calibri" w:eastAsia="Calibri" w:hAnsi="Calibri" w:cs="Times New Roman"/>
                <w:sz w:val="22"/>
              </w:rPr>
            </w:pPr>
          </w:p>
        </w:tc>
      </w:tr>
      <w:tr w:rsidR="2180E400" w14:paraId="2BA0B3A1" w14:textId="77777777" w:rsidTr="2180E400">
        <w:tc>
          <w:tcPr>
            <w:tcW w:w="14390" w:type="dxa"/>
            <w:gridSpan w:val="4"/>
          </w:tcPr>
          <w:p w14:paraId="73D6B491" w14:textId="0E7AF7DC" w:rsidR="717C197A" w:rsidRPr="000706CA" w:rsidRDefault="717C197A" w:rsidP="2180E400">
            <w:pPr>
              <w:rPr>
                <w:rFonts w:ascii="Calibri" w:eastAsia="Calibri" w:hAnsi="Calibri" w:cs="Calibri"/>
                <w:sz w:val="22"/>
              </w:rPr>
            </w:pPr>
            <w:r w:rsidRPr="000706CA">
              <w:rPr>
                <w:rFonts w:ascii="Calibri" w:eastAsia="Calibri" w:hAnsi="Calibri" w:cs="Calibri"/>
                <w:sz w:val="22"/>
              </w:rPr>
              <w:t>Additional Discussion Items:</w:t>
            </w:r>
          </w:p>
          <w:p w14:paraId="52AED132" w14:textId="4C40A9C0" w:rsidR="2180E400" w:rsidRPr="000706CA" w:rsidRDefault="2180E400" w:rsidP="2180E400">
            <w:pPr>
              <w:rPr>
                <w:sz w:val="22"/>
              </w:rPr>
            </w:pPr>
          </w:p>
        </w:tc>
      </w:tr>
    </w:tbl>
    <w:p w14:paraId="2AB2EA0A" w14:textId="6C6092AF" w:rsidR="62906EA5" w:rsidRDefault="62906EA5" w:rsidP="62906EA5"/>
    <w:p w14:paraId="783A3A51" w14:textId="4DA4FBD4" w:rsidR="62906EA5" w:rsidRDefault="62906EA5" w:rsidP="62906EA5">
      <w:pPr>
        <w:sectPr w:rsidR="62906EA5" w:rsidSect="00FA7F95">
          <w:type w:val="continuous"/>
          <w:pgSz w:w="15840" w:h="12240" w:orient="landscape"/>
          <w:pgMar w:top="720" w:right="720" w:bottom="720" w:left="720" w:header="720" w:footer="495" w:gutter="0"/>
          <w:cols w:space="720"/>
          <w:docGrid w:linePitch="360"/>
        </w:sectPr>
      </w:pPr>
    </w:p>
    <w:p w14:paraId="4CB2AD9B" w14:textId="723452AD" w:rsidR="003F4160" w:rsidRDefault="2A5351A7" w:rsidP="000706CA">
      <w:pPr>
        <w:pStyle w:val="RIDEH2"/>
      </w:pPr>
      <w:r w:rsidRPr="62906EA5">
        <w:lastRenderedPageBreak/>
        <w:t xml:space="preserve">Additional Resources </w:t>
      </w:r>
    </w:p>
    <w:p w14:paraId="7DBAE1E8" w14:textId="4F3BB921" w:rsidR="0080330E" w:rsidRDefault="41877EC1" w:rsidP="62906EA5">
      <w:pPr>
        <w:pStyle w:val="ListParagraph"/>
        <w:spacing w:before="0" w:after="160" w:line="259" w:lineRule="auto"/>
        <w:ind w:left="0"/>
        <w:rPr>
          <w:szCs w:val="24"/>
        </w:rPr>
      </w:pPr>
      <w:r w:rsidRPr="2180E400">
        <w:rPr>
          <w:b/>
          <w:bCs/>
          <w:szCs w:val="24"/>
        </w:rPr>
        <w:t>Directions:</w:t>
      </w:r>
      <w:r w:rsidRPr="2180E400">
        <w:rPr>
          <w:szCs w:val="24"/>
        </w:rPr>
        <w:t xml:space="preserve"> </w:t>
      </w:r>
      <w:r w:rsidR="2876A474" w:rsidRPr="2180E400">
        <w:rPr>
          <w:szCs w:val="24"/>
        </w:rPr>
        <w:t xml:space="preserve">Please reference the following questions to spur deeper discussion during your </w:t>
      </w:r>
      <w:r w:rsidR="7A69505A" w:rsidRPr="2180E400">
        <w:rPr>
          <w:szCs w:val="24"/>
        </w:rPr>
        <w:t>moments of reflection with your mentor</w:t>
      </w:r>
      <w:r w:rsidR="2DB0E6AC" w:rsidRPr="2180E400">
        <w:rPr>
          <w:szCs w:val="24"/>
        </w:rPr>
        <w:t xml:space="preserve">. </w:t>
      </w:r>
      <w:r w:rsidR="1E0054C8" w:rsidRPr="2180E400">
        <w:rPr>
          <w:szCs w:val="24"/>
        </w:rPr>
        <w:t xml:space="preserve"> </w:t>
      </w:r>
    </w:p>
    <w:p w14:paraId="0882D96A" w14:textId="0C7A130E" w:rsidR="62906EA5" w:rsidRDefault="62906EA5" w:rsidP="62906EA5">
      <w:pPr>
        <w:pStyle w:val="ListParagraph"/>
        <w:spacing w:before="0" w:after="160" w:line="259" w:lineRule="auto"/>
        <w:ind w:left="0"/>
        <w:jc w:val="center"/>
        <w:rPr>
          <w:szCs w:val="24"/>
        </w:rPr>
      </w:pPr>
    </w:p>
    <w:p w14:paraId="1591BADC" w14:textId="0012C746" w:rsidR="0F79433A" w:rsidRDefault="0018510D" w:rsidP="00795DD0">
      <w:pPr>
        <w:pStyle w:val="ListParagraph"/>
        <w:numPr>
          <w:ilvl w:val="0"/>
          <w:numId w:val="3"/>
        </w:numPr>
        <w:spacing w:before="0" w:after="160" w:line="259" w:lineRule="auto"/>
        <w:rPr>
          <w:rFonts w:eastAsiaTheme="minorEastAsia"/>
          <w:color w:val="000000" w:themeColor="text1"/>
          <w:szCs w:val="24"/>
        </w:rPr>
      </w:pPr>
      <w:hyperlink r:id="rId16">
        <w:r w:rsidR="0F79433A" w:rsidRPr="62906EA5">
          <w:rPr>
            <w:rStyle w:val="Hyperlink"/>
            <w:rFonts w:eastAsiaTheme="minorEastAsia"/>
            <w:color w:val="auto"/>
            <w:szCs w:val="24"/>
          </w:rPr>
          <w:t>Strategic Discussions Between Supervising Administrators and Principals</w:t>
        </w:r>
      </w:hyperlink>
      <w:r w:rsidR="44C17F73" w:rsidRPr="62906EA5">
        <w:rPr>
          <w:rFonts w:eastAsiaTheme="minorEastAsia"/>
          <w:szCs w:val="24"/>
        </w:rPr>
        <w:t xml:space="preserve"> (</w:t>
      </w:r>
      <w:r w:rsidR="44C17F73" w:rsidRPr="62906EA5">
        <w:rPr>
          <w:rFonts w:eastAsiaTheme="minorEastAsia"/>
          <w:i/>
          <w:iCs/>
          <w:szCs w:val="24"/>
        </w:rPr>
        <w:t>Aligns to the Danielson Framework</w:t>
      </w:r>
      <w:r w:rsidR="44C17F73" w:rsidRPr="62906EA5">
        <w:rPr>
          <w:rFonts w:eastAsiaTheme="minorEastAsia"/>
          <w:szCs w:val="24"/>
        </w:rPr>
        <w:t>)</w:t>
      </w:r>
    </w:p>
    <w:p w14:paraId="30AE84A3" w14:textId="5FBD242D" w:rsidR="0C538B9D" w:rsidRDefault="0018510D" w:rsidP="00795DD0">
      <w:pPr>
        <w:pStyle w:val="ListParagraph"/>
        <w:numPr>
          <w:ilvl w:val="0"/>
          <w:numId w:val="3"/>
        </w:numPr>
        <w:spacing w:before="0" w:after="160" w:line="259" w:lineRule="auto"/>
        <w:rPr>
          <w:rFonts w:eastAsiaTheme="minorEastAsia"/>
          <w:i/>
          <w:iCs/>
          <w:color w:val="000000" w:themeColor="text1"/>
          <w:szCs w:val="24"/>
        </w:rPr>
      </w:pPr>
      <w:hyperlink r:id="rId17">
        <w:r w:rsidR="0C538B9D" w:rsidRPr="62906EA5">
          <w:rPr>
            <w:rStyle w:val="Hyperlink"/>
            <w:rFonts w:eastAsiaTheme="minorEastAsia"/>
            <w:i/>
            <w:iCs/>
            <w:color w:val="auto"/>
            <w:szCs w:val="24"/>
          </w:rPr>
          <w:t>The Principal 50: Critical Leadership Questions for Inspiring Schoolwide Excellence</w:t>
        </w:r>
      </w:hyperlink>
      <w:r w:rsidR="31E302B6" w:rsidRPr="62906EA5">
        <w:rPr>
          <w:rFonts w:eastAsiaTheme="minorEastAsia"/>
          <w:i/>
          <w:iCs/>
          <w:szCs w:val="24"/>
        </w:rPr>
        <w:t xml:space="preserve"> </w:t>
      </w:r>
    </w:p>
    <w:p w14:paraId="33E0572E" w14:textId="43C36501" w:rsidR="278E36C2" w:rsidRDefault="0018510D" w:rsidP="00795DD0">
      <w:pPr>
        <w:pStyle w:val="ListParagraph"/>
        <w:numPr>
          <w:ilvl w:val="0"/>
          <w:numId w:val="3"/>
        </w:numPr>
        <w:spacing w:before="0" w:after="160" w:line="259" w:lineRule="auto"/>
        <w:rPr>
          <w:rFonts w:eastAsiaTheme="minorEastAsia"/>
          <w:i/>
          <w:iCs/>
          <w:color w:val="000000" w:themeColor="text1"/>
          <w:szCs w:val="24"/>
        </w:rPr>
      </w:pPr>
      <w:hyperlink r:id="rId18">
        <w:r w:rsidR="278E36C2" w:rsidRPr="62906EA5">
          <w:rPr>
            <w:rStyle w:val="Hyperlink"/>
            <w:rFonts w:eastAsiaTheme="minorEastAsia"/>
            <w:i/>
            <w:iCs/>
            <w:color w:val="auto"/>
            <w:szCs w:val="24"/>
          </w:rPr>
          <w:t>End of Year Self-Reflection Questions</w:t>
        </w:r>
      </w:hyperlink>
      <w:r w:rsidR="278E36C2" w:rsidRPr="62906EA5">
        <w:rPr>
          <w:rFonts w:eastAsiaTheme="minorEastAsia"/>
          <w:i/>
          <w:iCs/>
          <w:szCs w:val="24"/>
        </w:rPr>
        <w:t xml:space="preserve"> </w:t>
      </w:r>
    </w:p>
    <w:p w14:paraId="25247718" w14:textId="53E72B97" w:rsidR="3A51E63A" w:rsidRDefault="0018510D" w:rsidP="00795DD0">
      <w:pPr>
        <w:pStyle w:val="ListParagraph"/>
        <w:numPr>
          <w:ilvl w:val="0"/>
          <w:numId w:val="3"/>
        </w:numPr>
        <w:spacing w:before="0" w:after="160" w:line="259" w:lineRule="auto"/>
        <w:rPr>
          <w:rFonts w:eastAsiaTheme="minorEastAsia"/>
          <w:i/>
          <w:iCs/>
          <w:color w:val="000000" w:themeColor="text1"/>
          <w:szCs w:val="24"/>
        </w:rPr>
      </w:pPr>
      <w:hyperlink r:id="rId19">
        <w:r w:rsidR="3A51E63A" w:rsidRPr="62906EA5">
          <w:rPr>
            <w:rStyle w:val="Hyperlink"/>
            <w:rFonts w:eastAsiaTheme="minorEastAsia"/>
            <w:i/>
            <w:iCs/>
            <w:color w:val="auto"/>
            <w:szCs w:val="24"/>
          </w:rPr>
          <w:t>SCHOOL LEADER Self-Reflection Tool REFLECTING ON THE INTEGRATION OF SOCIAL-EMOTIONAL LEARNING (SEL) AT THE SCHOOL LEVEL</w:t>
        </w:r>
      </w:hyperlink>
    </w:p>
    <w:p w14:paraId="796F64D1" w14:textId="3BDDC324" w:rsidR="62906EA5" w:rsidRDefault="62906EA5" w:rsidP="62906EA5">
      <w:pPr>
        <w:spacing w:before="0" w:after="160" w:line="259" w:lineRule="auto"/>
        <w:rPr>
          <w:rFonts w:eastAsiaTheme="minorEastAsia"/>
          <w:i/>
          <w:iCs/>
          <w:szCs w:val="24"/>
        </w:rPr>
      </w:pPr>
    </w:p>
    <w:p w14:paraId="23035602" w14:textId="24AF3FA0" w:rsidR="62906EA5" w:rsidRDefault="62906EA5" w:rsidP="62906EA5">
      <w:pPr>
        <w:pStyle w:val="ListParagraph"/>
        <w:spacing w:before="0" w:after="160" w:line="259" w:lineRule="auto"/>
        <w:ind w:left="0"/>
        <w:rPr>
          <w:rFonts w:ascii="Verdana" w:eastAsia="Verdana" w:hAnsi="Verdana" w:cs="Verdana"/>
          <w:i/>
          <w:iCs/>
          <w:szCs w:val="24"/>
        </w:rPr>
      </w:pPr>
    </w:p>
    <w:p w14:paraId="50F9798B" w14:textId="0A47A98A" w:rsidR="00EE7439" w:rsidRDefault="00EE7439" w:rsidP="73613436">
      <w:pPr>
        <w:spacing w:before="0" w:after="160" w:line="259" w:lineRule="auto"/>
      </w:pPr>
    </w:p>
    <w:p w14:paraId="4A4BA2C0" w14:textId="431C332E" w:rsidR="62906EA5" w:rsidRDefault="62906EA5" w:rsidP="62906EA5">
      <w:pPr>
        <w:spacing w:before="0" w:after="160" w:line="259" w:lineRule="auto"/>
      </w:pPr>
    </w:p>
    <w:p w14:paraId="40B9FF11" w14:textId="1945B3A9" w:rsidR="62906EA5" w:rsidRDefault="62906EA5" w:rsidP="62906EA5">
      <w:pPr>
        <w:spacing w:before="0" w:after="160" w:line="259" w:lineRule="auto"/>
      </w:pPr>
    </w:p>
    <w:p w14:paraId="023BD757" w14:textId="2FF9767E" w:rsidR="00EE7439" w:rsidRDefault="00EE7439" w:rsidP="73613436">
      <w:pPr>
        <w:spacing w:before="0" w:after="160" w:line="259" w:lineRule="auto"/>
      </w:pPr>
    </w:p>
    <w:p w14:paraId="29B9C317" w14:textId="55B34B34" w:rsidR="00EE7439" w:rsidRDefault="00EE7439" w:rsidP="73613436">
      <w:pPr>
        <w:spacing w:before="0" w:after="160" w:line="259" w:lineRule="auto"/>
      </w:pPr>
    </w:p>
    <w:p w14:paraId="1EB5C029" w14:textId="60BFC1E7" w:rsidR="00EE7439" w:rsidRDefault="00EE7439" w:rsidP="73613436">
      <w:pPr>
        <w:spacing w:before="0" w:after="160" w:line="259" w:lineRule="auto"/>
      </w:pPr>
    </w:p>
    <w:p w14:paraId="1B6C169C" w14:textId="197A0ED8" w:rsidR="00EE7439" w:rsidRDefault="00EE7439" w:rsidP="73613436">
      <w:pPr>
        <w:spacing w:before="0" w:after="160" w:line="259" w:lineRule="auto"/>
      </w:pPr>
    </w:p>
    <w:p w14:paraId="665E24A8" w14:textId="259C6C37" w:rsidR="00EE7439" w:rsidRDefault="00EE7439" w:rsidP="73613436">
      <w:pPr>
        <w:spacing w:before="0" w:after="160" w:line="259" w:lineRule="auto"/>
      </w:pPr>
    </w:p>
    <w:p w14:paraId="387C0F64" w14:textId="3A88AF05" w:rsidR="00EE7439" w:rsidRDefault="00EE7439" w:rsidP="73613436">
      <w:pPr>
        <w:spacing w:before="0" w:after="160" w:line="259" w:lineRule="auto"/>
      </w:pPr>
    </w:p>
    <w:p w14:paraId="7F5D09CD" w14:textId="431DDAEC" w:rsidR="00EE7439" w:rsidRDefault="00EE7439" w:rsidP="73613436">
      <w:pPr>
        <w:spacing w:before="0" w:after="160" w:line="259" w:lineRule="auto"/>
      </w:pPr>
    </w:p>
    <w:p w14:paraId="46F64D3C" w14:textId="275737DD" w:rsidR="00EE7439" w:rsidRDefault="00EE7439" w:rsidP="73613436">
      <w:pPr>
        <w:spacing w:before="0" w:after="160" w:line="259" w:lineRule="auto"/>
      </w:pPr>
    </w:p>
    <w:p w14:paraId="3264FC10" w14:textId="0532FF69" w:rsidR="00EE7439" w:rsidRDefault="50E55B57" w:rsidP="000706CA">
      <w:pPr>
        <w:pStyle w:val="RIDEH2"/>
      </w:pPr>
      <w:r w:rsidRPr="62906EA5">
        <w:t xml:space="preserve">References </w:t>
      </w:r>
    </w:p>
    <w:p w14:paraId="140F3889" w14:textId="31AC5E38" w:rsidR="00EE7439" w:rsidRDefault="6997D3B0" w:rsidP="00795DD0">
      <w:pPr>
        <w:pStyle w:val="ListParagraph"/>
        <w:numPr>
          <w:ilvl w:val="0"/>
          <w:numId w:val="13"/>
        </w:numPr>
        <w:tabs>
          <w:tab w:val="left" w:pos="6643"/>
        </w:tabs>
        <w:rPr>
          <w:rFonts w:eastAsiaTheme="minorEastAsia"/>
          <w:color w:val="000000" w:themeColor="text1"/>
          <w:sz w:val="22"/>
        </w:rPr>
      </w:pPr>
      <w:r w:rsidRPr="62906EA5">
        <w:rPr>
          <w:rFonts w:eastAsiaTheme="minorEastAsia"/>
          <w:sz w:val="22"/>
        </w:rPr>
        <w:t xml:space="preserve">Chick, N. (2020). </w:t>
      </w:r>
      <w:r w:rsidRPr="62906EA5">
        <w:rPr>
          <w:rFonts w:eastAsiaTheme="minorEastAsia"/>
          <w:i/>
          <w:iCs/>
          <w:sz w:val="22"/>
        </w:rPr>
        <w:t>Metacognition</w:t>
      </w:r>
      <w:r w:rsidRPr="62906EA5">
        <w:rPr>
          <w:rFonts w:eastAsiaTheme="minorEastAsia"/>
          <w:sz w:val="22"/>
        </w:rPr>
        <w:t xml:space="preserve">-  </w:t>
      </w:r>
      <w:hyperlink r:id="rId20">
        <w:r w:rsidRPr="62906EA5">
          <w:rPr>
            <w:rStyle w:val="Hyperlink"/>
            <w:rFonts w:eastAsiaTheme="minorEastAsia"/>
            <w:color w:val="auto"/>
            <w:sz w:val="22"/>
          </w:rPr>
          <w:t>https://cft.vanderbilt.edu/guides-sub-pages/metacognition/</w:t>
        </w:r>
      </w:hyperlink>
      <w:r w:rsidRPr="62906EA5">
        <w:rPr>
          <w:rFonts w:eastAsiaTheme="minorEastAsia"/>
          <w:sz w:val="22"/>
        </w:rPr>
        <w:t xml:space="preserve"> </w:t>
      </w:r>
    </w:p>
    <w:p w14:paraId="3D2018B0" w14:textId="1C2C0DF8" w:rsidR="20B81E5E" w:rsidRDefault="20B81E5E" w:rsidP="00795DD0">
      <w:pPr>
        <w:pStyle w:val="ListParagraph"/>
        <w:numPr>
          <w:ilvl w:val="0"/>
          <w:numId w:val="13"/>
        </w:numPr>
        <w:tabs>
          <w:tab w:val="left" w:pos="6643"/>
        </w:tabs>
        <w:rPr>
          <w:rFonts w:eastAsiaTheme="minorEastAsia"/>
          <w:color w:val="404040" w:themeColor="text1" w:themeTint="BF"/>
          <w:sz w:val="22"/>
        </w:rPr>
      </w:pPr>
      <w:r w:rsidRPr="62906EA5">
        <w:rPr>
          <w:rFonts w:eastAsiaTheme="minorEastAsia"/>
          <w:sz w:val="22"/>
        </w:rPr>
        <w:t xml:space="preserve">Kafele, B. (2015). </w:t>
      </w:r>
      <w:r w:rsidRPr="62906EA5">
        <w:rPr>
          <w:rFonts w:eastAsiaTheme="minorEastAsia"/>
          <w:i/>
          <w:iCs/>
          <w:sz w:val="22"/>
        </w:rPr>
        <w:t>The Principal 50: Critical Leadership Questions for Inspiring Schoolwide Excellence</w:t>
      </w:r>
    </w:p>
    <w:p w14:paraId="5ACA64D3" w14:textId="51D53846" w:rsidR="00EE7439" w:rsidRDefault="6DC97A78" w:rsidP="00795DD0">
      <w:pPr>
        <w:pStyle w:val="ListParagraph"/>
        <w:numPr>
          <w:ilvl w:val="0"/>
          <w:numId w:val="13"/>
        </w:numPr>
        <w:tabs>
          <w:tab w:val="left" w:pos="6643"/>
        </w:tabs>
        <w:rPr>
          <w:rFonts w:eastAsiaTheme="minorEastAsia"/>
          <w:color w:val="000000" w:themeColor="text1"/>
          <w:sz w:val="22"/>
        </w:rPr>
      </w:pPr>
      <w:r w:rsidRPr="62906EA5">
        <w:rPr>
          <w:rFonts w:eastAsiaTheme="minorEastAsia"/>
          <w:sz w:val="22"/>
        </w:rPr>
        <w:t xml:space="preserve">Lovett, M. C. (2008). </w:t>
      </w:r>
      <w:r w:rsidRPr="62906EA5">
        <w:rPr>
          <w:rFonts w:eastAsiaTheme="minorEastAsia"/>
          <w:i/>
          <w:iCs/>
          <w:sz w:val="22"/>
        </w:rPr>
        <w:t>Teaching metacognition</w:t>
      </w:r>
      <w:r w:rsidRPr="62906EA5">
        <w:rPr>
          <w:rFonts w:eastAsiaTheme="minorEastAsia"/>
          <w:sz w:val="22"/>
        </w:rPr>
        <w:t xml:space="preserve"> [PowerPoint slides]. Retrieved from </w:t>
      </w:r>
      <w:hyperlink r:id="rId21">
        <w:r w:rsidRPr="62906EA5">
          <w:rPr>
            <w:rStyle w:val="Hyperlink"/>
            <w:rFonts w:eastAsiaTheme="minorEastAsia"/>
            <w:color w:val="auto"/>
            <w:sz w:val="22"/>
          </w:rPr>
          <w:t>http://web.uri.edu/teach/files/Metacognition-ELI.pdf</w:t>
        </w:r>
      </w:hyperlink>
      <w:r w:rsidR="6AB30369" w:rsidRPr="62906EA5">
        <w:rPr>
          <w:rFonts w:eastAsiaTheme="minorEastAsia"/>
          <w:sz w:val="22"/>
        </w:rPr>
        <w:t xml:space="preserve"> (Accessed, February 25, 2021) </w:t>
      </w:r>
    </w:p>
    <w:p w14:paraId="02718A40" w14:textId="70DCF761" w:rsidR="0A7F4CAA" w:rsidRDefault="0A7F4CAA" w:rsidP="00795DD0">
      <w:pPr>
        <w:pStyle w:val="ListParagraph"/>
        <w:numPr>
          <w:ilvl w:val="0"/>
          <w:numId w:val="13"/>
        </w:numPr>
        <w:tabs>
          <w:tab w:val="left" w:pos="6643"/>
        </w:tabs>
        <w:rPr>
          <w:rFonts w:eastAsiaTheme="minorEastAsia"/>
          <w:sz w:val="22"/>
        </w:rPr>
      </w:pPr>
      <w:r w:rsidRPr="62906EA5">
        <w:rPr>
          <w:rFonts w:eastAsiaTheme="minorEastAsia"/>
          <w:sz w:val="22"/>
        </w:rPr>
        <w:t xml:space="preserve">Principal Matters! </w:t>
      </w:r>
      <w:hyperlink r:id="rId22">
        <w:r w:rsidRPr="62906EA5">
          <w:rPr>
            <w:rStyle w:val="Hyperlink"/>
            <w:rFonts w:eastAsiaTheme="minorEastAsia"/>
            <w:i/>
            <w:iCs/>
            <w:color w:val="auto"/>
            <w:sz w:val="22"/>
          </w:rPr>
          <w:t>Twenty Questions: The Administrator’s Version</w:t>
        </w:r>
      </w:hyperlink>
      <w:r w:rsidRPr="62906EA5">
        <w:rPr>
          <w:rFonts w:eastAsiaTheme="minorEastAsia"/>
          <w:sz w:val="22"/>
        </w:rPr>
        <w:t xml:space="preserve"> (accessed February 25,2021)</w:t>
      </w:r>
    </w:p>
    <w:p w14:paraId="1EE49B50" w14:textId="226FD7A3" w:rsidR="0F5954E5" w:rsidRDefault="0F5954E5" w:rsidP="00795DD0">
      <w:pPr>
        <w:pStyle w:val="ListParagraph"/>
        <w:numPr>
          <w:ilvl w:val="0"/>
          <w:numId w:val="13"/>
        </w:numPr>
        <w:spacing w:line="285" w:lineRule="exact"/>
        <w:rPr>
          <w:rFonts w:eastAsiaTheme="minorEastAsia"/>
          <w:color w:val="000000" w:themeColor="text1"/>
          <w:sz w:val="22"/>
        </w:rPr>
      </w:pPr>
      <w:r w:rsidRPr="62906EA5">
        <w:rPr>
          <w:rFonts w:eastAsiaTheme="minorEastAsia"/>
          <w:sz w:val="22"/>
        </w:rPr>
        <w:t xml:space="preserve">Tanner, Kimberly D.  (2012). </w:t>
      </w:r>
      <w:hyperlink r:id="rId23">
        <w:r w:rsidRPr="62906EA5">
          <w:rPr>
            <w:rStyle w:val="Hyperlink"/>
            <w:rFonts w:eastAsiaTheme="minorEastAsia"/>
            <w:i/>
            <w:iCs/>
            <w:color w:val="auto"/>
            <w:sz w:val="22"/>
          </w:rPr>
          <w:t>Promoting student metacognition</w:t>
        </w:r>
      </w:hyperlink>
      <w:r w:rsidRPr="62906EA5">
        <w:rPr>
          <w:rFonts w:eastAsiaTheme="minorEastAsia"/>
          <w:i/>
          <w:iCs/>
          <w:sz w:val="22"/>
        </w:rPr>
        <w:t>.</w:t>
      </w:r>
      <w:r w:rsidRPr="62906EA5">
        <w:rPr>
          <w:rFonts w:eastAsiaTheme="minorEastAsia"/>
          <w:sz w:val="22"/>
        </w:rPr>
        <w:t xml:space="preserve"> </w:t>
      </w:r>
      <w:r w:rsidRPr="62906EA5">
        <w:rPr>
          <w:rFonts w:eastAsiaTheme="minorEastAsia"/>
          <w:i/>
          <w:iCs/>
          <w:sz w:val="22"/>
        </w:rPr>
        <w:t xml:space="preserve">CBE—Life Sciences Education, 11, </w:t>
      </w:r>
      <w:r w:rsidRPr="62906EA5">
        <w:rPr>
          <w:rFonts w:eastAsiaTheme="minorEastAsia"/>
          <w:sz w:val="22"/>
        </w:rPr>
        <w:t>113-120.</w:t>
      </w:r>
    </w:p>
    <w:p w14:paraId="189AF3F1" w14:textId="10593589" w:rsidR="62906EA5" w:rsidRDefault="62906EA5" w:rsidP="62906EA5">
      <w:bookmarkStart w:id="1" w:name="_GoBack"/>
      <w:bookmarkEnd w:id="1"/>
    </w:p>
    <w:sectPr w:rsidR="62906EA5" w:rsidSect="00DF7FA9">
      <w:pgSz w:w="15840" w:h="12240" w:orient="landscape"/>
      <w:pgMar w:top="720" w:right="720" w:bottom="720" w:left="720" w:header="720" w:footer="30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CD2389F" w16cex:dateUtc="2021-03-09T18:56:00.49Z"/>
  <w16cex:commentExtensible w16cex:durableId="149DACD8" w16cex:dateUtc="2021-03-09T18:58:09Z"/>
</w16cex:commentsExtensible>
</file>

<file path=word/commentsIds.xml><?xml version="1.0" encoding="utf-8"?>
<w16cid:commentsIds xmlns:mc="http://schemas.openxmlformats.org/markup-compatibility/2006" xmlns:w16cid="http://schemas.microsoft.com/office/word/2016/wordml/cid" mc:Ignorable="w16cid">
  <w16cid:commentId w16cid:paraId="0607925D" w16cid:durableId="1F38E670"/>
  <w16cid:commentId w16cid:paraId="6B86B2E1" w16cid:durableId="1F38E5CE"/>
  <w16cid:commentId w16cid:paraId="47BF0D29" w16cid:durableId="1F38E86B"/>
  <w16cid:commentId w16cid:paraId="1D5A486A" w16cid:durableId="6CD2389F"/>
  <w16cid:commentId w16cid:paraId="7155959A" w16cid:durableId="149DAC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A1D93" w14:textId="77777777" w:rsidR="00BD0B27" w:rsidRDefault="00BD0B27" w:rsidP="005E75B7">
      <w:pPr>
        <w:spacing w:line="240" w:lineRule="auto"/>
      </w:pPr>
      <w:r>
        <w:separator/>
      </w:r>
    </w:p>
  </w:endnote>
  <w:endnote w:type="continuationSeparator" w:id="0">
    <w:p w14:paraId="44744201" w14:textId="77777777" w:rsidR="00BD0B27" w:rsidRDefault="00BD0B27" w:rsidP="005E75B7">
      <w:pPr>
        <w:spacing w:line="240" w:lineRule="auto"/>
      </w:pPr>
      <w:r>
        <w:continuationSeparator/>
      </w:r>
    </w:p>
  </w:endnote>
  <w:endnote w:type="continuationNotice" w:id="1">
    <w:p w14:paraId="2D0855EB" w14:textId="77777777" w:rsidR="00795DD0" w:rsidRDefault="00795DD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769616900"/>
      <w:docPartObj>
        <w:docPartGallery w:val="Page Numbers (Top of Page)"/>
        <w:docPartUnique/>
      </w:docPartObj>
    </w:sdtPr>
    <w:sdtEndPr>
      <w:rPr>
        <w:sz w:val="16"/>
        <w:szCs w:val="16"/>
      </w:rPr>
    </w:sdtEndPr>
    <w:sdtContent>
      <w:p w14:paraId="55F52A3C" w14:textId="16752A64" w:rsidR="00FA7F95" w:rsidRPr="00FA7F95" w:rsidRDefault="00FA7F95" w:rsidP="00FA7F95">
        <w:pPr>
          <w:pStyle w:val="Header"/>
          <w:tabs>
            <w:tab w:val="clear" w:pos="9360"/>
            <w:tab w:val="right" w:pos="12960"/>
          </w:tabs>
          <w:rPr>
            <w:rFonts w:cstheme="minorHAnsi"/>
            <w:sz w:val="16"/>
            <w:szCs w:val="16"/>
          </w:rPr>
        </w:pPr>
        <w:r w:rsidRPr="001759D6">
          <w:rPr>
            <w:rFonts w:ascii="Calibri" w:hAnsi="Calibri" w:cs="Calibri"/>
            <w:sz w:val="16"/>
            <w:szCs w:val="16"/>
          </w:rPr>
          <w:t xml:space="preserve">Rev </w:t>
        </w:r>
        <w:r w:rsidRPr="001759D6">
          <w:rPr>
            <w:rFonts w:ascii="Calibri" w:hAnsi="Calibri" w:cs="Calibri"/>
            <w:sz w:val="16"/>
            <w:szCs w:val="16"/>
          </w:rPr>
          <w:fldChar w:fldCharType="begin"/>
        </w:r>
        <w:r w:rsidRPr="001759D6">
          <w:rPr>
            <w:rFonts w:ascii="Calibri" w:hAnsi="Calibri" w:cs="Calibri"/>
            <w:sz w:val="16"/>
            <w:szCs w:val="16"/>
          </w:rPr>
          <w:instrText xml:space="preserve"> DATE  \@ "MM/YYYY"  \* MERGEFORMAT </w:instrText>
        </w:r>
        <w:r w:rsidRPr="001759D6">
          <w:rPr>
            <w:rFonts w:ascii="Calibri" w:hAnsi="Calibri" w:cs="Calibri"/>
            <w:sz w:val="16"/>
            <w:szCs w:val="16"/>
          </w:rPr>
          <w:fldChar w:fldCharType="separate"/>
        </w:r>
        <w:r>
          <w:rPr>
            <w:rFonts w:ascii="Calibri" w:hAnsi="Calibri" w:cs="Calibri"/>
            <w:noProof/>
            <w:sz w:val="16"/>
            <w:szCs w:val="16"/>
          </w:rPr>
          <w:t>04/2021</w:t>
        </w:r>
        <w:r w:rsidRPr="001759D6">
          <w:rPr>
            <w:rFonts w:ascii="Calibri" w:hAnsi="Calibri" w:cs="Calibri"/>
            <w:sz w:val="16"/>
            <w:szCs w:val="16"/>
          </w:rPr>
          <w:fldChar w:fldCharType="end"/>
        </w:r>
        <w:r w:rsidRPr="001759D6">
          <w:rPr>
            <w:sz w:val="16"/>
            <w:szCs w:val="16"/>
          </w:rPr>
          <w:tab/>
        </w:r>
        <w:r w:rsidRPr="001759D6">
          <w:rPr>
            <w:sz w:val="16"/>
            <w:szCs w:val="16"/>
          </w:rPr>
          <w:tab/>
        </w:r>
        <w:r w:rsidRPr="001759D6">
          <w:rPr>
            <w:rFonts w:cstheme="minorHAnsi"/>
            <w:sz w:val="16"/>
            <w:szCs w:val="16"/>
          </w:rPr>
          <w:t xml:space="preserve">Page </w:t>
        </w:r>
        <w:r w:rsidRPr="001759D6">
          <w:rPr>
            <w:rFonts w:cstheme="minorHAnsi"/>
            <w:b/>
            <w:bCs/>
            <w:sz w:val="16"/>
            <w:szCs w:val="16"/>
          </w:rPr>
          <w:fldChar w:fldCharType="begin"/>
        </w:r>
        <w:r w:rsidRPr="001759D6">
          <w:rPr>
            <w:rFonts w:cstheme="minorHAnsi"/>
            <w:b/>
            <w:bCs/>
            <w:sz w:val="16"/>
            <w:szCs w:val="16"/>
          </w:rPr>
          <w:instrText xml:space="preserve"> PAGE </w:instrText>
        </w:r>
        <w:r w:rsidRPr="001759D6">
          <w:rPr>
            <w:rFonts w:cstheme="minorHAnsi"/>
            <w:b/>
            <w:bCs/>
            <w:sz w:val="16"/>
            <w:szCs w:val="16"/>
          </w:rPr>
          <w:fldChar w:fldCharType="separate"/>
        </w:r>
        <w:r w:rsidR="0018510D">
          <w:rPr>
            <w:rFonts w:cstheme="minorHAnsi"/>
            <w:b/>
            <w:bCs/>
            <w:noProof/>
            <w:sz w:val="16"/>
            <w:szCs w:val="16"/>
          </w:rPr>
          <w:t>18</w:t>
        </w:r>
        <w:r w:rsidRPr="001759D6">
          <w:rPr>
            <w:rFonts w:cstheme="minorHAnsi"/>
            <w:b/>
            <w:bCs/>
            <w:sz w:val="16"/>
            <w:szCs w:val="16"/>
          </w:rPr>
          <w:fldChar w:fldCharType="end"/>
        </w:r>
        <w:r w:rsidRPr="001759D6">
          <w:rPr>
            <w:rFonts w:cstheme="minorHAnsi"/>
            <w:sz w:val="16"/>
            <w:szCs w:val="16"/>
          </w:rPr>
          <w:t xml:space="preserve"> of </w:t>
        </w:r>
        <w:r w:rsidRPr="001759D6">
          <w:rPr>
            <w:rFonts w:cstheme="minorHAnsi"/>
            <w:b/>
            <w:bCs/>
            <w:sz w:val="16"/>
            <w:szCs w:val="16"/>
          </w:rPr>
          <w:fldChar w:fldCharType="begin"/>
        </w:r>
        <w:r w:rsidRPr="001759D6">
          <w:rPr>
            <w:rFonts w:cstheme="minorHAnsi"/>
            <w:b/>
            <w:bCs/>
            <w:sz w:val="16"/>
            <w:szCs w:val="16"/>
          </w:rPr>
          <w:instrText xml:space="preserve"> NUMPAGES  </w:instrText>
        </w:r>
        <w:r w:rsidRPr="001759D6">
          <w:rPr>
            <w:rFonts w:cstheme="minorHAnsi"/>
            <w:b/>
            <w:bCs/>
            <w:sz w:val="16"/>
            <w:szCs w:val="16"/>
          </w:rPr>
          <w:fldChar w:fldCharType="separate"/>
        </w:r>
        <w:r w:rsidR="0018510D">
          <w:rPr>
            <w:rFonts w:cstheme="minorHAnsi"/>
            <w:b/>
            <w:bCs/>
            <w:noProof/>
            <w:sz w:val="16"/>
            <w:szCs w:val="16"/>
          </w:rPr>
          <w:t>21</w:t>
        </w:r>
        <w:r w:rsidRPr="001759D6">
          <w:rPr>
            <w:rFonts w:cstheme="minorHAnsi"/>
            <w:b/>
            <w:bCs/>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694847666"/>
      <w:docPartObj>
        <w:docPartGallery w:val="Page Numbers (Top of Page)"/>
        <w:docPartUnique/>
      </w:docPartObj>
    </w:sdtPr>
    <w:sdtEndPr>
      <w:rPr>
        <w:sz w:val="16"/>
        <w:szCs w:val="16"/>
      </w:rPr>
    </w:sdtEndPr>
    <w:sdtContent>
      <w:p w14:paraId="1B4D6535" w14:textId="59812F43" w:rsidR="006E4968" w:rsidRPr="006E4968" w:rsidRDefault="006E4968" w:rsidP="006E4968">
        <w:pPr>
          <w:pStyle w:val="Header"/>
          <w:tabs>
            <w:tab w:val="clear" w:pos="9360"/>
            <w:tab w:val="right" w:pos="12960"/>
          </w:tabs>
          <w:rPr>
            <w:rFonts w:cstheme="minorHAnsi"/>
            <w:sz w:val="16"/>
            <w:szCs w:val="16"/>
          </w:rPr>
        </w:pPr>
        <w:r w:rsidRPr="001759D6">
          <w:rPr>
            <w:rFonts w:ascii="Calibri" w:hAnsi="Calibri" w:cs="Calibri"/>
            <w:sz w:val="16"/>
            <w:szCs w:val="16"/>
          </w:rPr>
          <w:t xml:space="preserve">Rev </w:t>
        </w:r>
        <w:r w:rsidRPr="001759D6">
          <w:rPr>
            <w:rFonts w:ascii="Calibri" w:hAnsi="Calibri" w:cs="Calibri"/>
            <w:sz w:val="16"/>
            <w:szCs w:val="16"/>
          </w:rPr>
          <w:fldChar w:fldCharType="begin"/>
        </w:r>
        <w:r w:rsidRPr="001759D6">
          <w:rPr>
            <w:rFonts w:ascii="Calibri" w:hAnsi="Calibri" w:cs="Calibri"/>
            <w:sz w:val="16"/>
            <w:szCs w:val="16"/>
          </w:rPr>
          <w:instrText xml:space="preserve"> DATE  \@ "MM/YYYY"  \* MERGEFORMAT </w:instrText>
        </w:r>
        <w:r w:rsidRPr="001759D6">
          <w:rPr>
            <w:rFonts w:ascii="Calibri" w:hAnsi="Calibri" w:cs="Calibri"/>
            <w:sz w:val="16"/>
            <w:szCs w:val="16"/>
          </w:rPr>
          <w:fldChar w:fldCharType="separate"/>
        </w:r>
        <w:r>
          <w:rPr>
            <w:rFonts w:ascii="Calibri" w:hAnsi="Calibri" w:cs="Calibri"/>
            <w:noProof/>
            <w:sz w:val="16"/>
            <w:szCs w:val="16"/>
          </w:rPr>
          <w:t>04/2021</w:t>
        </w:r>
        <w:r w:rsidRPr="001759D6">
          <w:rPr>
            <w:rFonts w:ascii="Calibri" w:hAnsi="Calibri" w:cs="Calibri"/>
            <w:sz w:val="16"/>
            <w:szCs w:val="16"/>
          </w:rPr>
          <w:fldChar w:fldCharType="end"/>
        </w:r>
        <w:r w:rsidRPr="001759D6">
          <w:rPr>
            <w:sz w:val="16"/>
            <w:szCs w:val="16"/>
          </w:rPr>
          <w:tab/>
        </w:r>
        <w:r w:rsidRPr="001759D6">
          <w:rPr>
            <w:sz w:val="16"/>
            <w:szCs w:val="16"/>
          </w:rPr>
          <w:tab/>
        </w:r>
        <w:r w:rsidRPr="001759D6">
          <w:rPr>
            <w:rFonts w:cstheme="minorHAnsi"/>
            <w:sz w:val="16"/>
            <w:szCs w:val="16"/>
          </w:rPr>
          <w:t xml:space="preserve">Page </w:t>
        </w:r>
        <w:r w:rsidRPr="001759D6">
          <w:rPr>
            <w:rFonts w:cstheme="minorHAnsi"/>
            <w:b/>
            <w:bCs/>
            <w:sz w:val="16"/>
            <w:szCs w:val="16"/>
          </w:rPr>
          <w:fldChar w:fldCharType="begin"/>
        </w:r>
        <w:r w:rsidRPr="001759D6">
          <w:rPr>
            <w:rFonts w:cstheme="minorHAnsi"/>
            <w:b/>
            <w:bCs/>
            <w:sz w:val="16"/>
            <w:szCs w:val="16"/>
          </w:rPr>
          <w:instrText xml:space="preserve"> PAGE </w:instrText>
        </w:r>
        <w:r w:rsidRPr="001759D6">
          <w:rPr>
            <w:rFonts w:cstheme="minorHAnsi"/>
            <w:b/>
            <w:bCs/>
            <w:sz w:val="16"/>
            <w:szCs w:val="16"/>
          </w:rPr>
          <w:fldChar w:fldCharType="separate"/>
        </w:r>
        <w:r w:rsidR="0018510D">
          <w:rPr>
            <w:rFonts w:cstheme="minorHAnsi"/>
            <w:b/>
            <w:bCs/>
            <w:noProof/>
            <w:sz w:val="16"/>
            <w:szCs w:val="16"/>
          </w:rPr>
          <w:t>1</w:t>
        </w:r>
        <w:r w:rsidRPr="001759D6">
          <w:rPr>
            <w:rFonts w:cstheme="minorHAnsi"/>
            <w:b/>
            <w:bCs/>
            <w:sz w:val="16"/>
            <w:szCs w:val="16"/>
          </w:rPr>
          <w:fldChar w:fldCharType="end"/>
        </w:r>
        <w:r w:rsidRPr="001759D6">
          <w:rPr>
            <w:rFonts w:cstheme="minorHAnsi"/>
            <w:sz w:val="16"/>
            <w:szCs w:val="16"/>
          </w:rPr>
          <w:t xml:space="preserve"> of </w:t>
        </w:r>
        <w:r w:rsidRPr="001759D6">
          <w:rPr>
            <w:rFonts w:cstheme="minorHAnsi"/>
            <w:b/>
            <w:bCs/>
            <w:sz w:val="16"/>
            <w:szCs w:val="16"/>
          </w:rPr>
          <w:fldChar w:fldCharType="begin"/>
        </w:r>
        <w:r w:rsidRPr="001759D6">
          <w:rPr>
            <w:rFonts w:cstheme="minorHAnsi"/>
            <w:b/>
            <w:bCs/>
            <w:sz w:val="16"/>
            <w:szCs w:val="16"/>
          </w:rPr>
          <w:instrText xml:space="preserve"> NUMPAGES  </w:instrText>
        </w:r>
        <w:r w:rsidRPr="001759D6">
          <w:rPr>
            <w:rFonts w:cstheme="minorHAnsi"/>
            <w:b/>
            <w:bCs/>
            <w:sz w:val="16"/>
            <w:szCs w:val="16"/>
          </w:rPr>
          <w:fldChar w:fldCharType="separate"/>
        </w:r>
        <w:r w:rsidR="0018510D">
          <w:rPr>
            <w:rFonts w:cstheme="minorHAnsi"/>
            <w:b/>
            <w:bCs/>
            <w:noProof/>
            <w:sz w:val="16"/>
            <w:szCs w:val="16"/>
          </w:rPr>
          <w:t>21</w:t>
        </w:r>
        <w:r w:rsidRPr="001759D6">
          <w:rPr>
            <w:rFonts w:cstheme="minorHAnsi"/>
            <w:b/>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D9548" w14:textId="77777777" w:rsidR="00BD0B27" w:rsidRDefault="00BD0B27" w:rsidP="005E75B7">
      <w:pPr>
        <w:spacing w:line="240" w:lineRule="auto"/>
      </w:pPr>
      <w:r>
        <w:separator/>
      </w:r>
    </w:p>
  </w:footnote>
  <w:footnote w:type="continuationSeparator" w:id="0">
    <w:p w14:paraId="587185E1" w14:textId="77777777" w:rsidR="00BD0B27" w:rsidRDefault="00BD0B27" w:rsidP="005E75B7">
      <w:pPr>
        <w:spacing w:line="240" w:lineRule="auto"/>
      </w:pPr>
      <w:r>
        <w:continuationSeparator/>
      </w:r>
    </w:p>
  </w:footnote>
  <w:footnote w:type="continuationNotice" w:id="1">
    <w:p w14:paraId="1EB4E552" w14:textId="77777777" w:rsidR="00795DD0" w:rsidRDefault="00795DD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25C37" w14:textId="6F35B7EC" w:rsidR="00942B2F" w:rsidRDefault="00942B2F" w:rsidP="008878E5">
    <w:pPr>
      <w:pStyle w:val="RIDETitle"/>
      <w:rPr>
        <w:rFonts w:asciiTheme="minorHAnsi" w:hAnsiTheme="minorHAnsi" w:cstheme="minorHAnsi"/>
        <w:b w:val="0"/>
        <w:color w:val="auto"/>
        <w:sz w:val="24"/>
        <w:szCs w:val="24"/>
      </w:rPr>
    </w:pPr>
    <w:r>
      <w:rPr>
        <w:noProof/>
        <w:color w:val="2B579A"/>
        <w:shd w:val="clear" w:color="auto" w:fill="E6E6E6"/>
      </w:rPr>
      <w:drawing>
        <wp:anchor distT="0" distB="0" distL="114300" distR="114300" simplePos="0" relativeHeight="251660800" behindDoc="0" locked="0" layoutInCell="1" allowOverlap="1" wp14:anchorId="23EDA995" wp14:editId="429379EB">
          <wp:simplePos x="0" y="0"/>
          <wp:positionH relativeFrom="column">
            <wp:posOffset>3400425</wp:posOffset>
          </wp:positionH>
          <wp:positionV relativeFrom="paragraph">
            <wp:posOffset>-105410</wp:posOffset>
          </wp:positionV>
          <wp:extent cx="1586865" cy="3930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D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6865" cy="393065"/>
                  </a:xfrm>
                  <a:prstGeom prst="rect">
                    <a:avLst/>
                  </a:prstGeom>
                </pic:spPr>
              </pic:pic>
            </a:graphicData>
          </a:graphic>
          <wp14:sizeRelH relativeFrom="page">
            <wp14:pctWidth>0</wp14:pctWidth>
          </wp14:sizeRelH>
          <wp14:sizeRelV relativeFrom="page">
            <wp14:pctHeight>0</wp14:pctHeight>
          </wp14:sizeRelV>
        </wp:anchor>
      </w:drawing>
    </w:r>
  </w:p>
  <w:p w14:paraId="6D19F547" w14:textId="00A50149" w:rsidR="0018591D" w:rsidRPr="00942B2F" w:rsidRDefault="008878E5" w:rsidP="00942B2F">
    <w:pPr>
      <w:pStyle w:val="RIDETitle"/>
      <w:rPr>
        <w:sz w:val="24"/>
        <w:szCs w:val="24"/>
      </w:rPr>
    </w:pPr>
    <w:r w:rsidRPr="008878E5">
      <w:rPr>
        <w:rFonts w:asciiTheme="minorHAnsi" w:hAnsiTheme="minorHAnsi" w:cstheme="minorHAnsi"/>
        <w:b w:val="0"/>
        <w:color w:val="auto"/>
        <w:sz w:val="24"/>
        <w:szCs w:val="24"/>
      </w:rPr>
      <w:t>Fast-Track Principal Internship Reflection</w:t>
    </w:r>
    <w:r>
      <w:rPr>
        <w:rFonts w:asciiTheme="minorHAnsi" w:hAnsiTheme="minorHAnsi" w:cstheme="minorHAnsi"/>
        <w:b w:val="0"/>
        <w:color w:val="auto"/>
        <w:sz w:val="24"/>
        <w:szCs w:val="24"/>
      </w:rPr>
      <w:t xml:space="preserve"> T</w:t>
    </w:r>
    <w:r w:rsidRPr="008878E5">
      <w:rPr>
        <w:rFonts w:asciiTheme="minorHAnsi" w:hAnsiTheme="minorHAnsi" w:cstheme="minorHAnsi"/>
        <w:b w:val="0"/>
        <w:color w:val="auto"/>
        <w:sz w:val="24"/>
        <w:szCs w:val="24"/>
      </w:rPr>
      <w:t xml:space="preserve">ool and </w:t>
    </w:r>
    <w:r w:rsidRPr="00942B2F">
      <w:rPr>
        <w:rFonts w:asciiTheme="minorHAnsi" w:hAnsiTheme="minorHAnsi" w:cstheme="minorHAnsi"/>
        <w:b w:val="0"/>
        <w:color w:val="auto"/>
        <w:sz w:val="24"/>
        <w:szCs w:val="24"/>
      </w:rPr>
      <w:t>Tracker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17D0D"/>
    <w:multiLevelType w:val="hybridMultilevel"/>
    <w:tmpl w:val="3E7EC21A"/>
    <w:lvl w:ilvl="0" w:tplc="D982046C">
      <w:start w:val="1"/>
      <w:numFmt w:val="decimal"/>
      <w:lvlText w:val="%1."/>
      <w:lvlJc w:val="left"/>
      <w:pPr>
        <w:ind w:left="720" w:hanging="360"/>
      </w:pPr>
    </w:lvl>
    <w:lvl w:ilvl="1" w:tplc="23980AE0">
      <w:start w:val="1"/>
      <w:numFmt w:val="lowerLetter"/>
      <w:lvlText w:val="%2."/>
      <w:lvlJc w:val="left"/>
      <w:pPr>
        <w:ind w:left="1440" w:hanging="360"/>
      </w:pPr>
    </w:lvl>
    <w:lvl w:ilvl="2" w:tplc="82D0D1CA">
      <w:start w:val="1"/>
      <w:numFmt w:val="lowerRoman"/>
      <w:lvlText w:val="%3."/>
      <w:lvlJc w:val="right"/>
      <w:pPr>
        <w:ind w:left="2160" w:hanging="180"/>
      </w:pPr>
    </w:lvl>
    <w:lvl w:ilvl="3" w:tplc="E48EE19E">
      <w:start w:val="1"/>
      <w:numFmt w:val="decimal"/>
      <w:lvlText w:val="%4."/>
      <w:lvlJc w:val="left"/>
      <w:pPr>
        <w:ind w:left="2880" w:hanging="360"/>
      </w:pPr>
    </w:lvl>
    <w:lvl w:ilvl="4" w:tplc="FDF895D0">
      <w:start w:val="1"/>
      <w:numFmt w:val="lowerLetter"/>
      <w:lvlText w:val="%5."/>
      <w:lvlJc w:val="left"/>
      <w:pPr>
        <w:ind w:left="3600" w:hanging="360"/>
      </w:pPr>
    </w:lvl>
    <w:lvl w:ilvl="5" w:tplc="D5A24A2A">
      <w:start w:val="1"/>
      <w:numFmt w:val="lowerRoman"/>
      <w:lvlText w:val="%6."/>
      <w:lvlJc w:val="right"/>
      <w:pPr>
        <w:ind w:left="4320" w:hanging="180"/>
      </w:pPr>
    </w:lvl>
    <w:lvl w:ilvl="6" w:tplc="B860E904">
      <w:start w:val="1"/>
      <w:numFmt w:val="decimal"/>
      <w:lvlText w:val="%7."/>
      <w:lvlJc w:val="left"/>
      <w:pPr>
        <w:ind w:left="5040" w:hanging="360"/>
      </w:pPr>
    </w:lvl>
    <w:lvl w:ilvl="7" w:tplc="CB5AB452">
      <w:start w:val="1"/>
      <w:numFmt w:val="lowerLetter"/>
      <w:lvlText w:val="%8."/>
      <w:lvlJc w:val="left"/>
      <w:pPr>
        <w:ind w:left="5760" w:hanging="360"/>
      </w:pPr>
    </w:lvl>
    <w:lvl w:ilvl="8" w:tplc="5B76331A">
      <w:start w:val="1"/>
      <w:numFmt w:val="lowerRoman"/>
      <w:lvlText w:val="%9."/>
      <w:lvlJc w:val="right"/>
      <w:pPr>
        <w:ind w:left="6480" w:hanging="180"/>
      </w:pPr>
    </w:lvl>
  </w:abstractNum>
  <w:abstractNum w:abstractNumId="1" w15:restartNumberingAfterBreak="0">
    <w:nsid w:val="192C5DC3"/>
    <w:multiLevelType w:val="hybridMultilevel"/>
    <w:tmpl w:val="8D080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C23BC"/>
    <w:multiLevelType w:val="hybridMultilevel"/>
    <w:tmpl w:val="41B2B3C0"/>
    <w:lvl w:ilvl="0" w:tplc="7BE22C18">
      <w:start w:val="1"/>
      <w:numFmt w:val="decimal"/>
      <w:lvlText w:val="%1."/>
      <w:lvlJc w:val="left"/>
      <w:pPr>
        <w:ind w:left="720" w:hanging="360"/>
      </w:pPr>
    </w:lvl>
    <w:lvl w:ilvl="1" w:tplc="18363842">
      <w:start w:val="1"/>
      <w:numFmt w:val="lowerLetter"/>
      <w:lvlText w:val="%2."/>
      <w:lvlJc w:val="left"/>
      <w:pPr>
        <w:ind w:left="1440" w:hanging="360"/>
      </w:pPr>
    </w:lvl>
    <w:lvl w:ilvl="2" w:tplc="90187CB6">
      <w:start w:val="1"/>
      <w:numFmt w:val="lowerRoman"/>
      <w:lvlText w:val="%3."/>
      <w:lvlJc w:val="right"/>
      <w:pPr>
        <w:ind w:left="2160" w:hanging="180"/>
      </w:pPr>
    </w:lvl>
    <w:lvl w:ilvl="3" w:tplc="B6600882">
      <w:start w:val="1"/>
      <w:numFmt w:val="decimal"/>
      <w:lvlText w:val="%4."/>
      <w:lvlJc w:val="left"/>
      <w:pPr>
        <w:ind w:left="2880" w:hanging="360"/>
      </w:pPr>
    </w:lvl>
    <w:lvl w:ilvl="4" w:tplc="D0D294E0">
      <w:start w:val="1"/>
      <w:numFmt w:val="lowerLetter"/>
      <w:lvlText w:val="%5."/>
      <w:lvlJc w:val="left"/>
      <w:pPr>
        <w:ind w:left="3600" w:hanging="360"/>
      </w:pPr>
    </w:lvl>
    <w:lvl w:ilvl="5" w:tplc="C8A87BC6">
      <w:start w:val="1"/>
      <w:numFmt w:val="lowerRoman"/>
      <w:lvlText w:val="%6."/>
      <w:lvlJc w:val="right"/>
      <w:pPr>
        <w:ind w:left="4320" w:hanging="180"/>
      </w:pPr>
    </w:lvl>
    <w:lvl w:ilvl="6" w:tplc="FF144A6C">
      <w:start w:val="1"/>
      <w:numFmt w:val="decimal"/>
      <w:lvlText w:val="%7."/>
      <w:lvlJc w:val="left"/>
      <w:pPr>
        <w:ind w:left="5040" w:hanging="360"/>
      </w:pPr>
    </w:lvl>
    <w:lvl w:ilvl="7" w:tplc="980A6032">
      <w:start w:val="1"/>
      <w:numFmt w:val="lowerLetter"/>
      <w:lvlText w:val="%8."/>
      <w:lvlJc w:val="left"/>
      <w:pPr>
        <w:ind w:left="5760" w:hanging="360"/>
      </w:pPr>
    </w:lvl>
    <w:lvl w:ilvl="8" w:tplc="BB1C9526">
      <w:start w:val="1"/>
      <w:numFmt w:val="lowerRoman"/>
      <w:lvlText w:val="%9."/>
      <w:lvlJc w:val="right"/>
      <w:pPr>
        <w:ind w:left="6480" w:hanging="180"/>
      </w:pPr>
    </w:lvl>
  </w:abstractNum>
  <w:abstractNum w:abstractNumId="3" w15:restartNumberingAfterBreak="0">
    <w:nsid w:val="24F61890"/>
    <w:multiLevelType w:val="hybridMultilevel"/>
    <w:tmpl w:val="236ADFF8"/>
    <w:lvl w:ilvl="0" w:tplc="96E68D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31A5C"/>
    <w:multiLevelType w:val="hybridMultilevel"/>
    <w:tmpl w:val="FA760DE0"/>
    <w:lvl w:ilvl="0" w:tplc="99F82A5C">
      <w:start w:val="1"/>
      <w:numFmt w:val="decimal"/>
      <w:lvlText w:val="%1."/>
      <w:lvlJc w:val="left"/>
      <w:pPr>
        <w:ind w:left="720" w:hanging="360"/>
      </w:pPr>
    </w:lvl>
    <w:lvl w:ilvl="1" w:tplc="8DCAE45A">
      <w:start w:val="1"/>
      <w:numFmt w:val="lowerLetter"/>
      <w:lvlText w:val="%2."/>
      <w:lvlJc w:val="left"/>
      <w:pPr>
        <w:ind w:left="1440" w:hanging="360"/>
      </w:pPr>
    </w:lvl>
    <w:lvl w:ilvl="2" w:tplc="030E8E06">
      <w:start w:val="1"/>
      <w:numFmt w:val="lowerRoman"/>
      <w:lvlText w:val="%3."/>
      <w:lvlJc w:val="right"/>
      <w:pPr>
        <w:ind w:left="2160" w:hanging="180"/>
      </w:pPr>
    </w:lvl>
    <w:lvl w:ilvl="3" w:tplc="ECB2E788">
      <w:start w:val="1"/>
      <w:numFmt w:val="decimal"/>
      <w:lvlText w:val="%4."/>
      <w:lvlJc w:val="left"/>
      <w:pPr>
        <w:ind w:left="2880" w:hanging="360"/>
      </w:pPr>
    </w:lvl>
    <w:lvl w:ilvl="4" w:tplc="12A23322">
      <w:start w:val="1"/>
      <w:numFmt w:val="lowerLetter"/>
      <w:lvlText w:val="%5."/>
      <w:lvlJc w:val="left"/>
      <w:pPr>
        <w:ind w:left="3600" w:hanging="360"/>
      </w:pPr>
    </w:lvl>
    <w:lvl w:ilvl="5" w:tplc="F88E2148">
      <w:start w:val="1"/>
      <w:numFmt w:val="lowerRoman"/>
      <w:lvlText w:val="%6."/>
      <w:lvlJc w:val="right"/>
      <w:pPr>
        <w:ind w:left="4320" w:hanging="180"/>
      </w:pPr>
    </w:lvl>
    <w:lvl w:ilvl="6" w:tplc="33023588">
      <w:start w:val="1"/>
      <w:numFmt w:val="decimal"/>
      <w:lvlText w:val="%7."/>
      <w:lvlJc w:val="left"/>
      <w:pPr>
        <w:ind w:left="5040" w:hanging="360"/>
      </w:pPr>
    </w:lvl>
    <w:lvl w:ilvl="7" w:tplc="0150D186">
      <w:start w:val="1"/>
      <w:numFmt w:val="lowerLetter"/>
      <w:lvlText w:val="%8."/>
      <w:lvlJc w:val="left"/>
      <w:pPr>
        <w:ind w:left="5760" w:hanging="360"/>
      </w:pPr>
    </w:lvl>
    <w:lvl w:ilvl="8" w:tplc="BF7C7B80">
      <w:start w:val="1"/>
      <w:numFmt w:val="lowerRoman"/>
      <w:lvlText w:val="%9."/>
      <w:lvlJc w:val="right"/>
      <w:pPr>
        <w:ind w:left="6480" w:hanging="180"/>
      </w:pPr>
    </w:lvl>
  </w:abstractNum>
  <w:abstractNum w:abstractNumId="5" w15:restartNumberingAfterBreak="0">
    <w:nsid w:val="32AC2DB3"/>
    <w:multiLevelType w:val="hybridMultilevel"/>
    <w:tmpl w:val="EDBE50DE"/>
    <w:lvl w:ilvl="0" w:tplc="D63C60B2">
      <w:start w:val="1"/>
      <w:numFmt w:val="decimal"/>
      <w:lvlText w:val="%1."/>
      <w:lvlJc w:val="left"/>
      <w:pPr>
        <w:ind w:left="720" w:hanging="360"/>
      </w:pPr>
    </w:lvl>
    <w:lvl w:ilvl="1" w:tplc="139825E0">
      <w:start w:val="1"/>
      <w:numFmt w:val="lowerLetter"/>
      <w:lvlText w:val="%2."/>
      <w:lvlJc w:val="left"/>
      <w:pPr>
        <w:ind w:left="1440" w:hanging="360"/>
      </w:pPr>
    </w:lvl>
    <w:lvl w:ilvl="2" w:tplc="84785B86">
      <w:start w:val="1"/>
      <w:numFmt w:val="lowerRoman"/>
      <w:lvlText w:val="%3."/>
      <w:lvlJc w:val="right"/>
      <w:pPr>
        <w:ind w:left="2160" w:hanging="180"/>
      </w:pPr>
    </w:lvl>
    <w:lvl w:ilvl="3" w:tplc="781EA8E0">
      <w:start w:val="1"/>
      <w:numFmt w:val="decimal"/>
      <w:lvlText w:val="%4."/>
      <w:lvlJc w:val="left"/>
      <w:pPr>
        <w:ind w:left="2880" w:hanging="360"/>
      </w:pPr>
    </w:lvl>
    <w:lvl w:ilvl="4" w:tplc="1CAC3F52">
      <w:start w:val="1"/>
      <w:numFmt w:val="lowerLetter"/>
      <w:lvlText w:val="%5."/>
      <w:lvlJc w:val="left"/>
      <w:pPr>
        <w:ind w:left="3600" w:hanging="360"/>
      </w:pPr>
    </w:lvl>
    <w:lvl w:ilvl="5" w:tplc="9F9E17AE">
      <w:start w:val="1"/>
      <w:numFmt w:val="lowerRoman"/>
      <w:lvlText w:val="%6."/>
      <w:lvlJc w:val="right"/>
      <w:pPr>
        <w:ind w:left="4320" w:hanging="180"/>
      </w:pPr>
    </w:lvl>
    <w:lvl w:ilvl="6" w:tplc="E9C0FB7E">
      <w:start w:val="1"/>
      <w:numFmt w:val="decimal"/>
      <w:lvlText w:val="%7."/>
      <w:lvlJc w:val="left"/>
      <w:pPr>
        <w:ind w:left="5040" w:hanging="360"/>
      </w:pPr>
    </w:lvl>
    <w:lvl w:ilvl="7" w:tplc="C78E1CBA">
      <w:start w:val="1"/>
      <w:numFmt w:val="lowerLetter"/>
      <w:lvlText w:val="%8."/>
      <w:lvlJc w:val="left"/>
      <w:pPr>
        <w:ind w:left="5760" w:hanging="360"/>
      </w:pPr>
    </w:lvl>
    <w:lvl w:ilvl="8" w:tplc="5CD0F1C4">
      <w:start w:val="1"/>
      <w:numFmt w:val="lowerRoman"/>
      <w:lvlText w:val="%9."/>
      <w:lvlJc w:val="right"/>
      <w:pPr>
        <w:ind w:left="6480" w:hanging="180"/>
      </w:pPr>
    </w:lvl>
  </w:abstractNum>
  <w:abstractNum w:abstractNumId="6" w15:restartNumberingAfterBreak="0">
    <w:nsid w:val="372B273F"/>
    <w:multiLevelType w:val="hybridMultilevel"/>
    <w:tmpl w:val="C1E0615E"/>
    <w:lvl w:ilvl="0" w:tplc="E1983FC0">
      <w:start w:val="1"/>
      <w:numFmt w:val="decimal"/>
      <w:lvlText w:val="%1."/>
      <w:lvlJc w:val="left"/>
      <w:pPr>
        <w:ind w:left="720" w:hanging="360"/>
      </w:pPr>
    </w:lvl>
    <w:lvl w:ilvl="1" w:tplc="2FE03210">
      <w:start w:val="1"/>
      <w:numFmt w:val="lowerLetter"/>
      <w:lvlText w:val="%2."/>
      <w:lvlJc w:val="left"/>
      <w:pPr>
        <w:ind w:left="1440" w:hanging="360"/>
      </w:pPr>
    </w:lvl>
    <w:lvl w:ilvl="2" w:tplc="06C0350A">
      <w:start w:val="1"/>
      <w:numFmt w:val="lowerRoman"/>
      <w:lvlText w:val="%3."/>
      <w:lvlJc w:val="right"/>
      <w:pPr>
        <w:ind w:left="2160" w:hanging="180"/>
      </w:pPr>
    </w:lvl>
    <w:lvl w:ilvl="3" w:tplc="22EC3076">
      <w:start w:val="1"/>
      <w:numFmt w:val="decimal"/>
      <w:lvlText w:val="%4."/>
      <w:lvlJc w:val="left"/>
      <w:pPr>
        <w:ind w:left="2880" w:hanging="360"/>
      </w:pPr>
    </w:lvl>
    <w:lvl w:ilvl="4" w:tplc="98D25396">
      <w:start w:val="1"/>
      <w:numFmt w:val="lowerLetter"/>
      <w:lvlText w:val="%5."/>
      <w:lvlJc w:val="left"/>
      <w:pPr>
        <w:ind w:left="3600" w:hanging="360"/>
      </w:pPr>
    </w:lvl>
    <w:lvl w:ilvl="5" w:tplc="08784BB2">
      <w:start w:val="1"/>
      <w:numFmt w:val="lowerRoman"/>
      <w:lvlText w:val="%6."/>
      <w:lvlJc w:val="right"/>
      <w:pPr>
        <w:ind w:left="4320" w:hanging="180"/>
      </w:pPr>
    </w:lvl>
    <w:lvl w:ilvl="6" w:tplc="7ADA9BEA">
      <w:start w:val="1"/>
      <w:numFmt w:val="decimal"/>
      <w:lvlText w:val="%7."/>
      <w:lvlJc w:val="left"/>
      <w:pPr>
        <w:ind w:left="5040" w:hanging="360"/>
      </w:pPr>
    </w:lvl>
    <w:lvl w:ilvl="7" w:tplc="E1A86BB4">
      <w:start w:val="1"/>
      <w:numFmt w:val="lowerLetter"/>
      <w:lvlText w:val="%8."/>
      <w:lvlJc w:val="left"/>
      <w:pPr>
        <w:ind w:left="5760" w:hanging="360"/>
      </w:pPr>
    </w:lvl>
    <w:lvl w:ilvl="8" w:tplc="37C6171C">
      <w:start w:val="1"/>
      <w:numFmt w:val="lowerRoman"/>
      <w:lvlText w:val="%9."/>
      <w:lvlJc w:val="right"/>
      <w:pPr>
        <w:ind w:left="6480" w:hanging="180"/>
      </w:pPr>
    </w:lvl>
  </w:abstractNum>
  <w:abstractNum w:abstractNumId="7" w15:restartNumberingAfterBreak="0">
    <w:nsid w:val="3EE7627F"/>
    <w:multiLevelType w:val="hybridMultilevel"/>
    <w:tmpl w:val="00CA9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B41BEE"/>
    <w:multiLevelType w:val="hybridMultilevel"/>
    <w:tmpl w:val="5ECAF7AA"/>
    <w:lvl w:ilvl="0" w:tplc="DDE09C2E">
      <w:start w:val="1"/>
      <w:numFmt w:val="decimal"/>
      <w:lvlText w:val="%1."/>
      <w:lvlJc w:val="left"/>
      <w:pPr>
        <w:ind w:left="720" w:hanging="360"/>
      </w:pPr>
    </w:lvl>
    <w:lvl w:ilvl="1" w:tplc="261AFA84">
      <w:start w:val="1"/>
      <w:numFmt w:val="lowerLetter"/>
      <w:lvlText w:val="%2."/>
      <w:lvlJc w:val="left"/>
      <w:pPr>
        <w:ind w:left="1440" w:hanging="360"/>
      </w:pPr>
    </w:lvl>
    <w:lvl w:ilvl="2" w:tplc="578C0B7C">
      <w:start w:val="1"/>
      <w:numFmt w:val="lowerRoman"/>
      <w:lvlText w:val="%3."/>
      <w:lvlJc w:val="right"/>
      <w:pPr>
        <w:ind w:left="2160" w:hanging="180"/>
      </w:pPr>
    </w:lvl>
    <w:lvl w:ilvl="3" w:tplc="F04C37EE">
      <w:start w:val="1"/>
      <w:numFmt w:val="decimal"/>
      <w:lvlText w:val="%4."/>
      <w:lvlJc w:val="left"/>
      <w:pPr>
        <w:ind w:left="2880" w:hanging="360"/>
      </w:pPr>
    </w:lvl>
    <w:lvl w:ilvl="4" w:tplc="FFDC66F8">
      <w:start w:val="1"/>
      <w:numFmt w:val="lowerLetter"/>
      <w:lvlText w:val="%5."/>
      <w:lvlJc w:val="left"/>
      <w:pPr>
        <w:ind w:left="3600" w:hanging="360"/>
      </w:pPr>
    </w:lvl>
    <w:lvl w:ilvl="5" w:tplc="CF463546">
      <w:start w:val="1"/>
      <w:numFmt w:val="lowerRoman"/>
      <w:lvlText w:val="%6."/>
      <w:lvlJc w:val="right"/>
      <w:pPr>
        <w:ind w:left="4320" w:hanging="180"/>
      </w:pPr>
    </w:lvl>
    <w:lvl w:ilvl="6" w:tplc="4ABC6A20">
      <w:start w:val="1"/>
      <w:numFmt w:val="decimal"/>
      <w:lvlText w:val="%7."/>
      <w:lvlJc w:val="left"/>
      <w:pPr>
        <w:ind w:left="5040" w:hanging="360"/>
      </w:pPr>
    </w:lvl>
    <w:lvl w:ilvl="7" w:tplc="EDBA903E">
      <w:start w:val="1"/>
      <w:numFmt w:val="lowerLetter"/>
      <w:lvlText w:val="%8."/>
      <w:lvlJc w:val="left"/>
      <w:pPr>
        <w:ind w:left="5760" w:hanging="360"/>
      </w:pPr>
    </w:lvl>
    <w:lvl w:ilvl="8" w:tplc="260CEC2C">
      <w:start w:val="1"/>
      <w:numFmt w:val="lowerRoman"/>
      <w:lvlText w:val="%9."/>
      <w:lvlJc w:val="right"/>
      <w:pPr>
        <w:ind w:left="6480" w:hanging="180"/>
      </w:pPr>
    </w:lvl>
  </w:abstractNum>
  <w:abstractNum w:abstractNumId="9" w15:restartNumberingAfterBreak="0">
    <w:nsid w:val="479306DC"/>
    <w:multiLevelType w:val="hybridMultilevel"/>
    <w:tmpl w:val="9F6C847C"/>
    <w:lvl w:ilvl="0" w:tplc="EDE878BC">
      <w:start w:val="1"/>
      <w:numFmt w:val="decimal"/>
      <w:lvlText w:val="%1."/>
      <w:lvlJc w:val="left"/>
      <w:pPr>
        <w:ind w:left="720" w:hanging="360"/>
      </w:pPr>
    </w:lvl>
    <w:lvl w:ilvl="1" w:tplc="5A5CEA7A">
      <w:start w:val="1"/>
      <w:numFmt w:val="lowerLetter"/>
      <w:lvlText w:val="%2."/>
      <w:lvlJc w:val="left"/>
      <w:pPr>
        <w:ind w:left="1440" w:hanging="360"/>
      </w:pPr>
    </w:lvl>
    <w:lvl w:ilvl="2" w:tplc="EE34FE30">
      <w:start w:val="1"/>
      <w:numFmt w:val="lowerRoman"/>
      <w:lvlText w:val="%3."/>
      <w:lvlJc w:val="right"/>
      <w:pPr>
        <w:ind w:left="2160" w:hanging="180"/>
      </w:pPr>
    </w:lvl>
    <w:lvl w:ilvl="3" w:tplc="04AA2806">
      <w:start w:val="1"/>
      <w:numFmt w:val="decimal"/>
      <w:lvlText w:val="%4."/>
      <w:lvlJc w:val="left"/>
      <w:pPr>
        <w:ind w:left="2880" w:hanging="360"/>
      </w:pPr>
    </w:lvl>
    <w:lvl w:ilvl="4" w:tplc="C84E08F2">
      <w:start w:val="1"/>
      <w:numFmt w:val="lowerLetter"/>
      <w:lvlText w:val="%5."/>
      <w:lvlJc w:val="left"/>
      <w:pPr>
        <w:ind w:left="3600" w:hanging="360"/>
      </w:pPr>
    </w:lvl>
    <w:lvl w:ilvl="5" w:tplc="9C1EB540">
      <w:start w:val="1"/>
      <w:numFmt w:val="lowerRoman"/>
      <w:lvlText w:val="%6."/>
      <w:lvlJc w:val="right"/>
      <w:pPr>
        <w:ind w:left="4320" w:hanging="180"/>
      </w:pPr>
    </w:lvl>
    <w:lvl w:ilvl="6" w:tplc="C7268580">
      <w:start w:val="1"/>
      <w:numFmt w:val="decimal"/>
      <w:lvlText w:val="%7."/>
      <w:lvlJc w:val="left"/>
      <w:pPr>
        <w:ind w:left="5040" w:hanging="360"/>
      </w:pPr>
    </w:lvl>
    <w:lvl w:ilvl="7" w:tplc="F0941568">
      <w:start w:val="1"/>
      <w:numFmt w:val="lowerLetter"/>
      <w:lvlText w:val="%8."/>
      <w:lvlJc w:val="left"/>
      <w:pPr>
        <w:ind w:left="5760" w:hanging="360"/>
      </w:pPr>
    </w:lvl>
    <w:lvl w:ilvl="8" w:tplc="B2B20E56">
      <w:start w:val="1"/>
      <w:numFmt w:val="lowerRoman"/>
      <w:lvlText w:val="%9."/>
      <w:lvlJc w:val="right"/>
      <w:pPr>
        <w:ind w:left="6480" w:hanging="180"/>
      </w:pPr>
    </w:lvl>
  </w:abstractNum>
  <w:abstractNum w:abstractNumId="10" w15:restartNumberingAfterBreak="0">
    <w:nsid w:val="55AB52F6"/>
    <w:multiLevelType w:val="hybridMultilevel"/>
    <w:tmpl w:val="D9620962"/>
    <w:lvl w:ilvl="0" w:tplc="47363364">
      <w:start w:val="1"/>
      <w:numFmt w:val="decimal"/>
      <w:lvlText w:val="%1."/>
      <w:lvlJc w:val="left"/>
      <w:pPr>
        <w:ind w:left="720" w:hanging="360"/>
      </w:pPr>
    </w:lvl>
    <w:lvl w:ilvl="1" w:tplc="FB160E22">
      <w:start w:val="1"/>
      <w:numFmt w:val="lowerLetter"/>
      <w:lvlText w:val="%2."/>
      <w:lvlJc w:val="left"/>
      <w:pPr>
        <w:ind w:left="1440" w:hanging="360"/>
      </w:pPr>
    </w:lvl>
    <w:lvl w:ilvl="2" w:tplc="B19080E4">
      <w:start w:val="1"/>
      <w:numFmt w:val="lowerRoman"/>
      <w:lvlText w:val="%3."/>
      <w:lvlJc w:val="right"/>
      <w:pPr>
        <w:ind w:left="2160" w:hanging="180"/>
      </w:pPr>
    </w:lvl>
    <w:lvl w:ilvl="3" w:tplc="3A66E2A8">
      <w:start w:val="1"/>
      <w:numFmt w:val="decimal"/>
      <w:lvlText w:val="%4."/>
      <w:lvlJc w:val="left"/>
      <w:pPr>
        <w:ind w:left="2880" w:hanging="360"/>
      </w:pPr>
    </w:lvl>
    <w:lvl w:ilvl="4" w:tplc="C48E1544">
      <w:start w:val="1"/>
      <w:numFmt w:val="lowerLetter"/>
      <w:lvlText w:val="%5."/>
      <w:lvlJc w:val="left"/>
      <w:pPr>
        <w:ind w:left="3600" w:hanging="360"/>
      </w:pPr>
    </w:lvl>
    <w:lvl w:ilvl="5" w:tplc="20A6047A">
      <w:start w:val="1"/>
      <w:numFmt w:val="lowerRoman"/>
      <w:lvlText w:val="%6."/>
      <w:lvlJc w:val="right"/>
      <w:pPr>
        <w:ind w:left="4320" w:hanging="180"/>
      </w:pPr>
    </w:lvl>
    <w:lvl w:ilvl="6" w:tplc="0AB4F3A8">
      <w:start w:val="1"/>
      <w:numFmt w:val="decimal"/>
      <w:lvlText w:val="%7."/>
      <w:lvlJc w:val="left"/>
      <w:pPr>
        <w:ind w:left="5040" w:hanging="360"/>
      </w:pPr>
    </w:lvl>
    <w:lvl w:ilvl="7" w:tplc="0FD83872">
      <w:start w:val="1"/>
      <w:numFmt w:val="lowerLetter"/>
      <w:lvlText w:val="%8."/>
      <w:lvlJc w:val="left"/>
      <w:pPr>
        <w:ind w:left="5760" w:hanging="360"/>
      </w:pPr>
    </w:lvl>
    <w:lvl w:ilvl="8" w:tplc="D7009474">
      <w:start w:val="1"/>
      <w:numFmt w:val="lowerRoman"/>
      <w:lvlText w:val="%9."/>
      <w:lvlJc w:val="right"/>
      <w:pPr>
        <w:ind w:left="6480" w:hanging="180"/>
      </w:pPr>
    </w:lvl>
  </w:abstractNum>
  <w:abstractNum w:abstractNumId="11" w15:restartNumberingAfterBreak="0">
    <w:nsid w:val="594D1FBF"/>
    <w:multiLevelType w:val="hybridMultilevel"/>
    <w:tmpl w:val="50D0BDD4"/>
    <w:lvl w:ilvl="0" w:tplc="E37A655C">
      <w:start w:val="1"/>
      <w:numFmt w:val="bullet"/>
      <w:lvlText w:val=""/>
      <w:lvlJc w:val="left"/>
      <w:pPr>
        <w:ind w:left="720" w:hanging="360"/>
      </w:pPr>
      <w:rPr>
        <w:rFonts w:ascii="Symbol" w:hAnsi="Symbol" w:hint="default"/>
      </w:rPr>
    </w:lvl>
    <w:lvl w:ilvl="1" w:tplc="F5626D32">
      <w:start w:val="1"/>
      <w:numFmt w:val="bullet"/>
      <w:lvlText w:val="o"/>
      <w:lvlJc w:val="left"/>
      <w:pPr>
        <w:ind w:left="1440" w:hanging="360"/>
      </w:pPr>
      <w:rPr>
        <w:rFonts w:ascii="Courier New" w:hAnsi="Courier New" w:hint="default"/>
      </w:rPr>
    </w:lvl>
    <w:lvl w:ilvl="2" w:tplc="936E5E1C">
      <w:start w:val="1"/>
      <w:numFmt w:val="bullet"/>
      <w:lvlText w:val=""/>
      <w:lvlJc w:val="left"/>
      <w:pPr>
        <w:ind w:left="2160" w:hanging="360"/>
      </w:pPr>
      <w:rPr>
        <w:rFonts w:ascii="Wingdings" w:hAnsi="Wingdings" w:hint="default"/>
      </w:rPr>
    </w:lvl>
    <w:lvl w:ilvl="3" w:tplc="D2FA5E28">
      <w:start w:val="1"/>
      <w:numFmt w:val="bullet"/>
      <w:lvlText w:val=""/>
      <w:lvlJc w:val="left"/>
      <w:pPr>
        <w:ind w:left="2880" w:hanging="360"/>
      </w:pPr>
      <w:rPr>
        <w:rFonts w:ascii="Symbol" w:hAnsi="Symbol" w:hint="default"/>
      </w:rPr>
    </w:lvl>
    <w:lvl w:ilvl="4" w:tplc="8B8E2994">
      <w:start w:val="1"/>
      <w:numFmt w:val="bullet"/>
      <w:lvlText w:val="o"/>
      <w:lvlJc w:val="left"/>
      <w:pPr>
        <w:ind w:left="3600" w:hanging="360"/>
      </w:pPr>
      <w:rPr>
        <w:rFonts w:ascii="Courier New" w:hAnsi="Courier New" w:hint="default"/>
      </w:rPr>
    </w:lvl>
    <w:lvl w:ilvl="5" w:tplc="8F78513A">
      <w:start w:val="1"/>
      <w:numFmt w:val="bullet"/>
      <w:lvlText w:val=""/>
      <w:lvlJc w:val="left"/>
      <w:pPr>
        <w:ind w:left="4320" w:hanging="360"/>
      </w:pPr>
      <w:rPr>
        <w:rFonts w:ascii="Wingdings" w:hAnsi="Wingdings" w:hint="default"/>
      </w:rPr>
    </w:lvl>
    <w:lvl w:ilvl="6" w:tplc="A40E579A">
      <w:start w:val="1"/>
      <w:numFmt w:val="bullet"/>
      <w:lvlText w:val=""/>
      <w:lvlJc w:val="left"/>
      <w:pPr>
        <w:ind w:left="5040" w:hanging="360"/>
      </w:pPr>
      <w:rPr>
        <w:rFonts w:ascii="Symbol" w:hAnsi="Symbol" w:hint="default"/>
      </w:rPr>
    </w:lvl>
    <w:lvl w:ilvl="7" w:tplc="1A20BF7C">
      <w:start w:val="1"/>
      <w:numFmt w:val="bullet"/>
      <w:lvlText w:val="o"/>
      <w:lvlJc w:val="left"/>
      <w:pPr>
        <w:ind w:left="5760" w:hanging="360"/>
      </w:pPr>
      <w:rPr>
        <w:rFonts w:ascii="Courier New" w:hAnsi="Courier New" w:hint="default"/>
      </w:rPr>
    </w:lvl>
    <w:lvl w:ilvl="8" w:tplc="8DC4104E">
      <w:start w:val="1"/>
      <w:numFmt w:val="bullet"/>
      <w:lvlText w:val=""/>
      <w:lvlJc w:val="left"/>
      <w:pPr>
        <w:ind w:left="6480" w:hanging="360"/>
      </w:pPr>
      <w:rPr>
        <w:rFonts w:ascii="Wingdings" w:hAnsi="Wingdings" w:hint="default"/>
      </w:rPr>
    </w:lvl>
  </w:abstractNum>
  <w:abstractNum w:abstractNumId="12" w15:restartNumberingAfterBreak="0">
    <w:nsid w:val="7A740B7E"/>
    <w:multiLevelType w:val="hybridMultilevel"/>
    <w:tmpl w:val="3CD0669A"/>
    <w:lvl w:ilvl="0" w:tplc="AC14149C">
      <w:start w:val="1"/>
      <w:numFmt w:val="decimal"/>
      <w:lvlText w:val="%1."/>
      <w:lvlJc w:val="left"/>
      <w:pPr>
        <w:ind w:left="720" w:hanging="360"/>
      </w:pPr>
    </w:lvl>
    <w:lvl w:ilvl="1" w:tplc="F3AEE562">
      <w:start w:val="1"/>
      <w:numFmt w:val="lowerLetter"/>
      <w:lvlText w:val="%2."/>
      <w:lvlJc w:val="left"/>
      <w:pPr>
        <w:ind w:left="1440" w:hanging="360"/>
      </w:pPr>
    </w:lvl>
    <w:lvl w:ilvl="2" w:tplc="9B1C226E">
      <w:start w:val="1"/>
      <w:numFmt w:val="lowerRoman"/>
      <w:lvlText w:val="%3."/>
      <w:lvlJc w:val="right"/>
      <w:pPr>
        <w:ind w:left="2160" w:hanging="180"/>
      </w:pPr>
    </w:lvl>
    <w:lvl w:ilvl="3" w:tplc="5B6220F2">
      <w:start w:val="1"/>
      <w:numFmt w:val="decimal"/>
      <w:lvlText w:val="%4."/>
      <w:lvlJc w:val="left"/>
      <w:pPr>
        <w:ind w:left="2880" w:hanging="360"/>
      </w:pPr>
    </w:lvl>
    <w:lvl w:ilvl="4" w:tplc="50A63F22">
      <w:start w:val="1"/>
      <w:numFmt w:val="lowerLetter"/>
      <w:lvlText w:val="%5."/>
      <w:lvlJc w:val="left"/>
      <w:pPr>
        <w:ind w:left="3600" w:hanging="360"/>
      </w:pPr>
    </w:lvl>
    <w:lvl w:ilvl="5" w:tplc="81B8F51C">
      <w:start w:val="1"/>
      <w:numFmt w:val="lowerRoman"/>
      <w:lvlText w:val="%6."/>
      <w:lvlJc w:val="right"/>
      <w:pPr>
        <w:ind w:left="4320" w:hanging="180"/>
      </w:pPr>
    </w:lvl>
    <w:lvl w:ilvl="6" w:tplc="E2903AA0">
      <w:start w:val="1"/>
      <w:numFmt w:val="decimal"/>
      <w:lvlText w:val="%7."/>
      <w:lvlJc w:val="left"/>
      <w:pPr>
        <w:ind w:left="5040" w:hanging="360"/>
      </w:pPr>
    </w:lvl>
    <w:lvl w:ilvl="7" w:tplc="8CBA4470">
      <w:start w:val="1"/>
      <w:numFmt w:val="lowerLetter"/>
      <w:lvlText w:val="%8."/>
      <w:lvlJc w:val="left"/>
      <w:pPr>
        <w:ind w:left="5760" w:hanging="360"/>
      </w:pPr>
    </w:lvl>
    <w:lvl w:ilvl="8" w:tplc="E564A8DC">
      <w:start w:val="1"/>
      <w:numFmt w:val="lowerRoman"/>
      <w:lvlText w:val="%9."/>
      <w:lvlJc w:val="right"/>
      <w:pPr>
        <w:ind w:left="6480" w:hanging="180"/>
      </w:pPr>
    </w:lvl>
  </w:abstractNum>
  <w:abstractNum w:abstractNumId="13" w15:restartNumberingAfterBreak="0">
    <w:nsid w:val="7CEA62F8"/>
    <w:multiLevelType w:val="hybridMultilevel"/>
    <w:tmpl w:val="0CA8E8AE"/>
    <w:lvl w:ilvl="0" w:tplc="0206DEA8">
      <w:start w:val="1"/>
      <w:numFmt w:val="decimal"/>
      <w:lvlText w:val="%1."/>
      <w:lvlJc w:val="left"/>
      <w:pPr>
        <w:ind w:left="720" w:hanging="360"/>
      </w:pPr>
    </w:lvl>
    <w:lvl w:ilvl="1" w:tplc="7B74A8FC">
      <w:start w:val="1"/>
      <w:numFmt w:val="lowerLetter"/>
      <w:lvlText w:val="%2."/>
      <w:lvlJc w:val="left"/>
      <w:pPr>
        <w:ind w:left="1440" w:hanging="360"/>
      </w:pPr>
    </w:lvl>
    <w:lvl w:ilvl="2" w:tplc="55A04E50">
      <w:start w:val="1"/>
      <w:numFmt w:val="lowerRoman"/>
      <w:lvlText w:val="%3."/>
      <w:lvlJc w:val="right"/>
      <w:pPr>
        <w:ind w:left="2160" w:hanging="180"/>
      </w:pPr>
    </w:lvl>
    <w:lvl w:ilvl="3" w:tplc="E09C83CC">
      <w:start w:val="1"/>
      <w:numFmt w:val="decimal"/>
      <w:lvlText w:val="%4."/>
      <w:lvlJc w:val="left"/>
      <w:pPr>
        <w:ind w:left="2880" w:hanging="360"/>
      </w:pPr>
    </w:lvl>
    <w:lvl w:ilvl="4" w:tplc="98BCDDB8">
      <w:start w:val="1"/>
      <w:numFmt w:val="lowerLetter"/>
      <w:lvlText w:val="%5."/>
      <w:lvlJc w:val="left"/>
      <w:pPr>
        <w:ind w:left="3600" w:hanging="360"/>
      </w:pPr>
    </w:lvl>
    <w:lvl w:ilvl="5" w:tplc="8C4CA27E">
      <w:start w:val="1"/>
      <w:numFmt w:val="lowerRoman"/>
      <w:lvlText w:val="%6."/>
      <w:lvlJc w:val="right"/>
      <w:pPr>
        <w:ind w:left="4320" w:hanging="180"/>
      </w:pPr>
    </w:lvl>
    <w:lvl w:ilvl="6" w:tplc="6840D252">
      <w:start w:val="1"/>
      <w:numFmt w:val="decimal"/>
      <w:lvlText w:val="%7."/>
      <w:lvlJc w:val="left"/>
      <w:pPr>
        <w:ind w:left="5040" w:hanging="360"/>
      </w:pPr>
    </w:lvl>
    <w:lvl w:ilvl="7" w:tplc="09F8CBD8">
      <w:start w:val="1"/>
      <w:numFmt w:val="lowerLetter"/>
      <w:lvlText w:val="%8."/>
      <w:lvlJc w:val="left"/>
      <w:pPr>
        <w:ind w:left="5760" w:hanging="360"/>
      </w:pPr>
    </w:lvl>
    <w:lvl w:ilvl="8" w:tplc="DA2ED9A6">
      <w:start w:val="1"/>
      <w:numFmt w:val="lowerRoman"/>
      <w:lvlText w:val="%9."/>
      <w:lvlJc w:val="right"/>
      <w:pPr>
        <w:ind w:left="6480" w:hanging="180"/>
      </w:pPr>
    </w:lvl>
  </w:abstractNum>
  <w:num w:numId="1">
    <w:abstractNumId w:val="1"/>
  </w:num>
  <w:num w:numId="2">
    <w:abstractNumId w:val="7"/>
  </w:num>
  <w:num w:numId="3">
    <w:abstractNumId w:val="4"/>
  </w:num>
  <w:num w:numId="4">
    <w:abstractNumId w:val="2"/>
  </w:num>
  <w:num w:numId="5">
    <w:abstractNumId w:val="6"/>
  </w:num>
  <w:num w:numId="6">
    <w:abstractNumId w:val="12"/>
  </w:num>
  <w:num w:numId="7">
    <w:abstractNumId w:val="10"/>
  </w:num>
  <w:num w:numId="8">
    <w:abstractNumId w:val="9"/>
  </w:num>
  <w:num w:numId="9">
    <w:abstractNumId w:val="5"/>
  </w:num>
  <w:num w:numId="10">
    <w:abstractNumId w:val="8"/>
  </w:num>
  <w:num w:numId="11">
    <w:abstractNumId w:val="13"/>
  </w:num>
  <w:num w:numId="12">
    <w:abstractNumId w:val="0"/>
  </w:num>
  <w:num w:numId="13">
    <w:abstractNumId w:val="11"/>
  </w:num>
  <w:num w:numId="1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A5"/>
    <w:rsid w:val="00005737"/>
    <w:rsid w:val="00005912"/>
    <w:rsid w:val="00011027"/>
    <w:rsid w:val="00012026"/>
    <w:rsid w:val="0003301F"/>
    <w:rsid w:val="00042487"/>
    <w:rsid w:val="00061784"/>
    <w:rsid w:val="000700FA"/>
    <w:rsid w:val="000706CA"/>
    <w:rsid w:val="000929A8"/>
    <w:rsid w:val="000934B6"/>
    <w:rsid w:val="000A70AF"/>
    <w:rsid w:val="000B1CB4"/>
    <w:rsid w:val="000C21A7"/>
    <w:rsid w:val="000C3CDF"/>
    <w:rsid w:val="000D7A4A"/>
    <w:rsid w:val="000F3A69"/>
    <w:rsid w:val="0011445B"/>
    <w:rsid w:val="001238C7"/>
    <w:rsid w:val="0015390A"/>
    <w:rsid w:val="0016639E"/>
    <w:rsid w:val="0017736A"/>
    <w:rsid w:val="00177CC9"/>
    <w:rsid w:val="0018510D"/>
    <w:rsid w:val="0018591D"/>
    <w:rsid w:val="00195C61"/>
    <w:rsid w:val="001970E0"/>
    <w:rsid w:val="001A22CC"/>
    <w:rsid w:val="001A3109"/>
    <w:rsid w:val="001A7911"/>
    <w:rsid w:val="001C75D1"/>
    <w:rsid w:val="001D09EB"/>
    <w:rsid w:val="001D3E06"/>
    <w:rsid w:val="001E3BA4"/>
    <w:rsid w:val="001F0DE7"/>
    <w:rsid w:val="001F2ED2"/>
    <w:rsid w:val="001F38AD"/>
    <w:rsid w:val="00204999"/>
    <w:rsid w:val="002155CC"/>
    <w:rsid w:val="0023724A"/>
    <w:rsid w:val="00266C3D"/>
    <w:rsid w:val="002724BC"/>
    <w:rsid w:val="002768B1"/>
    <w:rsid w:val="002770E7"/>
    <w:rsid w:val="002829E4"/>
    <w:rsid w:val="00296BD2"/>
    <w:rsid w:val="002A22C9"/>
    <w:rsid w:val="002A54C1"/>
    <w:rsid w:val="002A5E4A"/>
    <w:rsid w:val="002B0F07"/>
    <w:rsid w:val="002C1D8E"/>
    <w:rsid w:val="002C1F0C"/>
    <w:rsid w:val="002C723C"/>
    <w:rsid w:val="002D256F"/>
    <w:rsid w:val="002F3005"/>
    <w:rsid w:val="002F3392"/>
    <w:rsid w:val="002F3579"/>
    <w:rsid w:val="002F37A3"/>
    <w:rsid w:val="00310AF5"/>
    <w:rsid w:val="003141C4"/>
    <w:rsid w:val="003142D8"/>
    <w:rsid w:val="00330E35"/>
    <w:rsid w:val="00352131"/>
    <w:rsid w:val="003547C6"/>
    <w:rsid w:val="00363DA9"/>
    <w:rsid w:val="00373542"/>
    <w:rsid w:val="00383355"/>
    <w:rsid w:val="003972D7"/>
    <w:rsid w:val="003A0CAE"/>
    <w:rsid w:val="003C13C8"/>
    <w:rsid w:val="003C4C1F"/>
    <w:rsid w:val="003C61C7"/>
    <w:rsid w:val="003D708A"/>
    <w:rsid w:val="003F4160"/>
    <w:rsid w:val="00404FFE"/>
    <w:rsid w:val="00406CFA"/>
    <w:rsid w:val="004121F4"/>
    <w:rsid w:val="004127D7"/>
    <w:rsid w:val="00416127"/>
    <w:rsid w:val="0042775E"/>
    <w:rsid w:val="004325BC"/>
    <w:rsid w:val="00433C84"/>
    <w:rsid w:val="00444E5D"/>
    <w:rsid w:val="00452B62"/>
    <w:rsid w:val="00462C22"/>
    <w:rsid w:val="00463B42"/>
    <w:rsid w:val="00481832"/>
    <w:rsid w:val="00481CB4"/>
    <w:rsid w:val="004A041A"/>
    <w:rsid w:val="004A08E3"/>
    <w:rsid w:val="004A3BB6"/>
    <w:rsid w:val="004A5048"/>
    <w:rsid w:val="004A6E80"/>
    <w:rsid w:val="004B2324"/>
    <w:rsid w:val="004C3485"/>
    <w:rsid w:val="004C6C1F"/>
    <w:rsid w:val="004D1A35"/>
    <w:rsid w:val="004D21DB"/>
    <w:rsid w:val="004E3C00"/>
    <w:rsid w:val="004F4481"/>
    <w:rsid w:val="004F587E"/>
    <w:rsid w:val="0050233F"/>
    <w:rsid w:val="0050663D"/>
    <w:rsid w:val="00507D57"/>
    <w:rsid w:val="0051454D"/>
    <w:rsid w:val="00521AA5"/>
    <w:rsid w:val="00531E03"/>
    <w:rsid w:val="00535AAB"/>
    <w:rsid w:val="00544CB8"/>
    <w:rsid w:val="00570ED0"/>
    <w:rsid w:val="00577CE6"/>
    <w:rsid w:val="0057D9D5"/>
    <w:rsid w:val="00580FC2"/>
    <w:rsid w:val="00583F75"/>
    <w:rsid w:val="00595C19"/>
    <w:rsid w:val="005B0E98"/>
    <w:rsid w:val="005B12EE"/>
    <w:rsid w:val="005B1C04"/>
    <w:rsid w:val="005C2EC5"/>
    <w:rsid w:val="005C31F6"/>
    <w:rsid w:val="005C43D5"/>
    <w:rsid w:val="005C7ACD"/>
    <w:rsid w:val="005E0FB3"/>
    <w:rsid w:val="005E5196"/>
    <w:rsid w:val="005E75B7"/>
    <w:rsid w:val="005F31C6"/>
    <w:rsid w:val="005F38EB"/>
    <w:rsid w:val="005F5E0C"/>
    <w:rsid w:val="00601424"/>
    <w:rsid w:val="00613710"/>
    <w:rsid w:val="00624697"/>
    <w:rsid w:val="0062567C"/>
    <w:rsid w:val="0062771A"/>
    <w:rsid w:val="00627AED"/>
    <w:rsid w:val="00635B45"/>
    <w:rsid w:val="00641E57"/>
    <w:rsid w:val="006436B0"/>
    <w:rsid w:val="006442E8"/>
    <w:rsid w:val="006472AF"/>
    <w:rsid w:val="00652167"/>
    <w:rsid w:val="00657A38"/>
    <w:rsid w:val="00664E36"/>
    <w:rsid w:val="0066571F"/>
    <w:rsid w:val="00672D33"/>
    <w:rsid w:val="006777AB"/>
    <w:rsid w:val="006874A5"/>
    <w:rsid w:val="00690909"/>
    <w:rsid w:val="00690E57"/>
    <w:rsid w:val="006947B8"/>
    <w:rsid w:val="006A0E34"/>
    <w:rsid w:val="006A1C39"/>
    <w:rsid w:val="006A7870"/>
    <w:rsid w:val="006B00D7"/>
    <w:rsid w:val="006B5EF1"/>
    <w:rsid w:val="006C0798"/>
    <w:rsid w:val="006D25DE"/>
    <w:rsid w:val="006D4276"/>
    <w:rsid w:val="006D47A7"/>
    <w:rsid w:val="006E0D1E"/>
    <w:rsid w:val="006E13A7"/>
    <w:rsid w:val="006E4968"/>
    <w:rsid w:val="006E4C79"/>
    <w:rsid w:val="006E4E9A"/>
    <w:rsid w:val="006E51E5"/>
    <w:rsid w:val="006F26ED"/>
    <w:rsid w:val="006F630E"/>
    <w:rsid w:val="00706A0A"/>
    <w:rsid w:val="007071DA"/>
    <w:rsid w:val="0070725D"/>
    <w:rsid w:val="0073059E"/>
    <w:rsid w:val="00740394"/>
    <w:rsid w:val="00751498"/>
    <w:rsid w:val="00751CBF"/>
    <w:rsid w:val="007632D6"/>
    <w:rsid w:val="00766FE7"/>
    <w:rsid w:val="00782D73"/>
    <w:rsid w:val="00795DD0"/>
    <w:rsid w:val="007A5F84"/>
    <w:rsid w:val="007C0DAC"/>
    <w:rsid w:val="007C79FB"/>
    <w:rsid w:val="007D03DB"/>
    <w:rsid w:val="007D190D"/>
    <w:rsid w:val="007E02DC"/>
    <w:rsid w:val="007E1094"/>
    <w:rsid w:val="007E27E2"/>
    <w:rsid w:val="007E2C2A"/>
    <w:rsid w:val="007E5C1C"/>
    <w:rsid w:val="007E6805"/>
    <w:rsid w:val="007F01C6"/>
    <w:rsid w:val="007F307C"/>
    <w:rsid w:val="007F38FA"/>
    <w:rsid w:val="007F6583"/>
    <w:rsid w:val="0080330E"/>
    <w:rsid w:val="008056D1"/>
    <w:rsid w:val="00821CB5"/>
    <w:rsid w:val="00822B20"/>
    <w:rsid w:val="00827DDF"/>
    <w:rsid w:val="0083221C"/>
    <w:rsid w:val="00841C6F"/>
    <w:rsid w:val="0085660C"/>
    <w:rsid w:val="00862CBA"/>
    <w:rsid w:val="00871801"/>
    <w:rsid w:val="0087349C"/>
    <w:rsid w:val="00882660"/>
    <w:rsid w:val="00884639"/>
    <w:rsid w:val="00886286"/>
    <w:rsid w:val="008878E5"/>
    <w:rsid w:val="008A5AE3"/>
    <w:rsid w:val="008B381B"/>
    <w:rsid w:val="008B7CFB"/>
    <w:rsid w:val="008B7E67"/>
    <w:rsid w:val="008C09FF"/>
    <w:rsid w:val="008F1BC5"/>
    <w:rsid w:val="008F1BFB"/>
    <w:rsid w:val="00902F30"/>
    <w:rsid w:val="00907ACD"/>
    <w:rsid w:val="00932A91"/>
    <w:rsid w:val="00932FB3"/>
    <w:rsid w:val="0093396E"/>
    <w:rsid w:val="00942B2F"/>
    <w:rsid w:val="00945384"/>
    <w:rsid w:val="00947F9D"/>
    <w:rsid w:val="009540E1"/>
    <w:rsid w:val="00956809"/>
    <w:rsid w:val="009611B2"/>
    <w:rsid w:val="0097255C"/>
    <w:rsid w:val="0098670F"/>
    <w:rsid w:val="0098737E"/>
    <w:rsid w:val="0099791B"/>
    <w:rsid w:val="009B33CB"/>
    <w:rsid w:val="009C41EF"/>
    <w:rsid w:val="009C5E37"/>
    <w:rsid w:val="009C5F26"/>
    <w:rsid w:val="009D466C"/>
    <w:rsid w:val="009D779B"/>
    <w:rsid w:val="009E13D2"/>
    <w:rsid w:val="009E1B71"/>
    <w:rsid w:val="009E27BA"/>
    <w:rsid w:val="009F6775"/>
    <w:rsid w:val="009FBA89"/>
    <w:rsid w:val="00A019AA"/>
    <w:rsid w:val="00A07F1B"/>
    <w:rsid w:val="00A13DC9"/>
    <w:rsid w:val="00A16A0E"/>
    <w:rsid w:val="00A2382F"/>
    <w:rsid w:val="00A2691C"/>
    <w:rsid w:val="00A37868"/>
    <w:rsid w:val="00A41B34"/>
    <w:rsid w:val="00A43E85"/>
    <w:rsid w:val="00A62615"/>
    <w:rsid w:val="00A63DFB"/>
    <w:rsid w:val="00A6449B"/>
    <w:rsid w:val="00A65651"/>
    <w:rsid w:val="00A7128C"/>
    <w:rsid w:val="00A7540C"/>
    <w:rsid w:val="00A96E45"/>
    <w:rsid w:val="00AB53A9"/>
    <w:rsid w:val="00AD605D"/>
    <w:rsid w:val="00AF06B3"/>
    <w:rsid w:val="00B02665"/>
    <w:rsid w:val="00B154F1"/>
    <w:rsid w:val="00B17443"/>
    <w:rsid w:val="00B2186B"/>
    <w:rsid w:val="00B47C3E"/>
    <w:rsid w:val="00B515DE"/>
    <w:rsid w:val="00B67783"/>
    <w:rsid w:val="00B70F9B"/>
    <w:rsid w:val="00B722A2"/>
    <w:rsid w:val="00B73D17"/>
    <w:rsid w:val="00B77199"/>
    <w:rsid w:val="00B87326"/>
    <w:rsid w:val="00B942AD"/>
    <w:rsid w:val="00BA35EE"/>
    <w:rsid w:val="00BA3E63"/>
    <w:rsid w:val="00BA57D1"/>
    <w:rsid w:val="00BB31C6"/>
    <w:rsid w:val="00BB6697"/>
    <w:rsid w:val="00BC2A67"/>
    <w:rsid w:val="00BC5DE1"/>
    <w:rsid w:val="00BD0B27"/>
    <w:rsid w:val="00BD5467"/>
    <w:rsid w:val="00BE50F1"/>
    <w:rsid w:val="00BF28ED"/>
    <w:rsid w:val="00BF2FA0"/>
    <w:rsid w:val="00BF5426"/>
    <w:rsid w:val="00C009EE"/>
    <w:rsid w:val="00C018A4"/>
    <w:rsid w:val="00C032C4"/>
    <w:rsid w:val="00C037EF"/>
    <w:rsid w:val="00C0465E"/>
    <w:rsid w:val="00C11702"/>
    <w:rsid w:val="00C41380"/>
    <w:rsid w:val="00C47F2D"/>
    <w:rsid w:val="00C522D9"/>
    <w:rsid w:val="00C5378C"/>
    <w:rsid w:val="00C602B9"/>
    <w:rsid w:val="00C702B4"/>
    <w:rsid w:val="00C7427B"/>
    <w:rsid w:val="00C760AE"/>
    <w:rsid w:val="00C9037E"/>
    <w:rsid w:val="00C92AE8"/>
    <w:rsid w:val="00C95E0C"/>
    <w:rsid w:val="00C9640E"/>
    <w:rsid w:val="00CA1BFD"/>
    <w:rsid w:val="00CB4925"/>
    <w:rsid w:val="00CC1CC1"/>
    <w:rsid w:val="00CC3C79"/>
    <w:rsid w:val="00CE443F"/>
    <w:rsid w:val="00CE5773"/>
    <w:rsid w:val="00CF06E4"/>
    <w:rsid w:val="00CF2AB7"/>
    <w:rsid w:val="00CF2E3F"/>
    <w:rsid w:val="00CF2E40"/>
    <w:rsid w:val="00CFB653"/>
    <w:rsid w:val="00D00EF2"/>
    <w:rsid w:val="00D05F74"/>
    <w:rsid w:val="00D06418"/>
    <w:rsid w:val="00D07DD7"/>
    <w:rsid w:val="00D1022A"/>
    <w:rsid w:val="00D103B2"/>
    <w:rsid w:val="00D11664"/>
    <w:rsid w:val="00D17D45"/>
    <w:rsid w:val="00D31127"/>
    <w:rsid w:val="00D3476D"/>
    <w:rsid w:val="00D40B0F"/>
    <w:rsid w:val="00D44048"/>
    <w:rsid w:val="00D54144"/>
    <w:rsid w:val="00D61305"/>
    <w:rsid w:val="00D6160B"/>
    <w:rsid w:val="00D6256B"/>
    <w:rsid w:val="00D6670B"/>
    <w:rsid w:val="00D724E0"/>
    <w:rsid w:val="00D773C6"/>
    <w:rsid w:val="00D81CA8"/>
    <w:rsid w:val="00D85C0B"/>
    <w:rsid w:val="00D87957"/>
    <w:rsid w:val="00D9413A"/>
    <w:rsid w:val="00D944C1"/>
    <w:rsid w:val="00DA071B"/>
    <w:rsid w:val="00DA0EA8"/>
    <w:rsid w:val="00DA4FF2"/>
    <w:rsid w:val="00DA6633"/>
    <w:rsid w:val="00DB0734"/>
    <w:rsid w:val="00DD7CDC"/>
    <w:rsid w:val="00DF7FA9"/>
    <w:rsid w:val="00E12206"/>
    <w:rsid w:val="00E153A0"/>
    <w:rsid w:val="00E30B3C"/>
    <w:rsid w:val="00E334FA"/>
    <w:rsid w:val="00E419C8"/>
    <w:rsid w:val="00E421FF"/>
    <w:rsid w:val="00E443D7"/>
    <w:rsid w:val="00E44F16"/>
    <w:rsid w:val="00E45939"/>
    <w:rsid w:val="00E5749A"/>
    <w:rsid w:val="00E57E4A"/>
    <w:rsid w:val="00E675F9"/>
    <w:rsid w:val="00E6829A"/>
    <w:rsid w:val="00E81327"/>
    <w:rsid w:val="00E84CF6"/>
    <w:rsid w:val="00E9692D"/>
    <w:rsid w:val="00EA04F7"/>
    <w:rsid w:val="00EB26A8"/>
    <w:rsid w:val="00EB5AFC"/>
    <w:rsid w:val="00ED2F23"/>
    <w:rsid w:val="00ED2F71"/>
    <w:rsid w:val="00EE7439"/>
    <w:rsid w:val="00F01379"/>
    <w:rsid w:val="00F0592F"/>
    <w:rsid w:val="00F10281"/>
    <w:rsid w:val="00F11D67"/>
    <w:rsid w:val="00F15909"/>
    <w:rsid w:val="00F44E98"/>
    <w:rsid w:val="00F462CE"/>
    <w:rsid w:val="00F500AD"/>
    <w:rsid w:val="00F77029"/>
    <w:rsid w:val="00F84308"/>
    <w:rsid w:val="00FA7F95"/>
    <w:rsid w:val="00FB4C61"/>
    <w:rsid w:val="00FB7132"/>
    <w:rsid w:val="00FC7EC3"/>
    <w:rsid w:val="00FC9158"/>
    <w:rsid w:val="00FE2982"/>
    <w:rsid w:val="00FE31C0"/>
    <w:rsid w:val="00FE386F"/>
    <w:rsid w:val="00FF13BD"/>
    <w:rsid w:val="013955AD"/>
    <w:rsid w:val="01F4964C"/>
    <w:rsid w:val="027AB80F"/>
    <w:rsid w:val="02BF2A6C"/>
    <w:rsid w:val="02D34024"/>
    <w:rsid w:val="02F5512B"/>
    <w:rsid w:val="0335A477"/>
    <w:rsid w:val="03AEF150"/>
    <w:rsid w:val="03C2692B"/>
    <w:rsid w:val="03C3A37F"/>
    <w:rsid w:val="04804901"/>
    <w:rsid w:val="04DC6525"/>
    <w:rsid w:val="05636AF0"/>
    <w:rsid w:val="05AEF5E1"/>
    <w:rsid w:val="0605E58E"/>
    <w:rsid w:val="064E367C"/>
    <w:rsid w:val="06855404"/>
    <w:rsid w:val="0774A944"/>
    <w:rsid w:val="07C2B485"/>
    <w:rsid w:val="07D6CB86"/>
    <w:rsid w:val="07DC32CC"/>
    <w:rsid w:val="08569581"/>
    <w:rsid w:val="08730D55"/>
    <w:rsid w:val="08A6B3B9"/>
    <w:rsid w:val="09229955"/>
    <w:rsid w:val="09C2F0D1"/>
    <w:rsid w:val="0A42841A"/>
    <w:rsid w:val="0A7F4CAA"/>
    <w:rsid w:val="0B650A5B"/>
    <w:rsid w:val="0B8C6CD9"/>
    <w:rsid w:val="0BF719F9"/>
    <w:rsid w:val="0C19C047"/>
    <w:rsid w:val="0C3F4D7C"/>
    <w:rsid w:val="0C538B9D"/>
    <w:rsid w:val="0C8E4F6F"/>
    <w:rsid w:val="0C9CE38F"/>
    <w:rsid w:val="0CB0414D"/>
    <w:rsid w:val="0CDE52F3"/>
    <w:rsid w:val="0CE1F5C9"/>
    <w:rsid w:val="0E57DC08"/>
    <w:rsid w:val="0E59C0B6"/>
    <w:rsid w:val="0E5FD750"/>
    <w:rsid w:val="0E6B50BA"/>
    <w:rsid w:val="0E81C034"/>
    <w:rsid w:val="0EAD137B"/>
    <w:rsid w:val="0EB2ED76"/>
    <w:rsid w:val="0EDE1902"/>
    <w:rsid w:val="0EE80703"/>
    <w:rsid w:val="0F15F53D"/>
    <w:rsid w:val="0F5954E5"/>
    <w:rsid w:val="0F79433A"/>
    <w:rsid w:val="0FFCD108"/>
    <w:rsid w:val="1033AB2A"/>
    <w:rsid w:val="1083D764"/>
    <w:rsid w:val="1087C3D6"/>
    <w:rsid w:val="11357087"/>
    <w:rsid w:val="11EB8AF7"/>
    <w:rsid w:val="1208B099"/>
    <w:rsid w:val="123E5E1F"/>
    <w:rsid w:val="1258D51B"/>
    <w:rsid w:val="1274508C"/>
    <w:rsid w:val="12994B58"/>
    <w:rsid w:val="12B33C93"/>
    <w:rsid w:val="12E8B1F5"/>
    <w:rsid w:val="13210E27"/>
    <w:rsid w:val="135D9414"/>
    <w:rsid w:val="13E8343F"/>
    <w:rsid w:val="1436598D"/>
    <w:rsid w:val="14567065"/>
    <w:rsid w:val="14A9FA1B"/>
    <w:rsid w:val="158D2447"/>
    <w:rsid w:val="163A2AB2"/>
    <w:rsid w:val="16475E13"/>
    <w:rsid w:val="170FCC4B"/>
    <w:rsid w:val="184B977A"/>
    <w:rsid w:val="186003A6"/>
    <w:rsid w:val="1867D4AD"/>
    <w:rsid w:val="18AC6862"/>
    <w:rsid w:val="18B4736E"/>
    <w:rsid w:val="18F47CA9"/>
    <w:rsid w:val="1918C357"/>
    <w:rsid w:val="1983673C"/>
    <w:rsid w:val="1A03B732"/>
    <w:rsid w:val="1AC665DD"/>
    <w:rsid w:val="1AD320B7"/>
    <w:rsid w:val="1B8D272C"/>
    <w:rsid w:val="1BDC1488"/>
    <w:rsid w:val="1BDCE191"/>
    <w:rsid w:val="1C025440"/>
    <w:rsid w:val="1C0875A3"/>
    <w:rsid w:val="1CA8340E"/>
    <w:rsid w:val="1CA87A2D"/>
    <w:rsid w:val="1CD96B08"/>
    <w:rsid w:val="1D0A19CD"/>
    <w:rsid w:val="1E0054C8"/>
    <w:rsid w:val="1E4691F6"/>
    <w:rsid w:val="1E5B348E"/>
    <w:rsid w:val="1E5CD2BD"/>
    <w:rsid w:val="1ED4E411"/>
    <w:rsid w:val="1FE6E3EE"/>
    <w:rsid w:val="1FF74258"/>
    <w:rsid w:val="201AC287"/>
    <w:rsid w:val="20261917"/>
    <w:rsid w:val="2040BE11"/>
    <w:rsid w:val="2059BE35"/>
    <w:rsid w:val="20790CC6"/>
    <w:rsid w:val="20B81E5E"/>
    <w:rsid w:val="20C69AEF"/>
    <w:rsid w:val="20F18DBA"/>
    <w:rsid w:val="216EE71C"/>
    <w:rsid w:val="2180E400"/>
    <w:rsid w:val="21B8864E"/>
    <w:rsid w:val="21EC45CA"/>
    <w:rsid w:val="21F1C4AB"/>
    <w:rsid w:val="2217982F"/>
    <w:rsid w:val="224D9486"/>
    <w:rsid w:val="227E451D"/>
    <w:rsid w:val="2309B8A7"/>
    <w:rsid w:val="23D8C188"/>
    <w:rsid w:val="23EE4F53"/>
    <w:rsid w:val="242859C7"/>
    <w:rsid w:val="242E323D"/>
    <w:rsid w:val="24E8F672"/>
    <w:rsid w:val="26023C3A"/>
    <w:rsid w:val="262AB300"/>
    <w:rsid w:val="2686447F"/>
    <w:rsid w:val="26A192AC"/>
    <w:rsid w:val="26F7F99E"/>
    <w:rsid w:val="272B0BA6"/>
    <w:rsid w:val="273847A7"/>
    <w:rsid w:val="278E36C2"/>
    <w:rsid w:val="279BCB88"/>
    <w:rsid w:val="27B64081"/>
    <w:rsid w:val="2800B2E4"/>
    <w:rsid w:val="284B2E2C"/>
    <w:rsid w:val="2876A474"/>
    <w:rsid w:val="28EFEB40"/>
    <w:rsid w:val="291FAE27"/>
    <w:rsid w:val="2966652C"/>
    <w:rsid w:val="29707A05"/>
    <w:rsid w:val="2A43C80B"/>
    <w:rsid w:val="2A5351A7"/>
    <w:rsid w:val="2A76B934"/>
    <w:rsid w:val="2ABD93F8"/>
    <w:rsid w:val="2B9DC70A"/>
    <w:rsid w:val="2BDF84AC"/>
    <w:rsid w:val="2C24FEC3"/>
    <w:rsid w:val="2C6AE56F"/>
    <w:rsid w:val="2C8E7447"/>
    <w:rsid w:val="2CB7486B"/>
    <w:rsid w:val="2CBB34DD"/>
    <w:rsid w:val="2D4A70F6"/>
    <w:rsid w:val="2D56245F"/>
    <w:rsid w:val="2D5A2BD5"/>
    <w:rsid w:val="2D732709"/>
    <w:rsid w:val="2DB0E6AC"/>
    <w:rsid w:val="2DD5C85E"/>
    <w:rsid w:val="2E4B20CE"/>
    <w:rsid w:val="2E7611C9"/>
    <w:rsid w:val="2EB8689F"/>
    <w:rsid w:val="2EDCF2DA"/>
    <w:rsid w:val="2F0EC51B"/>
    <w:rsid w:val="2F260EBC"/>
    <w:rsid w:val="2F419AC1"/>
    <w:rsid w:val="2FE9E53D"/>
    <w:rsid w:val="2FF5FF5B"/>
    <w:rsid w:val="3012858E"/>
    <w:rsid w:val="30827DFB"/>
    <w:rsid w:val="308F994B"/>
    <w:rsid w:val="319C430D"/>
    <w:rsid w:val="31D2ECE0"/>
    <w:rsid w:val="31E302B6"/>
    <w:rsid w:val="3244CD85"/>
    <w:rsid w:val="3255BD76"/>
    <w:rsid w:val="325FE5E0"/>
    <w:rsid w:val="3278D288"/>
    <w:rsid w:val="332BDE87"/>
    <w:rsid w:val="336EBD41"/>
    <w:rsid w:val="3373B4A3"/>
    <w:rsid w:val="33E4F4A3"/>
    <w:rsid w:val="34A40226"/>
    <w:rsid w:val="353B5045"/>
    <w:rsid w:val="353B8D28"/>
    <w:rsid w:val="35BB71DB"/>
    <w:rsid w:val="35BBDE6A"/>
    <w:rsid w:val="364B0779"/>
    <w:rsid w:val="3662ACE3"/>
    <w:rsid w:val="36A74748"/>
    <w:rsid w:val="36B68EDF"/>
    <w:rsid w:val="36B8E2EF"/>
    <w:rsid w:val="36E322BC"/>
    <w:rsid w:val="36F40992"/>
    <w:rsid w:val="37F280E2"/>
    <w:rsid w:val="37FFD0F7"/>
    <w:rsid w:val="381230E6"/>
    <w:rsid w:val="38272328"/>
    <w:rsid w:val="394448D0"/>
    <w:rsid w:val="398E2D90"/>
    <w:rsid w:val="3A04CF87"/>
    <w:rsid w:val="3A19237E"/>
    <w:rsid w:val="3A51E63A"/>
    <w:rsid w:val="3A94C2FB"/>
    <w:rsid w:val="3AEB011D"/>
    <w:rsid w:val="3B2E91E8"/>
    <w:rsid w:val="3B787747"/>
    <w:rsid w:val="3B96B52E"/>
    <w:rsid w:val="3BB2B62D"/>
    <w:rsid w:val="3BC47423"/>
    <w:rsid w:val="3BD9E7A6"/>
    <w:rsid w:val="3BE43660"/>
    <w:rsid w:val="3BE878C9"/>
    <w:rsid w:val="3C42122A"/>
    <w:rsid w:val="3C691E89"/>
    <w:rsid w:val="3C9F025A"/>
    <w:rsid w:val="3CB805D4"/>
    <w:rsid w:val="3D0A858E"/>
    <w:rsid w:val="3DE1279B"/>
    <w:rsid w:val="3E634849"/>
    <w:rsid w:val="3EB4F21B"/>
    <w:rsid w:val="3EF045DE"/>
    <w:rsid w:val="3F3A03A2"/>
    <w:rsid w:val="3F4B33BD"/>
    <w:rsid w:val="4107CCDD"/>
    <w:rsid w:val="410B809D"/>
    <w:rsid w:val="4168D1E2"/>
    <w:rsid w:val="416C190D"/>
    <w:rsid w:val="416F7F20"/>
    <w:rsid w:val="418005D9"/>
    <w:rsid w:val="41877EC1"/>
    <w:rsid w:val="418C7649"/>
    <w:rsid w:val="42154425"/>
    <w:rsid w:val="426D8BAF"/>
    <w:rsid w:val="42C28CC1"/>
    <w:rsid w:val="431B9094"/>
    <w:rsid w:val="431F0047"/>
    <w:rsid w:val="436E0720"/>
    <w:rsid w:val="4423C480"/>
    <w:rsid w:val="4440CE65"/>
    <w:rsid w:val="445D081D"/>
    <w:rsid w:val="4463645D"/>
    <w:rsid w:val="44C17F73"/>
    <w:rsid w:val="450A0E21"/>
    <w:rsid w:val="450B0B42"/>
    <w:rsid w:val="45225738"/>
    <w:rsid w:val="456A45AE"/>
    <w:rsid w:val="45799014"/>
    <w:rsid w:val="4640FA60"/>
    <w:rsid w:val="46848F8E"/>
    <w:rsid w:val="46F104FF"/>
    <w:rsid w:val="46F8E183"/>
    <w:rsid w:val="471E5522"/>
    <w:rsid w:val="4732EC53"/>
    <w:rsid w:val="48059963"/>
    <w:rsid w:val="4859F7FA"/>
    <w:rsid w:val="48AD29FB"/>
    <w:rsid w:val="48B07D28"/>
    <w:rsid w:val="490894E7"/>
    <w:rsid w:val="49C96DB8"/>
    <w:rsid w:val="4A27EA80"/>
    <w:rsid w:val="4A2D8056"/>
    <w:rsid w:val="4AE664A7"/>
    <w:rsid w:val="4AF6CCD2"/>
    <w:rsid w:val="4B0F702B"/>
    <w:rsid w:val="4B3A7139"/>
    <w:rsid w:val="4B441DCA"/>
    <w:rsid w:val="4B5CF8DF"/>
    <w:rsid w:val="4C5AF012"/>
    <w:rsid w:val="4C5EC966"/>
    <w:rsid w:val="4C794BAB"/>
    <w:rsid w:val="4C86DE07"/>
    <w:rsid w:val="4DED9456"/>
    <w:rsid w:val="4DEE8E56"/>
    <w:rsid w:val="4E151C0C"/>
    <w:rsid w:val="4EB678FB"/>
    <w:rsid w:val="4EE7C948"/>
    <w:rsid w:val="4F22B2B8"/>
    <w:rsid w:val="4FA8FF13"/>
    <w:rsid w:val="4FB0EC6D"/>
    <w:rsid w:val="507D258A"/>
    <w:rsid w:val="50E55B57"/>
    <w:rsid w:val="513A47A0"/>
    <w:rsid w:val="515744A2"/>
    <w:rsid w:val="51B32075"/>
    <w:rsid w:val="51B887E8"/>
    <w:rsid w:val="51BF4141"/>
    <w:rsid w:val="51CC3A63"/>
    <w:rsid w:val="5240A843"/>
    <w:rsid w:val="524AE6A2"/>
    <w:rsid w:val="52C4DA65"/>
    <w:rsid w:val="52D925B3"/>
    <w:rsid w:val="52F25AEC"/>
    <w:rsid w:val="53694216"/>
    <w:rsid w:val="53728800"/>
    <w:rsid w:val="5372A73A"/>
    <w:rsid w:val="53862EE4"/>
    <w:rsid w:val="54237F13"/>
    <w:rsid w:val="5485266E"/>
    <w:rsid w:val="548C5312"/>
    <w:rsid w:val="549482CC"/>
    <w:rsid w:val="54C0AA9E"/>
    <w:rsid w:val="54C61C92"/>
    <w:rsid w:val="55DA47D6"/>
    <w:rsid w:val="55FD3ED1"/>
    <w:rsid w:val="564ACD93"/>
    <w:rsid w:val="564E1A91"/>
    <w:rsid w:val="5658B66D"/>
    <w:rsid w:val="569129DB"/>
    <w:rsid w:val="5813D8DF"/>
    <w:rsid w:val="5844775D"/>
    <w:rsid w:val="587C6C2F"/>
    <w:rsid w:val="589C4203"/>
    <w:rsid w:val="58A7F886"/>
    <w:rsid w:val="58B66439"/>
    <w:rsid w:val="58F0ED2C"/>
    <w:rsid w:val="5908CAC2"/>
    <w:rsid w:val="59AA367A"/>
    <w:rsid w:val="5A0F87C1"/>
    <w:rsid w:val="5A2467F0"/>
    <w:rsid w:val="5A385FF1"/>
    <w:rsid w:val="5A43EB1A"/>
    <w:rsid w:val="5ABDFAC7"/>
    <w:rsid w:val="5AD6DF80"/>
    <w:rsid w:val="5AD9184C"/>
    <w:rsid w:val="5AE90F40"/>
    <w:rsid w:val="5B450AAE"/>
    <w:rsid w:val="5B828451"/>
    <w:rsid w:val="5BA82F65"/>
    <w:rsid w:val="5BB14693"/>
    <w:rsid w:val="5BEDA060"/>
    <w:rsid w:val="5C03B9B3"/>
    <w:rsid w:val="5C406B84"/>
    <w:rsid w:val="5C4ABF91"/>
    <w:rsid w:val="5C575BC3"/>
    <w:rsid w:val="5C82571C"/>
    <w:rsid w:val="5CF633AC"/>
    <w:rsid w:val="5D64FC56"/>
    <w:rsid w:val="5D72B5C9"/>
    <w:rsid w:val="5DFA03D1"/>
    <w:rsid w:val="5E6A8141"/>
    <w:rsid w:val="5EBA2513"/>
    <w:rsid w:val="5EE1E188"/>
    <w:rsid w:val="5F112DE9"/>
    <w:rsid w:val="606BCF39"/>
    <w:rsid w:val="60888E46"/>
    <w:rsid w:val="60BA9F8A"/>
    <w:rsid w:val="60D9A05D"/>
    <w:rsid w:val="60E36826"/>
    <w:rsid w:val="60E748CB"/>
    <w:rsid w:val="60E8D9BE"/>
    <w:rsid w:val="61618A6A"/>
    <w:rsid w:val="62079F9A"/>
    <w:rsid w:val="620E54F8"/>
    <w:rsid w:val="623A03B0"/>
    <w:rsid w:val="62906EA5"/>
    <w:rsid w:val="629BD943"/>
    <w:rsid w:val="62C96BE2"/>
    <w:rsid w:val="62CA01EA"/>
    <w:rsid w:val="62CE0B18"/>
    <w:rsid w:val="634136CB"/>
    <w:rsid w:val="63965871"/>
    <w:rsid w:val="64A86776"/>
    <w:rsid w:val="64C14AE8"/>
    <w:rsid w:val="64C520FC"/>
    <w:rsid w:val="6547D611"/>
    <w:rsid w:val="65D4B317"/>
    <w:rsid w:val="65DF9EA8"/>
    <w:rsid w:val="65FD394B"/>
    <w:rsid w:val="66174204"/>
    <w:rsid w:val="661C91E6"/>
    <w:rsid w:val="66680B96"/>
    <w:rsid w:val="66D2C928"/>
    <w:rsid w:val="673259B4"/>
    <w:rsid w:val="679F662E"/>
    <w:rsid w:val="67E83785"/>
    <w:rsid w:val="68ACC316"/>
    <w:rsid w:val="68C6ADED"/>
    <w:rsid w:val="68D678DE"/>
    <w:rsid w:val="68EC4635"/>
    <w:rsid w:val="68F084B1"/>
    <w:rsid w:val="6930984E"/>
    <w:rsid w:val="6975AC63"/>
    <w:rsid w:val="6997D3B0"/>
    <w:rsid w:val="69A07FA5"/>
    <w:rsid w:val="6A2F64B6"/>
    <w:rsid w:val="6A4955F1"/>
    <w:rsid w:val="6AB30369"/>
    <w:rsid w:val="6B6F94B4"/>
    <w:rsid w:val="6B71D00F"/>
    <w:rsid w:val="6C2F7AB2"/>
    <w:rsid w:val="6C9D08BE"/>
    <w:rsid w:val="6CC162DD"/>
    <w:rsid w:val="6CE09196"/>
    <w:rsid w:val="6CE4C6E8"/>
    <w:rsid w:val="6D74F1E3"/>
    <w:rsid w:val="6D9C04EA"/>
    <w:rsid w:val="6DC97A78"/>
    <w:rsid w:val="6DF9C20C"/>
    <w:rsid w:val="6DFE76A6"/>
    <w:rsid w:val="6E26E515"/>
    <w:rsid w:val="6E331DC2"/>
    <w:rsid w:val="6E3D3DDC"/>
    <w:rsid w:val="6E5264CF"/>
    <w:rsid w:val="6F204DDF"/>
    <w:rsid w:val="6F3529C9"/>
    <w:rsid w:val="6F883BC3"/>
    <w:rsid w:val="6F99914F"/>
    <w:rsid w:val="6FC71E95"/>
    <w:rsid w:val="6FD7707D"/>
    <w:rsid w:val="6FED1F72"/>
    <w:rsid w:val="6FF55EA2"/>
    <w:rsid w:val="7068C269"/>
    <w:rsid w:val="713561B0"/>
    <w:rsid w:val="717C197A"/>
    <w:rsid w:val="7220C142"/>
    <w:rsid w:val="725FAEFC"/>
    <w:rsid w:val="72CBBDF1"/>
    <w:rsid w:val="73613436"/>
    <w:rsid w:val="74782255"/>
    <w:rsid w:val="74C21697"/>
    <w:rsid w:val="75419061"/>
    <w:rsid w:val="75543536"/>
    <w:rsid w:val="75B5F584"/>
    <w:rsid w:val="76E65F88"/>
    <w:rsid w:val="76F69CFA"/>
    <w:rsid w:val="7705FA64"/>
    <w:rsid w:val="773D030D"/>
    <w:rsid w:val="7748CFEC"/>
    <w:rsid w:val="7795D00D"/>
    <w:rsid w:val="77B68FFA"/>
    <w:rsid w:val="78079397"/>
    <w:rsid w:val="7831F523"/>
    <w:rsid w:val="789B189F"/>
    <w:rsid w:val="78CA6B10"/>
    <w:rsid w:val="78E58DDA"/>
    <w:rsid w:val="79077159"/>
    <w:rsid w:val="7973852D"/>
    <w:rsid w:val="79C8EE44"/>
    <w:rsid w:val="79E14311"/>
    <w:rsid w:val="79F2F07D"/>
    <w:rsid w:val="7A33447B"/>
    <w:rsid w:val="7A3CDD3F"/>
    <w:rsid w:val="7A69505A"/>
    <w:rsid w:val="7A9511DD"/>
    <w:rsid w:val="7BCC4965"/>
    <w:rsid w:val="7C76CD0D"/>
    <w:rsid w:val="7CDE6251"/>
    <w:rsid w:val="7D1F21BE"/>
    <w:rsid w:val="7D485CEE"/>
    <w:rsid w:val="7D61C87D"/>
    <w:rsid w:val="7D640111"/>
    <w:rsid w:val="7DAAE5A6"/>
    <w:rsid w:val="7E28EE29"/>
    <w:rsid w:val="7E7F4FC4"/>
    <w:rsid w:val="7E9FAFAF"/>
    <w:rsid w:val="7F2EF11A"/>
    <w:rsid w:val="7F566732"/>
    <w:rsid w:val="7F97A9D0"/>
    <w:rsid w:val="7FB6B092"/>
    <w:rsid w:val="7FF6B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96A939"/>
  <w15:docId w15:val="{E6ED5F4B-613F-43DD-8193-1AAEA8AC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55C"/>
    <w:pPr>
      <w:spacing w:before="240" w:after="120"/>
    </w:pPr>
    <w:rPr>
      <w:sz w:val="24"/>
    </w:rPr>
  </w:style>
  <w:style w:type="paragraph" w:styleId="Heading1">
    <w:name w:val="heading 1"/>
    <w:basedOn w:val="Normal"/>
    <w:next w:val="Normal"/>
    <w:link w:val="Heading1Char"/>
    <w:uiPriority w:val="9"/>
    <w:qFormat/>
    <w:rsid w:val="006E4E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21AA5"/>
    <w:pPr>
      <w:ind w:left="720"/>
      <w:contextualSpacing/>
    </w:pPr>
  </w:style>
  <w:style w:type="paragraph" w:styleId="Title">
    <w:name w:val="Title"/>
    <w:basedOn w:val="Normal"/>
    <w:next w:val="Normal"/>
    <w:link w:val="TitleChar"/>
    <w:uiPriority w:val="10"/>
    <w:qFormat/>
    <w:rsid w:val="006E4E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4E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E4E9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02F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F30"/>
    <w:rPr>
      <w:rFonts w:ascii="Tahoma" w:hAnsi="Tahoma" w:cs="Tahoma"/>
      <w:sz w:val="16"/>
      <w:szCs w:val="16"/>
    </w:rPr>
  </w:style>
  <w:style w:type="table" w:styleId="TableGrid">
    <w:name w:val="Table Grid"/>
    <w:basedOn w:val="TableNormal"/>
    <w:uiPriority w:val="39"/>
    <w:rsid w:val="00A07F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862CBA"/>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5E75B7"/>
    <w:pPr>
      <w:tabs>
        <w:tab w:val="center" w:pos="4680"/>
        <w:tab w:val="right" w:pos="9360"/>
      </w:tabs>
      <w:spacing w:line="240" w:lineRule="auto"/>
    </w:pPr>
  </w:style>
  <w:style w:type="character" w:customStyle="1" w:styleId="HeaderChar">
    <w:name w:val="Header Char"/>
    <w:basedOn w:val="DefaultParagraphFont"/>
    <w:link w:val="Header"/>
    <w:uiPriority w:val="99"/>
    <w:rsid w:val="005E75B7"/>
  </w:style>
  <w:style w:type="paragraph" w:styleId="Footer">
    <w:name w:val="footer"/>
    <w:basedOn w:val="Normal"/>
    <w:link w:val="FooterChar"/>
    <w:uiPriority w:val="99"/>
    <w:unhideWhenUsed/>
    <w:rsid w:val="005E75B7"/>
    <w:pPr>
      <w:tabs>
        <w:tab w:val="center" w:pos="4680"/>
        <w:tab w:val="right" w:pos="9360"/>
      </w:tabs>
      <w:spacing w:line="240" w:lineRule="auto"/>
    </w:pPr>
  </w:style>
  <w:style w:type="character" w:customStyle="1" w:styleId="FooterChar">
    <w:name w:val="Footer Char"/>
    <w:basedOn w:val="DefaultParagraphFont"/>
    <w:link w:val="Footer"/>
    <w:uiPriority w:val="99"/>
    <w:rsid w:val="005E75B7"/>
  </w:style>
  <w:style w:type="paragraph" w:customStyle="1" w:styleId="RIDEH3">
    <w:name w:val="RIDE H3"/>
    <w:basedOn w:val="Normal"/>
    <w:link w:val="RIDEH3Char"/>
    <w:autoRedefine/>
    <w:qFormat/>
    <w:rsid w:val="003142D8"/>
    <w:pPr>
      <w:spacing w:before="480" w:after="240"/>
    </w:pPr>
    <w:rPr>
      <w:i/>
      <w:color w:val="1C5F8A"/>
      <w:sz w:val="32"/>
    </w:rPr>
  </w:style>
  <w:style w:type="paragraph" w:customStyle="1" w:styleId="RIDEH4">
    <w:name w:val="RIDE H4"/>
    <w:basedOn w:val="Normal"/>
    <w:link w:val="RIDEH4Char"/>
    <w:qFormat/>
    <w:rsid w:val="006D25DE"/>
    <w:pPr>
      <w:spacing w:before="360"/>
    </w:pPr>
    <w:rPr>
      <w:sz w:val="28"/>
      <w:u w:val="single"/>
    </w:rPr>
  </w:style>
  <w:style w:type="character" w:customStyle="1" w:styleId="RIDEH3Char">
    <w:name w:val="RIDE H3 Char"/>
    <w:basedOn w:val="DefaultParagraphFont"/>
    <w:link w:val="RIDEH3"/>
    <w:rsid w:val="003142D8"/>
    <w:rPr>
      <w:i/>
      <w:color w:val="1C5F8A"/>
      <w:sz w:val="32"/>
    </w:rPr>
  </w:style>
  <w:style w:type="paragraph" w:customStyle="1" w:styleId="RIDEH2">
    <w:name w:val="RIDE H2"/>
    <w:basedOn w:val="Normal"/>
    <w:link w:val="RIDEH2Char"/>
    <w:qFormat/>
    <w:rsid w:val="006D25DE"/>
    <w:pPr>
      <w:spacing w:before="600"/>
    </w:pPr>
    <w:rPr>
      <w:rFonts w:ascii="Calibri Light" w:hAnsi="Calibri Light"/>
      <w:b/>
      <w:color w:val="1C5F8A"/>
      <w:sz w:val="40"/>
    </w:rPr>
  </w:style>
  <w:style w:type="character" w:customStyle="1" w:styleId="RIDEH4Char">
    <w:name w:val="RIDE H4 Char"/>
    <w:basedOn w:val="DefaultParagraphFont"/>
    <w:link w:val="RIDEH4"/>
    <w:rsid w:val="006D25DE"/>
    <w:rPr>
      <w:sz w:val="28"/>
      <w:u w:val="single"/>
    </w:rPr>
  </w:style>
  <w:style w:type="paragraph" w:customStyle="1" w:styleId="RIDEH1">
    <w:name w:val="RIDE H1"/>
    <w:basedOn w:val="Heading1"/>
    <w:link w:val="RIDEH1Char"/>
    <w:qFormat/>
    <w:rsid w:val="006D25DE"/>
    <w:pPr>
      <w:spacing w:after="240"/>
    </w:pPr>
    <w:rPr>
      <w:rFonts w:ascii="Calibri Light" w:hAnsi="Calibri Light"/>
      <w:color w:val="008ABE"/>
      <w:sz w:val="56"/>
    </w:rPr>
  </w:style>
  <w:style w:type="character" w:customStyle="1" w:styleId="RIDEH2Char">
    <w:name w:val="RIDE H2 Char"/>
    <w:basedOn w:val="DefaultParagraphFont"/>
    <w:link w:val="RIDEH2"/>
    <w:rsid w:val="006D25DE"/>
    <w:rPr>
      <w:rFonts w:ascii="Calibri Light" w:hAnsi="Calibri Light"/>
      <w:b/>
      <w:color w:val="1C5F8A"/>
      <w:sz w:val="40"/>
    </w:rPr>
  </w:style>
  <w:style w:type="paragraph" w:customStyle="1" w:styleId="RIDETitle">
    <w:name w:val="RIDE Title"/>
    <w:basedOn w:val="Normal"/>
    <w:link w:val="RIDETitleChar"/>
    <w:qFormat/>
    <w:rsid w:val="00EB26A8"/>
    <w:pPr>
      <w:spacing w:before="120"/>
      <w:jc w:val="center"/>
    </w:pPr>
    <w:rPr>
      <w:rFonts w:ascii="Calibri Light" w:hAnsi="Calibri Light"/>
      <w:b/>
      <w:color w:val="008ABE"/>
      <w:sz w:val="72"/>
      <w:szCs w:val="64"/>
    </w:rPr>
  </w:style>
  <w:style w:type="character" w:customStyle="1" w:styleId="RIDEH1Char">
    <w:name w:val="RIDE H1 Char"/>
    <w:basedOn w:val="Heading1Char"/>
    <w:link w:val="RIDEH1"/>
    <w:rsid w:val="006D25DE"/>
    <w:rPr>
      <w:rFonts w:ascii="Calibri Light" w:eastAsiaTheme="majorEastAsia" w:hAnsi="Calibri Light" w:cstheme="majorBidi"/>
      <w:b/>
      <w:bCs/>
      <w:color w:val="008ABE"/>
      <w:sz w:val="56"/>
      <w:szCs w:val="28"/>
    </w:rPr>
  </w:style>
  <w:style w:type="paragraph" w:customStyle="1" w:styleId="RIDESub1">
    <w:name w:val="RIDE Sub1"/>
    <w:basedOn w:val="Normal"/>
    <w:link w:val="RIDESub1Char"/>
    <w:qFormat/>
    <w:rsid w:val="00751CBF"/>
    <w:pPr>
      <w:jc w:val="center"/>
    </w:pPr>
    <w:rPr>
      <w:rFonts w:ascii="Calibri Light" w:hAnsi="Calibri Light"/>
      <w:i/>
      <w:color w:val="1C5F8A"/>
      <w:sz w:val="40"/>
    </w:rPr>
  </w:style>
  <w:style w:type="character" w:customStyle="1" w:styleId="RIDETitleChar">
    <w:name w:val="RIDE Title Char"/>
    <w:basedOn w:val="DefaultParagraphFont"/>
    <w:link w:val="RIDETitle"/>
    <w:rsid w:val="00EB26A8"/>
    <w:rPr>
      <w:rFonts w:ascii="Calibri Light" w:hAnsi="Calibri Light"/>
      <w:b/>
      <w:color w:val="008ABE"/>
      <w:sz w:val="72"/>
      <w:szCs w:val="64"/>
    </w:rPr>
  </w:style>
  <w:style w:type="paragraph" w:customStyle="1" w:styleId="RIDESub2">
    <w:name w:val="RIDE Sub2"/>
    <w:basedOn w:val="Normal"/>
    <w:link w:val="RIDESub2Char"/>
    <w:qFormat/>
    <w:rsid w:val="00751CBF"/>
    <w:pPr>
      <w:jc w:val="right"/>
    </w:pPr>
    <w:rPr>
      <w:color w:val="86ABBE"/>
      <w:sz w:val="28"/>
    </w:rPr>
  </w:style>
  <w:style w:type="character" w:customStyle="1" w:styleId="RIDESub1Char">
    <w:name w:val="RIDE Sub1 Char"/>
    <w:basedOn w:val="DefaultParagraphFont"/>
    <w:link w:val="RIDESub1"/>
    <w:rsid w:val="00751CBF"/>
    <w:rPr>
      <w:rFonts w:ascii="Calibri Light" w:hAnsi="Calibri Light"/>
      <w:i/>
      <w:color w:val="1C5F8A"/>
      <w:sz w:val="40"/>
    </w:rPr>
  </w:style>
  <w:style w:type="paragraph" w:customStyle="1" w:styleId="RIDESub3">
    <w:name w:val="RIDE Sub3"/>
    <w:basedOn w:val="Normal"/>
    <w:link w:val="RIDESub3Char"/>
    <w:qFormat/>
    <w:rsid w:val="00751CBF"/>
    <w:pPr>
      <w:jc w:val="right"/>
    </w:pPr>
    <w:rPr>
      <w:sz w:val="20"/>
    </w:rPr>
  </w:style>
  <w:style w:type="character" w:customStyle="1" w:styleId="RIDESub2Char">
    <w:name w:val="RIDE Sub2 Char"/>
    <w:basedOn w:val="DefaultParagraphFont"/>
    <w:link w:val="RIDESub2"/>
    <w:rsid w:val="00751CBF"/>
    <w:rPr>
      <w:color w:val="86ABBE"/>
      <w:sz w:val="28"/>
    </w:rPr>
  </w:style>
  <w:style w:type="character" w:customStyle="1" w:styleId="RIDESub3Char">
    <w:name w:val="RIDE Sub3 Char"/>
    <w:basedOn w:val="DefaultParagraphFont"/>
    <w:link w:val="RIDESub3"/>
    <w:rsid w:val="00751CBF"/>
    <w:rPr>
      <w:sz w:val="20"/>
    </w:rPr>
  </w:style>
  <w:style w:type="character" w:styleId="Hyperlink">
    <w:name w:val="Hyperlink"/>
    <w:basedOn w:val="DefaultParagraphFont"/>
    <w:uiPriority w:val="99"/>
    <w:unhideWhenUsed/>
    <w:rsid w:val="007F307C"/>
    <w:rPr>
      <w:color w:val="0000FF" w:themeColor="hyperlink"/>
      <w:u w:val="single"/>
    </w:rPr>
  </w:style>
  <w:style w:type="paragraph" w:customStyle="1" w:styleId="ToCSection">
    <w:name w:val="ToC Section"/>
    <w:basedOn w:val="Normal"/>
    <w:link w:val="ToCSectionChar"/>
    <w:qFormat/>
    <w:rsid w:val="0097255C"/>
    <w:pPr>
      <w:spacing w:before="120"/>
      <w:ind w:left="720"/>
    </w:pPr>
  </w:style>
  <w:style w:type="paragraph" w:customStyle="1" w:styleId="ToCMainSection">
    <w:name w:val="ToC Main Section"/>
    <w:basedOn w:val="Normal"/>
    <w:link w:val="ToCMainSectionChar"/>
    <w:qFormat/>
    <w:rsid w:val="0097255C"/>
    <w:rPr>
      <w:b/>
    </w:rPr>
  </w:style>
  <w:style w:type="character" w:customStyle="1" w:styleId="ToCSectionChar">
    <w:name w:val="ToC Section Char"/>
    <w:basedOn w:val="DefaultParagraphFont"/>
    <w:link w:val="ToCSection"/>
    <w:rsid w:val="0097255C"/>
    <w:rPr>
      <w:sz w:val="24"/>
    </w:rPr>
  </w:style>
  <w:style w:type="paragraph" w:customStyle="1" w:styleId="TableHeader">
    <w:name w:val="Table Header"/>
    <w:basedOn w:val="Normal"/>
    <w:link w:val="TableHeaderChar"/>
    <w:qFormat/>
    <w:rsid w:val="00266C3D"/>
    <w:pPr>
      <w:spacing w:before="0" w:after="0" w:line="240" w:lineRule="auto"/>
    </w:pPr>
    <w:rPr>
      <w:bCs/>
      <w:color w:val="FFFFFF" w:themeColor="background1"/>
    </w:rPr>
  </w:style>
  <w:style w:type="character" w:customStyle="1" w:styleId="ToCMainSectionChar">
    <w:name w:val="ToC Main Section Char"/>
    <w:basedOn w:val="DefaultParagraphFont"/>
    <w:link w:val="ToCMainSection"/>
    <w:rsid w:val="0097255C"/>
    <w:rPr>
      <w:b/>
      <w:sz w:val="24"/>
    </w:rPr>
  </w:style>
  <w:style w:type="paragraph" w:customStyle="1" w:styleId="TableNormalText">
    <w:name w:val="Table Normal Text"/>
    <w:basedOn w:val="ListParagraph"/>
    <w:link w:val="TableNormalTextChar"/>
    <w:qFormat/>
    <w:rsid w:val="008B381B"/>
    <w:pPr>
      <w:spacing w:before="0" w:after="0" w:line="240" w:lineRule="auto"/>
      <w:ind w:left="0"/>
    </w:pPr>
  </w:style>
  <w:style w:type="character" w:customStyle="1" w:styleId="TableHeaderChar">
    <w:name w:val="Table Header Char"/>
    <w:basedOn w:val="DefaultParagraphFont"/>
    <w:link w:val="TableHeader"/>
    <w:rsid w:val="00266C3D"/>
    <w:rPr>
      <w:bCs/>
      <w:color w:val="FFFFFF" w:themeColor="background1"/>
      <w:sz w:val="24"/>
    </w:rPr>
  </w:style>
  <w:style w:type="character" w:customStyle="1" w:styleId="ListParagraphChar">
    <w:name w:val="List Paragraph Char"/>
    <w:basedOn w:val="DefaultParagraphFont"/>
    <w:link w:val="ListParagraph"/>
    <w:uiPriority w:val="34"/>
    <w:rsid w:val="008B381B"/>
    <w:rPr>
      <w:sz w:val="24"/>
    </w:rPr>
  </w:style>
  <w:style w:type="character" w:customStyle="1" w:styleId="TableNormalTextChar">
    <w:name w:val="Table Normal Text Char"/>
    <w:basedOn w:val="ListParagraphChar"/>
    <w:link w:val="TableNormalText"/>
    <w:rsid w:val="008B381B"/>
    <w:rPr>
      <w:sz w:val="24"/>
    </w:rPr>
  </w:style>
  <w:style w:type="table" w:customStyle="1" w:styleId="TableGrid1">
    <w:name w:val="Table Grid1"/>
    <w:basedOn w:val="TableNormal"/>
    <w:next w:val="TableGrid"/>
    <w:uiPriority w:val="39"/>
    <w:rsid w:val="001F2E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657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029"/>
    <w:rPr>
      <w:sz w:val="16"/>
      <w:szCs w:val="16"/>
    </w:rPr>
  </w:style>
  <w:style w:type="paragraph" w:styleId="CommentText">
    <w:name w:val="annotation text"/>
    <w:basedOn w:val="Normal"/>
    <w:link w:val="CommentTextChar"/>
    <w:uiPriority w:val="99"/>
    <w:semiHidden/>
    <w:unhideWhenUsed/>
    <w:rsid w:val="00F77029"/>
    <w:pPr>
      <w:spacing w:line="240" w:lineRule="auto"/>
    </w:pPr>
    <w:rPr>
      <w:sz w:val="20"/>
      <w:szCs w:val="20"/>
    </w:rPr>
  </w:style>
  <w:style w:type="character" w:customStyle="1" w:styleId="CommentTextChar">
    <w:name w:val="Comment Text Char"/>
    <w:basedOn w:val="DefaultParagraphFont"/>
    <w:link w:val="CommentText"/>
    <w:uiPriority w:val="99"/>
    <w:semiHidden/>
    <w:rsid w:val="00F77029"/>
    <w:rPr>
      <w:sz w:val="20"/>
      <w:szCs w:val="20"/>
    </w:rPr>
  </w:style>
  <w:style w:type="paragraph" w:styleId="CommentSubject">
    <w:name w:val="annotation subject"/>
    <w:basedOn w:val="CommentText"/>
    <w:next w:val="CommentText"/>
    <w:link w:val="CommentSubjectChar"/>
    <w:uiPriority w:val="99"/>
    <w:semiHidden/>
    <w:unhideWhenUsed/>
    <w:rsid w:val="00F77029"/>
    <w:rPr>
      <w:b/>
      <w:bCs/>
    </w:rPr>
  </w:style>
  <w:style w:type="character" w:customStyle="1" w:styleId="CommentSubjectChar">
    <w:name w:val="Comment Subject Char"/>
    <w:basedOn w:val="CommentTextChar"/>
    <w:link w:val="CommentSubject"/>
    <w:uiPriority w:val="99"/>
    <w:semiHidden/>
    <w:rsid w:val="00F77029"/>
    <w:rPr>
      <w:b/>
      <w:bCs/>
      <w:sz w:val="20"/>
      <w:szCs w:val="20"/>
    </w:rPr>
  </w:style>
  <w:style w:type="character" w:customStyle="1" w:styleId="Mention">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7C6F3646-D539-4F26-BD05-33B04B3BAD84}">
    <t:Anchor>
      <t:Comment id="649110702"/>
    </t:Anchor>
    <t:History>
      <t:Event id="{8F775A11-6D5D-4E4A-A31F-532F45C4606E}" time="2021-03-09T18:48:07.444Z">
        <t:Attribution userId="S::joy.souza@ride.ri.gov::11a36a77-8075-4f78-a95a-86d22d5b4d0f" userProvider="AD" userName="Souza, Joy"/>
        <t:Anchor>
          <t:Comment id="649110702"/>
        </t:Anchor>
        <t:Create/>
      </t:Event>
      <t:Event id="{480D6AF0-E06E-4FD5-B483-7C919142A1A2}" time="2021-03-09T18:48:07.444Z">
        <t:Attribution userId="S::joy.souza@ride.ri.gov::11a36a77-8075-4f78-a95a-86d22d5b4d0f" userProvider="AD" userName="Souza, Joy"/>
        <t:Anchor>
          <t:Comment id="649110702"/>
        </t:Anchor>
        <t:Assign userId="S::Katie.Jones@ride.ri.gov::3d55a2f7-6550-412f-b564-04fd809a0992" userProvider="AD" userName="Jones, Katie"/>
      </t:Event>
      <t:Event id="{C3FE958E-3B0E-4B72-8D6F-1DE0123FE871}" time="2021-03-09T18:48:07.444Z">
        <t:Attribution userId="S::joy.souza@ride.ri.gov::11a36a77-8075-4f78-a95a-86d22d5b4d0f" userProvider="AD" userName="Souza, Joy"/>
        <t:Anchor>
          <t:Comment id="649110702"/>
        </t:Anchor>
        <t:SetTitle title="What group? @Jones, Katie"/>
      </t:Event>
    </t:History>
  </t:Task>
  <t:Task id="{723DC32B-6605-4F3B-8AC7-137BB5CFCE0D}">
    <t:Anchor>
      <t:Comment id="630119228"/>
    </t:Anchor>
    <t:History>
      <t:Event id="{51BEA2D5-5C22-483E-9FAC-872D2C500647}" time="2021-03-09T18:48:34.416Z">
        <t:Attribution userId="S::joy.souza@ride.ri.gov::11a36a77-8075-4f78-a95a-86d22d5b4d0f" userProvider="AD" userName="Souza, Joy"/>
        <t:Anchor>
          <t:Comment id="630119228"/>
        </t:Anchor>
        <t:Create/>
      </t:Event>
      <t:Event id="{6E769B7E-D5E0-4AA3-9C70-8AC26635BC9C}" time="2021-03-09T18:48:34.416Z">
        <t:Attribution userId="S::joy.souza@ride.ri.gov::11a36a77-8075-4f78-a95a-86d22d5b4d0f" userProvider="AD" userName="Souza, Joy"/>
        <t:Anchor>
          <t:Comment id="630119228"/>
        </t:Anchor>
        <t:Assign userId="S::Katie.Jones@ride.ri.gov::3d55a2f7-6550-412f-b564-04fd809a0992" userProvider="AD" userName="Jones, Katie"/>
      </t:Event>
      <t:Event id="{4531CD25-AC62-403A-B180-AE916E3C75A6}" time="2021-03-09T18:48:34.416Z">
        <t:Attribution userId="S::joy.souza@ride.ri.gov::11a36a77-8075-4f78-a95a-86d22d5b4d0f" userProvider="AD" userName="Souza, Joy"/>
        <t:Anchor>
          <t:Comment id="630119228"/>
        </t:Anchor>
        <t:SetTitle title="What ratings? @Jones, Katie"/>
      </t:Event>
    </t:History>
  </t:Task>
  <t:Task id="{D67BC62C-0DA2-4638-B39E-1A7BA822A880}">
    <t:Anchor>
      <t:Comment id="81507314"/>
    </t:Anchor>
    <t:History>
      <t:Event id="{1297D7E4-5863-42C6-9824-A1B949FFC989}" time="2021-03-09T18:54:03.779Z">
        <t:Attribution userId="S::joy.souza@ride.ri.gov::11a36a77-8075-4f78-a95a-86d22d5b4d0f" userProvider="AD" userName="Souza, Joy"/>
        <t:Anchor>
          <t:Comment id="81507314"/>
        </t:Anchor>
        <t:Create/>
      </t:Event>
      <t:Event id="{349316E3-16FD-4C0F-BDF5-2FC3198034B3}" time="2021-03-09T18:54:03.779Z">
        <t:Attribution userId="S::joy.souza@ride.ri.gov::11a36a77-8075-4f78-a95a-86d22d5b4d0f" userProvider="AD" userName="Souza, Joy"/>
        <t:Anchor>
          <t:Comment id="81507314"/>
        </t:Anchor>
        <t:Assign userId="S::Katie.Jones@ride.ri.gov::3d55a2f7-6550-412f-b564-04fd809a0992" userProvider="AD" userName="Jones, Katie"/>
      </t:Event>
      <t:Event id="{48249C78-D561-436E-9D44-2FBEEF681806}" time="2021-03-09T18:54:03.779Z">
        <t:Attribution userId="S::joy.souza@ride.ri.gov::11a36a77-8075-4f78-a95a-86d22d5b4d0f" userProvider="AD" userName="Souza, Joy"/>
        <t:Anchor>
          <t:Comment id="81507314"/>
        </t:Anchor>
        <t:SetTitle title="Who are the team members? I'm thinking this will most likely happen between mentor/mentee @Jones, Katie"/>
      </t:Event>
      <t:Event id="{0F2E218A-F959-46E5-ADCD-B782CCE22DC1}" time="2021-03-11T13:43:10.961Z">
        <t:Attribution userId="S::katie.jones@ride.ri.gov::3d55a2f7-6550-412f-b564-04fd809a0992" userProvider="AD" userName="Jones, Katie"/>
        <t:Progress percentComplete="100"/>
      </t:Event>
    </t:History>
  </t:Task>
  <t:Task id="{B1D2E421-A9BD-4C08-9EDF-479F4138F3C8}">
    <t:Anchor>
      <t:Comment id="1825716383"/>
    </t:Anchor>
    <t:History>
      <t:Event id="{97591A43-5020-42BB-92FB-ACA61E2CBA12}" time="2021-03-09T18:56:00.54Z">
        <t:Attribution userId="S::joy.souza@ride.ri.gov::11a36a77-8075-4f78-a95a-86d22d5b4d0f" userProvider="AD" userName="Souza, Joy"/>
        <t:Anchor>
          <t:Comment id="1825716383"/>
        </t:Anchor>
        <t:Create/>
      </t:Event>
      <t:Event id="{E6677250-BADF-4C96-968E-9FD60C45BA29}" time="2021-03-09T18:56:00.54Z">
        <t:Attribution userId="S::joy.souza@ride.ri.gov::11a36a77-8075-4f78-a95a-86d22d5b4d0f" userProvider="AD" userName="Souza, Joy"/>
        <t:Anchor>
          <t:Comment id="1825716383"/>
        </t:Anchor>
        <t:Assign userId="S::Katie.Jones@ride.ri.gov::3d55a2f7-6550-412f-b564-04fd809a0992" userProvider="AD" userName="Jones, Katie"/>
      </t:Event>
      <t:Event id="{D1B9D415-36F3-4E14-8613-9443AF8D0E9C}" time="2021-03-09T18:56:00.54Z">
        <t:Attribution userId="S::joy.souza@ride.ri.gov::11a36a77-8075-4f78-a95a-86d22d5b4d0f" userProvider="AD" userName="Souza, Joy"/>
        <t:Anchor>
          <t:Comment id="1825716383"/>
        </t:Anchor>
        <t:SetTitle title="project management is not necessarily what it's called within a school. Let's change this to something like &quot;platform&quot; @Jones, Katie"/>
      </t:Event>
    </t:History>
  </t:Task>
  <t:Task id="{96F89AE5-CEB8-40E0-AB68-8C292F04F1A6}">
    <t:Anchor>
      <t:Comment id="396724676"/>
    </t:Anchor>
    <t:History>
      <t:Event id="{AE6E19F5-B915-4381-BD7A-C3BF90237BFF}" time="2021-03-09T18:57:12.292Z">
        <t:Attribution userId="S::joy.souza@ride.ri.gov::11a36a77-8075-4f78-a95a-86d22d5b4d0f" userProvider="AD" userName="Souza, Joy"/>
        <t:Anchor>
          <t:Comment id="396724676"/>
        </t:Anchor>
        <t:Create/>
      </t:Event>
      <t:Event id="{D2A5B2D7-2870-489F-8D8D-AA3D4AD3E815}" time="2021-03-09T18:57:12.292Z">
        <t:Attribution userId="S::joy.souza@ride.ri.gov::11a36a77-8075-4f78-a95a-86d22d5b4d0f" userProvider="AD" userName="Souza, Joy"/>
        <t:Anchor>
          <t:Comment id="396724676"/>
        </t:Anchor>
        <t:Assign userId="S::Katie.Jones@ride.ri.gov::3d55a2f7-6550-412f-b564-04fd809a0992" userProvider="AD" userName="Jones, Katie"/>
      </t:Event>
      <t:Event id="{6CA082BB-EB45-4CCF-A387-A75AEBC5ED6A}" time="2021-03-09T18:57:12.292Z">
        <t:Attribution userId="S::joy.souza@ride.ri.gov::11a36a77-8075-4f78-a95a-86d22d5b4d0f" userProvider="AD" userName="Souza, Joy"/>
        <t:Anchor>
          <t:Comment id="396724676"/>
        </t:Anchor>
        <t:SetTitle title="Why do some standards have more rows than others? @Jones, Katie"/>
      </t:Event>
      <t:Event id="{DF6034C8-455C-48DB-A417-C1D991CE06C8}" time="2021-03-11T13:58:56.7Z">
        <t:Attribution userId="S::katie.jones@ride.ri.gov::3d55a2f7-6550-412f-b564-04fd809a0992" userProvider="AD" userName="Jones, Katie"/>
        <t:Progress percentComplete="100"/>
      </t:Event>
    </t:History>
  </t:Task>
  <t:Task id="{83A46285-B173-4E7A-AA20-49CC6836215C}">
    <t:Anchor>
      <t:Comment id="345877720"/>
    </t:Anchor>
    <t:History>
      <t:Event id="{25A0AE13-4E8C-4A09-84D3-77B2576D471F}" time="2021-03-09T18:58:09.601Z">
        <t:Attribution userId="S::joy.souza@ride.ri.gov::11a36a77-8075-4f78-a95a-86d22d5b4d0f" userProvider="AD" userName="Souza, Joy"/>
        <t:Anchor>
          <t:Comment id="345877720"/>
        </t:Anchor>
        <t:Create/>
      </t:Event>
      <t:Event id="{C4327F68-15B8-4607-85A0-B53C71F110C6}" time="2021-03-09T18:58:09.601Z">
        <t:Attribution userId="S::joy.souza@ride.ri.gov::11a36a77-8075-4f78-a95a-86d22d5b4d0f" userProvider="AD" userName="Souza, Joy"/>
        <t:Anchor>
          <t:Comment id="345877720"/>
        </t:Anchor>
        <t:Assign userId="S::Katie.Jones@ride.ri.gov::3d55a2f7-6550-412f-b564-04fd809a0992" userProvider="AD" userName="Jones, Katie"/>
      </t:Event>
      <t:Event id="{7B43FCAE-E0FF-428E-BCCD-5383BDAF129F}" time="2021-03-09T18:58:09.601Z">
        <t:Attribution userId="S::joy.souza@ride.ri.gov::11a36a77-8075-4f78-a95a-86d22d5b4d0f" userProvider="AD" userName="Souza, Joy"/>
        <t:Anchor>
          <t:Comment id="345877720"/>
        </t:Anchor>
        <t:SetTitle title="Can you change the formatting to get rid of this extra box? @Jones, Katie"/>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445256">
      <w:bodyDiv w:val="1"/>
      <w:marLeft w:val="0"/>
      <w:marRight w:val="0"/>
      <w:marTop w:val="0"/>
      <w:marBottom w:val="0"/>
      <w:divBdr>
        <w:top w:val="none" w:sz="0" w:space="0" w:color="auto"/>
        <w:left w:val="none" w:sz="0" w:space="0" w:color="auto"/>
        <w:bottom w:val="none" w:sz="0" w:space="0" w:color="auto"/>
        <w:right w:val="none" w:sz="0" w:space="0" w:color="auto"/>
      </w:divBdr>
    </w:div>
    <w:div w:id="964121630">
      <w:bodyDiv w:val="1"/>
      <w:marLeft w:val="0"/>
      <w:marRight w:val="0"/>
      <w:marTop w:val="0"/>
      <w:marBottom w:val="0"/>
      <w:divBdr>
        <w:top w:val="none" w:sz="0" w:space="0" w:color="auto"/>
        <w:left w:val="none" w:sz="0" w:space="0" w:color="auto"/>
        <w:bottom w:val="none" w:sz="0" w:space="0" w:color="auto"/>
        <w:right w:val="none" w:sz="0" w:space="0" w:color="auto"/>
      </w:divBdr>
    </w:div>
    <w:div w:id="1876578213">
      <w:bodyDiv w:val="1"/>
      <w:marLeft w:val="0"/>
      <w:marRight w:val="0"/>
      <w:marTop w:val="0"/>
      <w:marBottom w:val="0"/>
      <w:divBdr>
        <w:top w:val="none" w:sz="0" w:space="0" w:color="auto"/>
        <w:left w:val="none" w:sz="0" w:space="0" w:color="auto"/>
        <w:bottom w:val="none" w:sz="0" w:space="0" w:color="auto"/>
        <w:right w:val="none" w:sz="0" w:space="0" w:color="auto"/>
      </w:divBdr>
      <w:divsChild>
        <w:div w:id="1472022379">
          <w:marLeft w:val="547"/>
          <w:marRight w:val="0"/>
          <w:marTop w:val="0"/>
          <w:marBottom w:val="0"/>
          <w:divBdr>
            <w:top w:val="none" w:sz="0" w:space="0" w:color="auto"/>
            <w:left w:val="none" w:sz="0" w:space="0" w:color="auto"/>
            <w:bottom w:val="none" w:sz="0" w:space="0" w:color="auto"/>
            <w:right w:val="none" w:sz="0" w:space="0" w:color="auto"/>
          </w:divBdr>
        </w:div>
      </w:divsChild>
    </w:div>
    <w:div w:id="198314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principal-matters.com/2017/04/21/twenty-questions-the-administrators-vers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eb.uri.edu/teach/files/Metacognition-ELI.pdf" TargetMode="External"/><Relationship Id="rId7" Type="http://schemas.openxmlformats.org/officeDocument/2006/relationships/settings" Target="settings.xml"/><Relationship Id="rId12" Type="http://schemas.openxmlformats.org/officeDocument/2006/relationships/hyperlink" Target="https://www.ride.ri.gov/TeachersAdministrators/Leadership.aspx" TargetMode="External"/><Relationship Id="rId17" Type="http://schemas.openxmlformats.org/officeDocument/2006/relationships/hyperlink" Target="http://www.ascd.org/Publications/Books/Overview/The-Principal-50.aspx" TargetMode="External"/><Relationship Id="rId25" Type="http://schemas.openxmlformats.org/officeDocument/2006/relationships/glossaryDocument" Target="glossary/document.xml"/><Relationship Id="R47a6a7bd5e964638" Type="http://schemas.microsoft.com/office/2019/05/relationships/documenttasks" Target="tasks.xml"/><Relationship Id="rId2" Type="http://schemas.openxmlformats.org/officeDocument/2006/relationships/customXml" Target="../customXml/item2.xml"/><Relationship Id="rId16" Type="http://schemas.openxmlformats.org/officeDocument/2006/relationships/hyperlink" Target="https://www.education.pa.gov/Documents/Teachers-Administrators/Educator%20Effectiveness/Principals%20and%20CTC%20Directors/Guiding%20Questions%20-%20Supervising%20Admins%20Principals.pdf" TargetMode="External"/><Relationship Id="rId20" Type="http://schemas.openxmlformats.org/officeDocument/2006/relationships/hyperlink" Target="https://cft.vanderbilt.edu/guides-sub-pages/metacogni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lifescied.org/content/11/2/113.full" TargetMode="External"/><Relationship Id="rId10" Type="http://schemas.openxmlformats.org/officeDocument/2006/relationships/endnotes" Target="endnotes.xml"/><Relationship Id="rId19" Type="http://schemas.openxmlformats.org/officeDocument/2006/relationships/hyperlink" Target="https://transformingeducation.org/wp-content/uploads/2020/10/School-Leader-Self-Reflection-Tool_vF.pdf" TargetMode="External"/><Relationship Id="Ra9133b19eb9d436b"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principal-matters.com/2017/04/21/twenty-questions-the-administrators-version/" TargetMode="Externa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Times New Roman">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68497E"/>
    <w:rsid w:val="00684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A5AC082FB70648849E3BE961B643A0" ma:contentTypeVersion="14" ma:contentTypeDescription="Create a new document." ma:contentTypeScope="" ma:versionID="095c7f61728396924154ed748074912b">
  <xsd:schema xmlns:xsd="http://www.w3.org/2001/XMLSchema" xmlns:xs="http://www.w3.org/2001/XMLSchema" xmlns:p="http://schemas.microsoft.com/office/2006/metadata/properties" xmlns:ns1="http://schemas.microsoft.com/sharepoint/v3" xmlns:ns2="6a1f635c-d292-4469-a7df-b4015b1ad9f2" xmlns:ns3="fb4ce569-0273-4228-9157-33b14876d013" targetNamespace="http://schemas.microsoft.com/office/2006/metadata/properties" ma:root="true" ma:fieldsID="01ac7412d27011f46d624c9e4695bf9a" ns1:_="" ns2:_="" ns3:_="">
    <xsd:import namespace="http://schemas.microsoft.com/sharepoint/v3"/>
    <xsd:import namespace="6a1f635c-d292-4469-a7df-b4015b1ad9f2"/>
    <xsd:import namespace="fb4ce569-0273-4228-9157-33b14876d0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1f635c-d292-4469-a7df-b4015b1ad9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b4ce569-0273-4228-9157-33b14876d013">
      <UserInfo>
        <DisplayName>Foehr, Lisa</DisplayName>
        <AccountId>284</AccountId>
        <AccountType/>
      </UserInfo>
      <UserInfo>
        <DisplayName>Appel, Carrie</DisplayName>
        <AccountId>318</AccountId>
        <AccountType/>
      </UserInfo>
      <UserInfo>
        <DisplayName>LaBounty-McNair, Steven</DisplayName>
        <AccountId>569</AccountId>
        <AccountType/>
      </UserInfo>
      <UserInfo>
        <DisplayName>Souza, Joy</DisplayName>
        <AccountId>4819</AccountId>
        <AccountType/>
      </UserInfo>
      <UserInfo>
        <DisplayName>Annavarjula, Shoba</DisplayName>
        <AccountId>226</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966E7-0938-4862-81DB-5666FF561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1f635c-d292-4469-a7df-b4015b1ad9f2"/>
    <ds:schemaRef ds:uri="fb4ce569-0273-4228-9157-33b14876d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A257FD-CDB5-4BD3-A3B8-0369A95CE829}">
  <ds:schemaRefs>
    <ds:schemaRef ds:uri="http://schemas.microsoft.com/sharepoint/v3/contenttype/forms"/>
  </ds:schemaRefs>
</ds:datastoreItem>
</file>

<file path=customXml/itemProps3.xml><?xml version="1.0" encoding="utf-8"?>
<ds:datastoreItem xmlns:ds="http://schemas.openxmlformats.org/officeDocument/2006/customXml" ds:itemID="{B486E4FB-DC8C-48E2-9973-A887DAD92411}">
  <ds:schemaRefs>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fb4ce569-0273-4228-9157-33b14876d013"/>
    <ds:schemaRef ds:uri="http://schemas.openxmlformats.org/package/2006/metadata/core-properties"/>
    <ds:schemaRef ds:uri="http://schemas.microsoft.com/office/2006/documentManagement/types"/>
    <ds:schemaRef ds:uri="6a1f635c-d292-4469-a7df-b4015b1ad9f2"/>
    <ds:schemaRef ds:uri="http://www.w3.org/XML/1998/namespace"/>
    <ds:schemaRef ds:uri="http://purl.org/dc/dcmitype/"/>
  </ds:schemaRefs>
</ds:datastoreItem>
</file>

<file path=customXml/itemProps4.xml><?xml version="1.0" encoding="utf-8"?>
<ds:datastoreItem xmlns:ds="http://schemas.openxmlformats.org/officeDocument/2006/customXml" ds:itemID="{ADD3F02B-C43D-46F7-9CB3-121053BEC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3490</Words>
  <Characters>19893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Kamlyn</dc:creator>
  <cp:lastModifiedBy>Annavarjula, Shoba</cp:lastModifiedBy>
  <cp:revision>6</cp:revision>
  <cp:lastPrinted>2016-12-29T15:03:00Z</cp:lastPrinted>
  <dcterms:created xsi:type="dcterms:W3CDTF">2021-04-09T14:38:00Z</dcterms:created>
  <dcterms:modified xsi:type="dcterms:W3CDTF">2021-04-09T14:47:00Z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0x0101007CA5AC082FB70648849E3BE961B643A0</vt:lpwstr>
  </property>
</Properties>
</file>