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11C" w:rsidRPr="008264F4" w:rsidRDefault="001A0B76" w:rsidP="00DA233B">
      <w:pPr>
        <w:ind w:left="-720"/>
        <w:rPr>
          <w:rFonts w:asciiTheme="minorHAnsi" w:hAnsiTheme="minorHAnsi"/>
        </w:rPr>
      </w:pPr>
      <w:r>
        <w:rPr>
          <w:rFonts w:asciiTheme="minorHAnsi" w:hAnsiTheme="minorHAnsi"/>
          <w:noProof/>
        </w:rPr>
        <mc:AlternateContent>
          <mc:Choice Requires="wps">
            <w:drawing>
              <wp:anchor distT="0" distB="0" distL="114300" distR="114300" simplePos="0" relativeHeight="251657728" behindDoc="0" locked="0" layoutInCell="0" allowOverlap="1">
                <wp:simplePos x="0" y="0"/>
                <wp:positionH relativeFrom="column">
                  <wp:posOffset>544830</wp:posOffset>
                </wp:positionH>
                <wp:positionV relativeFrom="paragraph">
                  <wp:posOffset>-112395</wp:posOffset>
                </wp:positionV>
                <wp:extent cx="3383280" cy="1013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013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6FD5" w:rsidRPr="008264F4" w:rsidRDefault="00456FD5">
                            <w:pPr>
                              <w:rPr>
                                <w:rFonts w:ascii="Calibri" w:hAnsi="Calibri"/>
                                <w:color w:val="17365D"/>
                                <w:sz w:val="18"/>
                                <w:szCs w:val="18"/>
                              </w:rPr>
                            </w:pPr>
                            <w:r w:rsidRPr="008264F4">
                              <w:rPr>
                                <w:rFonts w:ascii="Calibri" w:hAnsi="Calibri"/>
                                <w:color w:val="17365D"/>
                                <w:sz w:val="18"/>
                                <w:szCs w:val="18"/>
                              </w:rPr>
                              <w:t>State of Rhode Island and Providence Plantations</w:t>
                            </w:r>
                          </w:p>
                          <w:p w:rsidR="00456FD5" w:rsidRPr="008264F4" w:rsidRDefault="00456FD5">
                            <w:pPr>
                              <w:pStyle w:val="Heading1"/>
                              <w:rPr>
                                <w:rFonts w:ascii="Calibri" w:hAnsi="Calibri"/>
                                <w:color w:val="17365D"/>
                                <w:sz w:val="18"/>
                                <w:szCs w:val="18"/>
                              </w:rPr>
                            </w:pPr>
                            <w:r w:rsidRPr="008264F4">
                              <w:rPr>
                                <w:rFonts w:ascii="Calibri" w:hAnsi="Calibri"/>
                                <w:color w:val="17365D"/>
                                <w:sz w:val="18"/>
                                <w:szCs w:val="18"/>
                              </w:rPr>
                              <w:t>DEPARTMENT OF EDUCATION</w:t>
                            </w:r>
                          </w:p>
                          <w:p w:rsidR="00456FD5" w:rsidRPr="008264F4" w:rsidRDefault="00456FD5">
                            <w:pPr>
                              <w:pStyle w:val="BodyText"/>
                              <w:rPr>
                                <w:rFonts w:ascii="Calibri" w:hAnsi="Calibri"/>
                                <w:color w:val="17365D"/>
                                <w:sz w:val="18"/>
                                <w:szCs w:val="18"/>
                              </w:rPr>
                            </w:pPr>
                            <w:r w:rsidRPr="008264F4">
                              <w:rPr>
                                <w:rFonts w:ascii="Calibri" w:hAnsi="Calibri"/>
                                <w:color w:val="17365D"/>
                                <w:sz w:val="18"/>
                                <w:szCs w:val="18"/>
                              </w:rPr>
                              <w:t>Shepard Building</w:t>
                            </w:r>
                            <w:r w:rsidRPr="008264F4">
                              <w:rPr>
                                <w:rFonts w:ascii="Calibri" w:hAnsi="Calibri"/>
                                <w:color w:val="17365D"/>
                                <w:sz w:val="18"/>
                                <w:szCs w:val="18"/>
                              </w:rPr>
                              <w:br/>
                              <w:t>255 Westminster Street</w:t>
                            </w:r>
                          </w:p>
                          <w:p w:rsidR="00456FD5" w:rsidRPr="008264F4" w:rsidRDefault="00456FD5">
                            <w:pPr>
                              <w:rPr>
                                <w:color w:val="17365D"/>
                                <w:sz w:val="18"/>
                                <w:szCs w:val="18"/>
                              </w:rPr>
                            </w:pPr>
                            <w:r w:rsidRPr="008264F4">
                              <w:rPr>
                                <w:rFonts w:ascii="Calibri" w:hAnsi="Calibri"/>
                                <w:color w:val="17365D"/>
                                <w:sz w:val="18"/>
                                <w:szCs w:val="18"/>
                              </w:rPr>
                              <w:t>Providence, Rhode Island 02903-3400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9pt;margin-top:-8.85pt;width:266.4pt;height:7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as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" o:allowincell="f" filled="f" stroked="f">
                <v:textbox>
                  <w:txbxContent>
                    <w:p w:rsidR="00456FD5" w:rsidRPr="008264F4" w:rsidRDefault="00456FD5">
                      <w:pPr>
                        <w:rPr>
                          <w:rFonts w:ascii="Calibri" w:hAnsi="Calibri"/>
                          <w:color w:val="17365D"/>
                          <w:sz w:val="18"/>
                          <w:szCs w:val="18"/>
                        </w:rPr>
                      </w:pPr>
                      <w:r w:rsidRPr="008264F4">
                        <w:rPr>
                          <w:rFonts w:ascii="Calibri" w:hAnsi="Calibri"/>
                          <w:color w:val="17365D"/>
                          <w:sz w:val="18"/>
                          <w:szCs w:val="18"/>
                        </w:rPr>
                        <w:t>State of Rhode Island and Providence Plantations</w:t>
                      </w:r>
                    </w:p>
                    <w:p w:rsidR="00456FD5" w:rsidRPr="008264F4" w:rsidRDefault="00456FD5">
                      <w:pPr>
                        <w:pStyle w:val="Heading1"/>
                        <w:rPr>
                          <w:rFonts w:ascii="Calibri" w:hAnsi="Calibri"/>
                          <w:color w:val="17365D"/>
                          <w:sz w:val="18"/>
                          <w:szCs w:val="18"/>
                        </w:rPr>
                      </w:pPr>
                      <w:r w:rsidRPr="008264F4">
                        <w:rPr>
                          <w:rFonts w:ascii="Calibri" w:hAnsi="Calibri"/>
                          <w:color w:val="17365D"/>
                          <w:sz w:val="18"/>
                          <w:szCs w:val="18"/>
                        </w:rPr>
                        <w:t>DEPARTMENT OF EDUCATION</w:t>
                      </w:r>
                    </w:p>
                    <w:p w:rsidR="00456FD5" w:rsidRPr="008264F4" w:rsidRDefault="00456FD5">
                      <w:pPr>
                        <w:pStyle w:val="BodyText"/>
                        <w:rPr>
                          <w:rFonts w:ascii="Calibri" w:hAnsi="Calibri"/>
                          <w:color w:val="17365D"/>
                          <w:sz w:val="18"/>
                          <w:szCs w:val="18"/>
                        </w:rPr>
                      </w:pPr>
                      <w:r w:rsidRPr="008264F4">
                        <w:rPr>
                          <w:rFonts w:ascii="Calibri" w:hAnsi="Calibri"/>
                          <w:color w:val="17365D"/>
                          <w:sz w:val="18"/>
                          <w:szCs w:val="18"/>
                        </w:rPr>
                        <w:t>Shepard Building</w:t>
                      </w:r>
                      <w:r w:rsidRPr="008264F4">
                        <w:rPr>
                          <w:rFonts w:ascii="Calibri" w:hAnsi="Calibri"/>
                          <w:color w:val="17365D"/>
                          <w:sz w:val="18"/>
                          <w:szCs w:val="18"/>
                        </w:rPr>
                        <w:br/>
                        <w:t>255 Westminster Street</w:t>
                      </w:r>
                    </w:p>
                    <w:p w:rsidR="00456FD5" w:rsidRPr="008264F4" w:rsidRDefault="00456FD5">
                      <w:pPr>
                        <w:rPr>
                          <w:color w:val="17365D"/>
                          <w:sz w:val="18"/>
                          <w:szCs w:val="18"/>
                        </w:rPr>
                      </w:pPr>
                      <w:r w:rsidRPr="008264F4">
                        <w:rPr>
                          <w:rFonts w:ascii="Calibri" w:hAnsi="Calibri"/>
                          <w:color w:val="17365D"/>
                          <w:sz w:val="18"/>
                          <w:szCs w:val="18"/>
                        </w:rPr>
                        <w:t>Providence, Rhode Island 02903-3400</w:t>
                      </w:r>
                    </w:p>
                  </w:txbxContent>
                </v:textbox>
              </v:shape>
            </w:pict>
          </mc:Fallback>
        </mc:AlternateContent>
      </w:r>
      <w:r w:rsidR="00A750D5" w:rsidRPr="008264F4">
        <w:rPr>
          <w:rFonts w:asciiTheme="minorHAnsi" w:hAnsiTheme="minorHAnsi" w:cs="Arial"/>
          <w:b/>
          <w:noProof/>
          <w:sz w:val="26"/>
          <w:szCs w:val="26"/>
        </w:rPr>
        <w:drawing>
          <wp:inline distT="0" distB="0" distL="0" distR="0">
            <wp:extent cx="771525" cy="579120"/>
            <wp:effectExtent l="19050" t="0" r="9525" b="0"/>
            <wp:docPr id="1" name="Picture 0" descr="RI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I logo color.JPG"/>
                    <pic:cNvPicPr>
                      <a:picLocks noChangeAspect="1" noChangeArrowheads="1"/>
                    </pic:cNvPicPr>
                  </pic:nvPicPr>
                  <pic:blipFill>
                    <a:blip r:embed="rId8"/>
                    <a:srcRect/>
                    <a:stretch>
                      <a:fillRect/>
                    </a:stretch>
                  </pic:blipFill>
                  <pic:spPr bwMode="auto">
                    <a:xfrm>
                      <a:off x="0" y="0"/>
                      <a:ext cx="771525" cy="579120"/>
                    </a:xfrm>
                    <a:prstGeom prst="rect">
                      <a:avLst/>
                    </a:prstGeom>
                    <a:noFill/>
                    <a:ln w="9525">
                      <a:noFill/>
                      <a:miter lim="800000"/>
                      <a:headEnd/>
                      <a:tailEnd/>
                    </a:ln>
                  </pic:spPr>
                </pic:pic>
              </a:graphicData>
            </a:graphic>
          </wp:inline>
        </w:drawing>
      </w:r>
    </w:p>
    <w:p w:rsidR="00C2411C" w:rsidRPr="008264F4" w:rsidRDefault="00635998" w:rsidP="00C2411C">
      <w:pPr>
        <w:rPr>
          <w:rFonts w:asciiTheme="minorHAnsi" w:hAnsiTheme="minorHAnsi"/>
          <w:sz w:val="16"/>
        </w:rPr>
      </w:pPr>
      <w:r w:rsidRPr="008264F4">
        <w:rPr>
          <w:rFonts w:asciiTheme="minorHAnsi" w:hAnsiTheme="minorHAnsi"/>
        </w:rPr>
        <w:t xml:space="preserve">  </w:t>
      </w:r>
    </w:p>
    <w:p w:rsidR="00635998" w:rsidRPr="008264F4" w:rsidRDefault="001A0B76" w:rsidP="00467983">
      <w:pPr>
        <w:ind w:left="-810"/>
        <w:rPr>
          <w:rFonts w:asciiTheme="minorHAnsi" w:hAnsiTheme="minorHAnsi"/>
          <w:sz w:val="18"/>
          <w:szCs w:val="18"/>
        </w:rPr>
      </w:pPr>
      <w:r>
        <w:rPr>
          <w:rFonts w:asciiTheme="minorHAnsi" w:hAnsiTheme="minorHAnsi"/>
          <w:color w:val="17365D"/>
          <w:sz w:val="18"/>
          <w:szCs w:val="18"/>
        </w:rPr>
        <w:t>Ken Wagner</w:t>
      </w:r>
      <w:r w:rsidR="00467983">
        <w:rPr>
          <w:rFonts w:asciiTheme="minorHAnsi" w:hAnsiTheme="minorHAnsi"/>
          <w:color w:val="17365D"/>
          <w:sz w:val="18"/>
          <w:szCs w:val="18"/>
        </w:rPr>
        <w:t>, Ph.D.</w:t>
      </w:r>
      <w:r w:rsidR="00635998" w:rsidRPr="008264F4">
        <w:rPr>
          <w:rFonts w:asciiTheme="minorHAnsi" w:hAnsiTheme="minorHAnsi"/>
          <w:color w:val="17365D"/>
          <w:sz w:val="18"/>
          <w:szCs w:val="18"/>
        </w:rPr>
        <w:br/>
        <w:t xml:space="preserve"> </w:t>
      </w:r>
      <w:r w:rsidR="00012D2E">
        <w:rPr>
          <w:rFonts w:asciiTheme="minorHAnsi" w:hAnsiTheme="minorHAnsi"/>
          <w:color w:val="17365D"/>
          <w:sz w:val="18"/>
          <w:szCs w:val="18"/>
        </w:rPr>
        <w:t xml:space="preserve"> </w:t>
      </w:r>
      <w:r w:rsidR="00635998" w:rsidRPr="008264F4">
        <w:rPr>
          <w:rFonts w:asciiTheme="minorHAnsi" w:hAnsiTheme="minorHAnsi"/>
          <w:color w:val="17365D"/>
          <w:sz w:val="18"/>
          <w:szCs w:val="18"/>
        </w:rPr>
        <w:t>Commissioner</w:t>
      </w:r>
    </w:p>
    <w:p w:rsidR="00D003D4" w:rsidRPr="00945F88" w:rsidRDefault="00D003D4" w:rsidP="007928B1">
      <w:pPr>
        <w:ind w:left="6480" w:hanging="450"/>
        <w:rPr>
          <w:rFonts w:asciiTheme="minorHAnsi" w:hAnsiTheme="minorHAnsi"/>
          <w:sz w:val="20"/>
        </w:rPr>
      </w:pPr>
    </w:p>
    <w:p w:rsidR="00456FD5" w:rsidRPr="00945F88" w:rsidRDefault="00456FD5" w:rsidP="00456FD5">
      <w:pPr>
        <w:ind w:left="360"/>
        <w:rPr>
          <w:rFonts w:ascii="Calibri" w:hAnsi="Calibri"/>
          <w:sz w:val="20"/>
        </w:rPr>
      </w:pPr>
    </w:p>
    <w:p w:rsidR="002C36FB" w:rsidRPr="00945F88" w:rsidRDefault="005D0B08" w:rsidP="00964947">
      <w:pPr>
        <w:autoSpaceDE w:val="0"/>
        <w:autoSpaceDN w:val="0"/>
        <w:adjustRightInd w:val="0"/>
        <w:rPr>
          <w:rFonts w:cs="Arial"/>
          <w:color w:val="000000"/>
          <w:sz w:val="20"/>
        </w:rPr>
      </w:pPr>
      <w:r w:rsidRPr="00945F88">
        <w:rPr>
          <w:rFonts w:cs="Arial"/>
          <w:color w:val="000000"/>
          <w:sz w:val="20"/>
        </w:rPr>
        <w:t>July 7, 2016</w:t>
      </w:r>
    </w:p>
    <w:p w:rsidR="005D0B08" w:rsidRPr="00945F88" w:rsidRDefault="005D0B08" w:rsidP="00964947">
      <w:pPr>
        <w:autoSpaceDE w:val="0"/>
        <w:autoSpaceDN w:val="0"/>
        <w:adjustRightInd w:val="0"/>
        <w:rPr>
          <w:rFonts w:cs="Arial"/>
          <w:color w:val="000000"/>
          <w:sz w:val="20"/>
        </w:rPr>
      </w:pPr>
    </w:p>
    <w:p w:rsidR="005D0B08" w:rsidRPr="00945F88" w:rsidRDefault="005D0B08" w:rsidP="00964947">
      <w:pPr>
        <w:autoSpaceDE w:val="0"/>
        <w:autoSpaceDN w:val="0"/>
        <w:adjustRightInd w:val="0"/>
        <w:rPr>
          <w:rFonts w:cs="Arial"/>
          <w:color w:val="000000"/>
          <w:sz w:val="20"/>
        </w:rPr>
      </w:pPr>
      <w:r w:rsidRPr="00945F88">
        <w:rPr>
          <w:rFonts w:cs="Arial"/>
          <w:color w:val="000000"/>
          <w:sz w:val="20"/>
        </w:rPr>
        <w:t>Thomas A. Mullaney</w:t>
      </w:r>
    </w:p>
    <w:p w:rsidR="005D0B08" w:rsidRPr="00945F88" w:rsidRDefault="005D0B08" w:rsidP="00964947">
      <w:pPr>
        <w:autoSpaceDE w:val="0"/>
        <w:autoSpaceDN w:val="0"/>
        <w:adjustRightInd w:val="0"/>
        <w:rPr>
          <w:rFonts w:cs="Arial"/>
          <w:color w:val="000000"/>
          <w:sz w:val="20"/>
        </w:rPr>
      </w:pPr>
      <w:r w:rsidRPr="00945F88">
        <w:rPr>
          <w:rFonts w:cs="Arial"/>
          <w:color w:val="000000"/>
          <w:sz w:val="20"/>
        </w:rPr>
        <w:t>State Budget Officer</w:t>
      </w:r>
    </w:p>
    <w:p w:rsidR="005D0B08" w:rsidRPr="00945F88" w:rsidRDefault="005D0B08" w:rsidP="00964947">
      <w:pPr>
        <w:autoSpaceDE w:val="0"/>
        <w:autoSpaceDN w:val="0"/>
        <w:adjustRightInd w:val="0"/>
        <w:rPr>
          <w:rFonts w:cs="Arial"/>
          <w:color w:val="000000"/>
          <w:sz w:val="20"/>
        </w:rPr>
      </w:pPr>
      <w:r w:rsidRPr="00945F88">
        <w:rPr>
          <w:rFonts w:cs="Arial"/>
          <w:color w:val="000000"/>
          <w:sz w:val="20"/>
        </w:rPr>
        <w:t>Department of Administration</w:t>
      </w:r>
    </w:p>
    <w:p w:rsidR="005D0B08" w:rsidRPr="00945F88" w:rsidRDefault="005D0B08" w:rsidP="00964947">
      <w:pPr>
        <w:autoSpaceDE w:val="0"/>
        <w:autoSpaceDN w:val="0"/>
        <w:adjustRightInd w:val="0"/>
        <w:rPr>
          <w:rFonts w:cs="Arial"/>
          <w:color w:val="000000"/>
          <w:sz w:val="20"/>
        </w:rPr>
      </w:pPr>
      <w:r w:rsidRPr="00945F88">
        <w:rPr>
          <w:rFonts w:cs="Arial"/>
          <w:color w:val="000000"/>
          <w:sz w:val="20"/>
        </w:rPr>
        <w:t>One Capitol Hill</w:t>
      </w:r>
    </w:p>
    <w:p w:rsidR="005D0B08" w:rsidRPr="00945F88" w:rsidRDefault="005D0B08" w:rsidP="00964947">
      <w:pPr>
        <w:autoSpaceDE w:val="0"/>
        <w:autoSpaceDN w:val="0"/>
        <w:adjustRightInd w:val="0"/>
        <w:rPr>
          <w:rFonts w:cs="Arial"/>
          <w:color w:val="000000"/>
          <w:sz w:val="20"/>
        </w:rPr>
      </w:pPr>
      <w:r w:rsidRPr="00945F88">
        <w:rPr>
          <w:rFonts w:cs="Arial"/>
          <w:color w:val="000000"/>
          <w:sz w:val="20"/>
        </w:rPr>
        <w:t>Providence, RI 02908</w:t>
      </w:r>
    </w:p>
    <w:p w:rsidR="005D0B08" w:rsidRPr="00945F88" w:rsidRDefault="005D0B08" w:rsidP="00964947">
      <w:pPr>
        <w:autoSpaceDE w:val="0"/>
        <w:autoSpaceDN w:val="0"/>
        <w:adjustRightInd w:val="0"/>
        <w:rPr>
          <w:rFonts w:cs="Arial"/>
          <w:color w:val="000000"/>
          <w:sz w:val="20"/>
        </w:rPr>
      </w:pPr>
    </w:p>
    <w:p w:rsidR="005D0B08" w:rsidRPr="00945F88" w:rsidRDefault="005D0B08" w:rsidP="00964947">
      <w:pPr>
        <w:autoSpaceDE w:val="0"/>
        <w:autoSpaceDN w:val="0"/>
        <w:adjustRightInd w:val="0"/>
        <w:rPr>
          <w:rFonts w:cs="Arial"/>
          <w:color w:val="000000"/>
          <w:sz w:val="20"/>
        </w:rPr>
      </w:pPr>
      <w:r w:rsidRPr="00945F88">
        <w:rPr>
          <w:rFonts w:cs="Arial"/>
          <w:color w:val="000000"/>
          <w:sz w:val="20"/>
        </w:rPr>
        <w:t>Dear Mr. Mullaney:</w:t>
      </w:r>
    </w:p>
    <w:p w:rsidR="005D0B08" w:rsidRPr="00945F88" w:rsidRDefault="005D0B08" w:rsidP="00964947">
      <w:pPr>
        <w:autoSpaceDE w:val="0"/>
        <w:autoSpaceDN w:val="0"/>
        <w:adjustRightInd w:val="0"/>
        <w:rPr>
          <w:rFonts w:cs="Arial"/>
          <w:color w:val="000000"/>
          <w:sz w:val="20"/>
        </w:rPr>
      </w:pPr>
    </w:p>
    <w:p w:rsidR="005D0B08" w:rsidRPr="00945F88" w:rsidRDefault="005D0B08" w:rsidP="005D0B08">
      <w:pPr>
        <w:autoSpaceDE w:val="0"/>
        <w:autoSpaceDN w:val="0"/>
        <w:adjustRightInd w:val="0"/>
        <w:jc w:val="both"/>
        <w:rPr>
          <w:rFonts w:cs="Arial"/>
          <w:color w:val="000000"/>
          <w:sz w:val="20"/>
        </w:rPr>
      </w:pPr>
      <w:r w:rsidRPr="00945F88">
        <w:rPr>
          <w:rFonts w:cs="Arial"/>
          <w:color w:val="000000"/>
          <w:sz w:val="20"/>
        </w:rPr>
        <w:t xml:space="preserve">The board of Education’s Capital Budget request for RIDE is comprised </w:t>
      </w:r>
      <w:r w:rsidRPr="001F774C">
        <w:rPr>
          <w:rFonts w:cs="Arial"/>
          <w:color w:val="000000"/>
          <w:sz w:val="20"/>
        </w:rPr>
        <w:t>of $2</w:t>
      </w:r>
      <w:r w:rsidR="001F774C" w:rsidRPr="001F774C">
        <w:rPr>
          <w:rFonts w:cs="Arial"/>
          <w:color w:val="000000"/>
          <w:sz w:val="20"/>
        </w:rPr>
        <w:t>0</w:t>
      </w:r>
      <w:r w:rsidRPr="001F774C">
        <w:rPr>
          <w:rFonts w:cs="Arial"/>
          <w:color w:val="000000"/>
          <w:sz w:val="20"/>
        </w:rPr>
        <w:t>M</w:t>
      </w:r>
      <w:r w:rsidRPr="00945F88">
        <w:rPr>
          <w:rFonts w:cs="Arial"/>
          <w:color w:val="000000"/>
          <w:sz w:val="20"/>
        </w:rPr>
        <w:t xml:space="preserve"> in spending from FY 201</w:t>
      </w:r>
      <w:r w:rsidR="001F774C">
        <w:rPr>
          <w:rFonts w:cs="Arial"/>
          <w:color w:val="000000"/>
          <w:sz w:val="20"/>
        </w:rPr>
        <w:t>7</w:t>
      </w:r>
      <w:r w:rsidRPr="00945F88">
        <w:rPr>
          <w:rFonts w:cs="Arial"/>
          <w:color w:val="000000"/>
          <w:sz w:val="20"/>
        </w:rPr>
        <w:t xml:space="preserve"> – FY 202</w:t>
      </w:r>
      <w:r w:rsidR="001F774C">
        <w:rPr>
          <w:rFonts w:cs="Arial"/>
          <w:color w:val="000000"/>
          <w:sz w:val="20"/>
        </w:rPr>
        <w:t>2</w:t>
      </w:r>
      <w:r w:rsidRPr="00945F88">
        <w:rPr>
          <w:rFonts w:cs="Arial"/>
          <w:color w:val="000000"/>
          <w:sz w:val="20"/>
        </w:rPr>
        <w:t xml:space="preserve"> for </w:t>
      </w:r>
      <w:r w:rsidR="001F774C">
        <w:rPr>
          <w:rFonts w:cs="Arial"/>
          <w:color w:val="000000"/>
          <w:sz w:val="20"/>
        </w:rPr>
        <w:t>ten</w:t>
      </w:r>
      <w:r w:rsidRPr="00945F88">
        <w:rPr>
          <w:rFonts w:cs="Arial"/>
          <w:color w:val="000000"/>
          <w:sz w:val="20"/>
        </w:rPr>
        <w:t xml:space="preserve"> projects. Including money already sp</w:t>
      </w:r>
      <w:r w:rsidR="001F774C">
        <w:rPr>
          <w:rFonts w:cs="Arial"/>
          <w:color w:val="000000"/>
          <w:sz w:val="20"/>
        </w:rPr>
        <w:t>ent, the ten projects total $53</w:t>
      </w:r>
      <w:r w:rsidRPr="00945F88">
        <w:rPr>
          <w:rFonts w:cs="Arial"/>
          <w:color w:val="000000"/>
          <w:sz w:val="20"/>
        </w:rPr>
        <w:t xml:space="preserve">M. </w:t>
      </w:r>
      <w:r w:rsidR="00963D2A" w:rsidRPr="00963D2A">
        <w:rPr>
          <w:rFonts w:cs="Arial"/>
          <w:color w:val="000000"/>
          <w:sz w:val="20"/>
        </w:rPr>
        <w:t>Seven of the nine</w:t>
      </w:r>
      <w:r w:rsidRPr="00963D2A">
        <w:rPr>
          <w:rFonts w:cs="Arial"/>
          <w:color w:val="000000"/>
          <w:sz w:val="20"/>
        </w:rPr>
        <w:t xml:space="preserve"> projects</w:t>
      </w:r>
      <w:r w:rsidRPr="00945F88">
        <w:rPr>
          <w:rFonts w:cs="Arial"/>
          <w:color w:val="000000"/>
          <w:sz w:val="20"/>
        </w:rPr>
        <w:t xml:space="preserve"> are continuations of projects that were approved by the Board of Education, the Governor, and the General Assembly in previous years’ submissions.</w:t>
      </w:r>
    </w:p>
    <w:p w:rsidR="005D0B08" w:rsidRPr="00945F88" w:rsidRDefault="005D0B08" w:rsidP="005D0B08">
      <w:pPr>
        <w:autoSpaceDE w:val="0"/>
        <w:autoSpaceDN w:val="0"/>
        <w:adjustRightInd w:val="0"/>
        <w:jc w:val="both"/>
        <w:rPr>
          <w:rFonts w:cs="Arial"/>
          <w:color w:val="000000"/>
          <w:sz w:val="20"/>
        </w:rPr>
      </w:pPr>
    </w:p>
    <w:p w:rsidR="005D0B08" w:rsidRPr="00945F88" w:rsidRDefault="005D0B08" w:rsidP="005D0B08">
      <w:pPr>
        <w:autoSpaceDE w:val="0"/>
        <w:autoSpaceDN w:val="0"/>
        <w:adjustRightInd w:val="0"/>
        <w:jc w:val="both"/>
        <w:rPr>
          <w:rFonts w:cs="Arial"/>
          <w:b/>
          <w:color w:val="000000"/>
          <w:sz w:val="20"/>
        </w:rPr>
      </w:pPr>
      <w:r w:rsidRPr="00945F88">
        <w:rPr>
          <w:rFonts w:cs="Arial"/>
          <w:b/>
          <w:color w:val="000000"/>
          <w:sz w:val="20"/>
        </w:rPr>
        <w:t>State-Owned Career and Technical Centers</w:t>
      </w:r>
    </w:p>
    <w:p w:rsidR="005D0B08" w:rsidRPr="00945F88" w:rsidRDefault="005D0B08" w:rsidP="005D0B08">
      <w:pPr>
        <w:autoSpaceDE w:val="0"/>
        <w:autoSpaceDN w:val="0"/>
        <w:adjustRightInd w:val="0"/>
        <w:jc w:val="both"/>
        <w:rPr>
          <w:rFonts w:cs="Arial"/>
          <w:color w:val="000000"/>
          <w:sz w:val="20"/>
        </w:rPr>
      </w:pPr>
    </w:p>
    <w:p w:rsidR="005D0B08" w:rsidRPr="00945F88" w:rsidRDefault="005D0B08" w:rsidP="005D0B08">
      <w:pPr>
        <w:autoSpaceDE w:val="0"/>
        <w:autoSpaceDN w:val="0"/>
        <w:adjustRightInd w:val="0"/>
        <w:jc w:val="both"/>
        <w:rPr>
          <w:rFonts w:cs="Arial"/>
          <w:color w:val="000000"/>
          <w:sz w:val="20"/>
        </w:rPr>
      </w:pPr>
      <w:r w:rsidRPr="00945F88">
        <w:rPr>
          <w:rFonts w:cs="Arial"/>
          <w:color w:val="000000"/>
          <w:sz w:val="20"/>
        </w:rPr>
        <w:t xml:space="preserve">The Board’s request includes two projects for the state-owned, locally-operated career and technical centers that total $6.3M. </w:t>
      </w:r>
      <w:r w:rsidR="00D85A97">
        <w:rPr>
          <w:rFonts w:cs="Arial"/>
          <w:color w:val="000000"/>
          <w:sz w:val="20"/>
        </w:rPr>
        <w:t xml:space="preserve">Both districts have agreed to </w:t>
      </w:r>
      <w:r w:rsidRPr="00945F88">
        <w:rPr>
          <w:rFonts w:cs="Arial"/>
          <w:color w:val="000000"/>
          <w:sz w:val="20"/>
        </w:rPr>
        <w:t>take ownership of their career and technology center building</w:t>
      </w:r>
      <w:r w:rsidR="00D85A97">
        <w:rPr>
          <w:rFonts w:cs="Arial"/>
          <w:color w:val="000000"/>
          <w:sz w:val="20"/>
        </w:rPr>
        <w:t>s</w:t>
      </w:r>
      <w:r w:rsidRPr="00945F88">
        <w:rPr>
          <w:rFonts w:cs="Arial"/>
          <w:color w:val="000000"/>
          <w:sz w:val="20"/>
        </w:rPr>
        <w:t xml:space="preserve"> in FY 2017. </w:t>
      </w:r>
      <w:r w:rsidR="00D85A97">
        <w:rPr>
          <w:rFonts w:cs="Arial"/>
          <w:color w:val="000000"/>
          <w:sz w:val="20"/>
        </w:rPr>
        <w:t>For Warwick t</w:t>
      </w:r>
      <w:r w:rsidRPr="00945F88">
        <w:rPr>
          <w:rFonts w:cs="Arial"/>
          <w:color w:val="000000"/>
          <w:sz w:val="20"/>
        </w:rPr>
        <w:t xml:space="preserve">his request includes $3.1M for roof, HVAC, and fire safety repairs as part of the agreement to take the building back. For Woonsocket, the request includes $3.2M for roof and mechanical system work. </w:t>
      </w:r>
      <w:r w:rsidR="00D85A97">
        <w:rPr>
          <w:rFonts w:cs="Arial"/>
          <w:color w:val="000000"/>
          <w:sz w:val="20"/>
        </w:rPr>
        <w:t>Upon final payments in August 2016 all the locally-operated career-and-technical education centers will have been returned to local ownership.</w:t>
      </w:r>
    </w:p>
    <w:p w:rsidR="005D0B08" w:rsidRPr="00945F88" w:rsidRDefault="005D0B08" w:rsidP="005D0B08">
      <w:pPr>
        <w:autoSpaceDE w:val="0"/>
        <w:autoSpaceDN w:val="0"/>
        <w:adjustRightInd w:val="0"/>
        <w:jc w:val="both"/>
        <w:rPr>
          <w:rFonts w:cs="Arial"/>
          <w:color w:val="000000"/>
          <w:sz w:val="20"/>
        </w:rPr>
      </w:pPr>
    </w:p>
    <w:p w:rsidR="005D0B08" w:rsidRPr="00945F88" w:rsidRDefault="005D0B08" w:rsidP="005D0B08">
      <w:pPr>
        <w:autoSpaceDE w:val="0"/>
        <w:autoSpaceDN w:val="0"/>
        <w:adjustRightInd w:val="0"/>
        <w:jc w:val="both"/>
        <w:rPr>
          <w:rFonts w:cs="Arial"/>
          <w:color w:val="000000"/>
          <w:sz w:val="20"/>
        </w:rPr>
      </w:pPr>
      <w:r w:rsidRPr="00945F88">
        <w:rPr>
          <w:rFonts w:cs="Arial"/>
          <w:b/>
          <w:color w:val="000000"/>
          <w:sz w:val="20"/>
        </w:rPr>
        <w:t>Statewide</w:t>
      </w:r>
    </w:p>
    <w:p w:rsidR="005D0B08" w:rsidRPr="00945F88" w:rsidRDefault="005D0B08" w:rsidP="005D0B08">
      <w:pPr>
        <w:autoSpaceDE w:val="0"/>
        <w:autoSpaceDN w:val="0"/>
        <w:adjustRightInd w:val="0"/>
        <w:jc w:val="both"/>
        <w:rPr>
          <w:rFonts w:cs="Arial"/>
          <w:color w:val="000000"/>
          <w:sz w:val="20"/>
        </w:rPr>
      </w:pPr>
    </w:p>
    <w:p w:rsidR="005D0B08" w:rsidRPr="00945F88" w:rsidRDefault="005D0B08" w:rsidP="005D0B08">
      <w:pPr>
        <w:autoSpaceDE w:val="0"/>
        <w:autoSpaceDN w:val="0"/>
        <w:adjustRightInd w:val="0"/>
        <w:jc w:val="both"/>
        <w:rPr>
          <w:rFonts w:cs="Arial"/>
          <w:color w:val="000000"/>
          <w:sz w:val="20"/>
        </w:rPr>
      </w:pPr>
      <w:r w:rsidRPr="00945F88">
        <w:rPr>
          <w:rFonts w:cs="Arial"/>
          <w:color w:val="000000"/>
          <w:sz w:val="20"/>
        </w:rPr>
        <w:t xml:space="preserve">The Board’s request includes </w:t>
      </w:r>
      <w:r w:rsidR="00963D2A">
        <w:rPr>
          <w:rFonts w:cs="Arial"/>
          <w:color w:val="000000"/>
          <w:sz w:val="20"/>
        </w:rPr>
        <w:t>the final year of</w:t>
      </w:r>
      <w:r w:rsidRPr="00945F88">
        <w:rPr>
          <w:rFonts w:cs="Arial"/>
          <w:color w:val="000000"/>
          <w:sz w:val="20"/>
        </w:rPr>
        <w:t xml:space="preserve"> funding for two projects that apply to schools statewide:  the LEA Technology Infrastructure program and the Comprehensive Education Information System (CEIS) program. For LEA Technology, $19.8M is included in Certificates of Participation (COPS) funding for the Wireless Classroom Initiative to allow LEAs to access the comprehensive data systems being developed by RIDE. The second statewide project is the continued implementation of the $7.6M Comprehensive Education Information System at RIDE. </w:t>
      </w:r>
    </w:p>
    <w:p w:rsidR="00945F88" w:rsidRPr="00945F88" w:rsidRDefault="00945F88" w:rsidP="005D0B08">
      <w:pPr>
        <w:autoSpaceDE w:val="0"/>
        <w:autoSpaceDN w:val="0"/>
        <w:adjustRightInd w:val="0"/>
        <w:jc w:val="both"/>
        <w:rPr>
          <w:rFonts w:cs="Arial"/>
          <w:color w:val="000000"/>
          <w:sz w:val="20"/>
        </w:rPr>
      </w:pPr>
    </w:p>
    <w:p w:rsidR="00945F88" w:rsidRPr="00945F88" w:rsidRDefault="00945F88" w:rsidP="005D0B08">
      <w:pPr>
        <w:autoSpaceDE w:val="0"/>
        <w:autoSpaceDN w:val="0"/>
        <w:adjustRightInd w:val="0"/>
        <w:jc w:val="both"/>
        <w:rPr>
          <w:rFonts w:cs="Arial"/>
          <w:color w:val="000000"/>
          <w:sz w:val="20"/>
        </w:rPr>
      </w:pPr>
      <w:r w:rsidRPr="00945F88">
        <w:rPr>
          <w:rFonts w:cs="Arial"/>
          <w:b/>
          <w:color w:val="000000"/>
          <w:sz w:val="20"/>
        </w:rPr>
        <w:t>Metropolitan Career and Technical Center</w:t>
      </w:r>
    </w:p>
    <w:p w:rsidR="00945F88" w:rsidRPr="00945F88" w:rsidRDefault="00945F88" w:rsidP="005D0B08">
      <w:pPr>
        <w:autoSpaceDE w:val="0"/>
        <w:autoSpaceDN w:val="0"/>
        <w:adjustRightInd w:val="0"/>
        <w:jc w:val="both"/>
        <w:rPr>
          <w:rFonts w:cs="Arial"/>
          <w:color w:val="000000"/>
          <w:sz w:val="20"/>
        </w:rPr>
      </w:pPr>
    </w:p>
    <w:p w:rsidR="00945F88" w:rsidRDefault="00945F88" w:rsidP="005D0B08">
      <w:pPr>
        <w:autoSpaceDE w:val="0"/>
        <w:autoSpaceDN w:val="0"/>
        <w:adjustRightInd w:val="0"/>
        <w:jc w:val="both"/>
        <w:rPr>
          <w:rFonts w:cs="Arial"/>
          <w:color w:val="000000"/>
          <w:sz w:val="20"/>
        </w:rPr>
      </w:pPr>
      <w:r w:rsidRPr="00945F88">
        <w:rPr>
          <w:rFonts w:cs="Arial"/>
          <w:color w:val="000000"/>
          <w:sz w:val="20"/>
        </w:rPr>
        <w:t xml:space="preserve">The Board’s request includes funding for </w:t>
      </w:r>
      <w:r w:rsidR="00963D2A">
        <w:rPr>
          <w:rFonts w:cs="Arial"/>
          <w:color w:val="000000"/>
          <w:sz w:val="20"/>
        </w:rPr>
        <w:t>three</w:t>
      </w:r>
      <w:r w:rsidRPr="00945F88">
        <w:rPr>
          <w:rFonts w:cs="Arial"/>
          <w:color w:val="000000"/>
          <w:sz w:val="20"/>
        </w:rPr>
        <w:t xml:space="preserve"> projects for the Met School</w:t>
      </w:r>
      <w:r w:rsidR="00963D2A">
        <w:rPr>
          <w:rFonts w:cs="Arial"/>
          <w:color w:val="000000"/>
          <w:sz w:val="20"/>
        </w:rPr>
        <w:t>. For existing projects</w:t>
      </w:r>
      <w:r w:rsidR="00D63D19">
        <w:rPr>
          <w:rFonts w:cs="Arial"/>
          <w:color w:val="000000"/>
          <w:sz w:val="20"/>
        </w:rPr>
        <w:t>,</w:t>
      </w:r>
      <w:r w:rsidR="00963D2A">
        <w:rPr>
          <w:rFonts w:cs="Arial"/>
          <w:color w:val="000000"/>
          <w:sz w:val="20"/>
        </w:rPr>
        <w:t xml:space="preserve"> t</w:t>
      </w:r>
      <w:r w:rsidRPr="00945F88">
        <w:rPr>
          <w:rFonts w:cs="Arial"/>
          <w:color w:val="000000"/>
          <w:sz w:val="20"/>
        </w:rPr>
        <w:t>he request includes $6.4M through</w:t>
      </w:r>
      <w:r>
        <w:rPr>
          <w:rFonts w:cs="Arial"/>
          <w:color w:val="000000"/>
          <w:sz w:val="20"/>
        </w:rPr>
        <w:t xml:space="preserve"> FY 201</w:t>
      </w:r>
      <w:r w:rsidR="00963D2A">
        <w:rPr>
          <w:rFonts w:cs="Arial"/>
          <w:color w:val="000000"/>
          <w:sz w:val="20"/>
        </w:rPr>
        <w:t>7</w:t>
      </w:r>
      <w:r>
        <w:rPr>
          <w:rFonts w:cs="Arial"/>
          <w:color w:val="000000"/>
          <w:sz w:val="20"/>
        </w:rPr>
        <w:t xml:space="preserve"> to replace the HVAC system at the Providence campuses (Public Street and Peace Street) and </w:t>
      </w:r>
      <w:r w:rsidR="00963D2A">
        <w:rPr>
          <w:rFonts w:cs="Arial"/>
          <w:color w:val="000000"/>
          <w:sz w:val="20"/>
        </w:rPr>
        <w:t>$250,000 per year for</w:t>
      </w:r>
      <w:r>
        <w:rPr>
          <w:rFonts w:cs="Arial"/>
          <w:color w:val="000000"/>
          <w:sz w:val="20"/>
        </w:rPr>
        <w:t xml:space="preserve"> an ongoing asset protection plan to pay for repairs and upgrades at all three campuses (Public Street, Peace Street, and East Bay).</w:t>
      </w:r>
      <w:r w:rsidR="00963D2A">
        <w:rPr>
          <w:rFonts w:cs="Arial"/>
          <w:color w:val="000000"/>
          <w:sz w:val="20"/>
        </w:rPr>
        <w:t xml:space="preserve">  New in this year’s capital budget is $0.9M for ADA walkway and paving improvements for the East Bay campus.</w:t>
      </w:r>
    </w:p>
    <w:p w:rsidR="00945F88" w:rsidRDefault="00945F88" w:rsidP="005D0B08">
      <w:pPr>
        <w:autoSpaceDE w:val="0"/>
        <w:autoSpaceDN w:val="0"/>
        <w:adjustRightInd w:val="0"/>
        <w:jc w:val="both"/>
        <w:rPr>
          <w:rFonts w:cs="Arial"/>
          <w:color w:val="000000"/>
          <w:sz w:val="20"/>
        </w:rPr>
      </w:pPr>
    </w:p>
    <w:p w:rsidR="00945F88" w:rsidRDefault="00945F88" w:rsidP="005D0B08">
      <w:pPr>
        <w:autoSpaceDE w:val="0"/>
        <w:autoSpaceDN w:val="0"/>
        <w:adjustRightInd w:val="0"/>
        <w:jc w:val="both"/>
        <w:rPr>
          <w:rFonts w:cs="Arial"/>
          <w:color w:val="000000"/>
          <w:sz w:val="20"/>
        </w:rPr>
      </w:pPr>
      <w:r>
        <w:rPr>
          <w:rFonts w:cs="Arial"/>
          <w:b/>
          <w:color w:val="000000"/>
          <w:sz w:val="20"/>
        </w:rPr>
        <w:t>Davies Career and Tech</w:t>
      </w:r>
    </w:p>
    <w:p w:rsidR="00945F88" w:rsidRDefault="00945F88" w:rsidP="005D0B08">
      <w:pPr>
        <w:autoSpaceDE w:val="0"/>
        <w:autoSpaceDN w:val="0"/>
        <w:adjustRightInd w:val="0"/>
        <w:jc w:val="both"/>
        <w:rPr>
          <w:rFonts w:cs="Arial"/>
          <w:color w:val="000000"/>
          <w:sz w:val="20"/>
        </w:rPr>
      </w:pPr>
    </w:p>
    <w:p w:rsidR="00763502" w:rsidRDefault="00945F88" w:rsidP="005D0B08">
      <w:pPr>
        <w:autoSpaceDE w:val="0"/>
        <w:autoSpaceDN w:val="0"/>
        <w:adjustRightInd w:val="0"/>
        <w:jc w:val="both"/>
        <w:rPr>
          <w:rFonts w:cs="Arial"/>
          <w:color w:val="000000"/>
          <w:sz w:val="20"/>
        </w:rPr>
        <w:sectPr w:rsidR="00763502" w:rsidSect="008B10EF">
          <w:footerReference w:type="default" r:id="rId9"/>
          <w:pgSz w:w="12240" w:h="15840"/>
          <w:pgMar w:top="810" w:right="1440" w:bottom="432" w:left="1440" w:header="432" w:footer="432" w:gutter="0"/>
          <w:cols w:space="720"/>
          <w:docGrid w:linePitch="360"/>
        </w:sectPr>
      </w:pPr>
      <w:r>
        <w:rPr>
          <w:rFonts w:cs="Arial"/>
          <w:color w:val="000000"/>
          <w:sz w:val="20"/>
        </w:rPr>
        <w:t xml:space="preserve">The Board’s request includes funding for two </w:t>
      </w:r>
      <w:r w:rsidR="00963D2A">
        <w:rPr>
          <w:rFonts w:cs="Arial"/>
          <w:color w:val="000000"/>
          <w:sz w:val="20"/>
        </w:rPr>
        <w:t xml:space="preserve">existing </w:t>
      </w:r>
      <w:r>
        <w:rPr>
          <w:rFonts w:cs="Arial"/>
          <w:color w:val="000000"/>
          <w:sz w:val="20"/>
        </w:rPr>
        <w:t xml:space="preserve">projects for the Davies Career and Technical School:  $5.1M for the continuation of its HVAC project through FY 2018 and </w:t>
      </w:r>
      <w:r w:rsidR="00963D2A">
        <w:rPr>
          <w:rFonts w:cs="Arial"/>
          <w:color w:val="000000"/>
          <w:sz w:val="20"/>
        </w:rPr>
        <w:t xml:space="preserve">$150,000 per year for an </w:t>
      </w:r>
      <w:r>
        <w:rPr>
          <w:rFonts w:cs="Arial"/>
          <w:color w:val="000000"/>
          <w:sz w:val="20"/>
        </w:rPr>
        <w:t>ongoing asset protection plan.</w:t>
      </w:r>
      <w:r w:rsidR="00775EEC">
        <w:rPr>
          <w:rFonts w:cs="Arial"/>
          <w:color w:val="000000"/>
          <w:sz w:val="20"/>
        </w:rPr>
        <w:t xml:space="preserve">  New in this year’s capital budget is $1.3M </w:t>
      </w:r>
      <w:r w:rsidR="00B3425E">
        <w:rPr>
          <w:rFonts w:cs="Arial"/>
          <w:color w:val="000000"/>
          <w:sz w:val="20"/>
        </w:rPr>
        <w:t xml:space="preserve">spread over two years </w:t>
      </w:r>
      <w:r w:rsidR="00775EEC">
        <w:rPr>
          <w:rFonts w:cs="Arial"/>
          <w:color w:val="000000"/>
          <w:sz w:val="20"/>
        </w:rPr>
        <w:t>for upgrades</w:t>
      </w:r>
      <w:r w:rsidR="000B6DA6">
        <w:rPr>
          <w:rFonts w:cs="Arial"/>
          <w:color w:val="000000"/>
          <w:sz w:val="20"/>
        </w:rPr>
        <w:t xml:space="preserve"> needed for the Welding program </w:t>
      </w:r>
      <w:r w:rsidR="00D34D44">
        <w:rPr>
          <w:rFonts w:cs="Arial"/>
          <w:color w:val="000000"/>
          <w:sz w:val="20"/>
        </w:rPr>
        <w:t xml:space="preserve">that will help Davies </w:t>
      </w:r>
      <w:bookmarkStart w:id="0" w:name="_GoBack"/>
      <w:bookmarkEnd w:id="0"/>
      <w:r w:rsidR="00D63D19">
        <w:rPr>
          <w:rFonts w:cs="Arial"/>
          <w:color w:val="000000"/>
          <w:sz w:val="20"/>
        </w:rPr>
        <w:t>establish</w:t>
      </w:r>
      <w:r w:rsidR="000B6DA6">
        <w:rPr>
          <w:rFonts w:cs="Arial"/>
          <w:color w:val="000000"/>
          <w:sz w:val="20"/>
        </w:rPr>
        <w:t xml:space="preserve"> a partnership with Electric Boat.</w:t>
      </w:r>
    </w:p>
    <w:p w:rsidR="00763502" w:rsidRDefault="00763502" w:rsidP="005D0B08">
      <w:pPr>
        <w:autoSpaceDE w:val="0"/>
        <w:autoSpaceDN w:val="0"/>
        <w:adjustRightInd w:val="0"/>
        <w:jc w:val="both"/>
        <w:rPr>
          <w:rFonts w:cs="Arial"/>
          <w:color w:val="000000"/>
          <w:sz w:val="20"/>
        </w:rPr>
      </w:pPr>
    </w:p>
    <w:p w:rsidR="00763502" w:rsidRDefault="00763502" w:rsidP="005D0B08">
      <w:pPr>
        <w:autoSpaceDE w:val="0"/>
        <w:autoSpaceDN w:val="0"/>
        <w:adjustRightInd w:val="0"/>
        <w:jc w:val="both"/>
        <w:rPr>
          <w:rFonts w:cs="Arial"/>
          <w:color w:val="000000"/>
          <w:sz w:val="20"/>
        </w:rPr>
      </w:pPr>
    </w:p>
    <w:p w:rsidR="00763502" w:rsidRDefault="00763502" w:rsidP="005D0B08">
      <w:pPr>
        <w:autoSpaceDE w:val="0"/>
        <w:autoSpaceDN w:val="0"/>
        <w:adjustRightInd w:val="0"/>
        <w:jc w:val="both"/>
        <w:rPr>
          <w:rFonts w:cs="Arial"/>
          <w:color w:val="000000"/>
          <w:sz w:val="20"/>
        </w:rPr>
      </w:pPr>
      <w:r>
        <w:rPr>
          <w:rFonts w:cs="Arial"/>
          <w:color w:val="000000"/>
          <w:sz w:val="20"/>
        </w:rPr>
        <w:t>Thomas A. Mullaney</w:t>
      </w:r>
    </w:p>
    <w:p w:rsidR="00763502" w:rsidRDefault="00763502" w:rsidP="005D0B08">
      <w:pPr>
        <w:autoSpaceDE w:val="0"/>
        <w:autoSpaceDN w:val="0"/>
        <w:adjustRightInd w:val="0"/>
        <w:jc w:val="both"/>
        <w:rPr>
          <w:rFonts w:cs="Arial"/>
          <w:color w:val="000000"/>
          <w:sz w:val="20"/>
        </w:rPr>
      </w:pPr>
      <w:r>
        <w:rPr>
          <w:rFonts w:cs="Arial"/>
          <w:color w:val="000000"/>
          <w:sz w:val="20"/>
        </w:rPr>
        <w:t>July 7, 2016</w:t>
      </w:r>
    </w:p>
    <w:p w:rsidR="00945F88" w:rsidRDefault="00763502" w:rsidP="005D0B08">
      <w:pPr>
        <w:autoSpaceDE w:val="0"/>
        <w:autoSpaceDN w:val="0"/>
        <w:adjustRightInd w:val="0"/>
        <w:jc w:val="both"/>
        <w:rPr>
          <w:rFonts w:cs="Arial"/>
          <w:color w:val="000000"/>
          <w:sz w:val="20"/>
        </w:rPr>
      </w:pPr>
      <w:r>
        <w:rPr>
          <w:rFonts w:cs="Arial"/>
          <w:color w:val="000000"/>
          <w:sz w:val="20"/>
        </w:rPr>
        <w:t>Page 2</w:t>
      </w:r>
    </w:p>
    <w:p w:rsidR="00945F88" w:rsidRDefault="00945F88" w:rsidP="005D0B08">
      <w:pPr>
        <w:autoSpaceDE w:val="0"/>
        <w:autoSpaceDN w:val="0"/>
        <w:adjustRightInd w:val="0"/>
        <w:jc w:val="both"/>
        <w:rPr>
          <w:rFonts w:cs="Arial"/>
          <w:color w:val="000000"/>
          <w:sz w:val="20"/>
        </w:rPr>
      </w:pPr>
    </w:p>
    <w:p w:rsidR="00945F88" w:rsidRDefault="00945F88" w:rsidP="005D0B08">
      <w:pPr>
        <w:autoSpaceDE w:val="0"/>
        <w:autoSpaceDN w:val="0"/>
        <w:adjustRightInd w:val="0"/>
        <w:jc w:val="both"/>
        <w:rPr>
          <w:rFonts w:cs="Arial"/>
          <w:color w:val="000000"/>
          <w:sz w:val="20"/>
        </w:rPr>
      </w:pPr>
    </w:p>
    <w:p w:rsidR="00945F88" w:rsidRDefault="00945F88" w:rsidP="005D0B08">
      <w:pPr>
        <w:autoSpaceDE w:val="0"/>
        <w:autoSpaceDN w:val="0"/>
        <w:adjustRightInd w:val="0"/>
        <w:jc w:val="both"/>
        <w:rPr>
          <w:rFonts w:cs="Arial"/>
          <w:color w:val="000000"/>
          <w:sz w:val="20"/>
        </w:rPr>
      </w:pPr>
    </w:p>
    <w:p w:rsidR="00945F88" w:rsidRDefault="00945F88" w:rsidP="005D0B08">
      <w:pPr>
        <w:autoSpaceDE w:val="0"/>
        <w:autoSpaceDN w:val="0"/>
        <w:adjustRightInd w:val="0"/>
        <w:jc w:val="both"/>
        <w:rPr>
          <w:rFonts w:cs="Arial"/>
          <w:color w:val="000000"/>
          <w:sz w:val="20"/>
        </w:rPr>
      </w:pPr>
      <w:r>
        <w:rPr>
          <w:rFonts w:cs="Arial"/>
          <w:color w:val="000000"/>
          <w:sz w:val="20"/>
        </w:rPr>
        <w:t xml:space="preserve">In summary, the Board’s request includes funding only for </w:t>
      </w:r>
      <w:r w:rsidR="004D2B39">
        <w:rPr>
          <w:rFonts w:cs="Arial"/>
          <w:color w:val="000000"/>
          <w:sz w:val="20"/>
        </w:rPr>
        <w:t>projects that will greatly enhance</w:t>
      </w:r>
      <w:r>
        <w:rPr>
          <w:rFonts w:cs="Arial"/>
          <w:color w:val="000000"/>
          <w:sz w:val="20"/>
        </w:rPr>
        <w:t xml:space="preserve"> the operation, maintenance and continued success of our state’s primary and secondary education institutions. The request is consistent with the department’s goal of providing high-quality learning environments for our students and ensuring the health and safety of all students and staff.</w:t>
      </w:r>
    </w:p>
    <w:p w:rsidR="00945F88" w:rsidRDefault="00945F88" w:rsidP="005D0B08">
      <w:pPr>
        <w:autoSpaceDE w:val="0"/>
        <w:autoSpaceDN w:val="0"/>
        <w:adjustRightInd w:val="0"/>
        <w:jc w:val="both"/>
        <w:rPr>
          <w:rFonts w:cs="Arial"/>
          <w:color w:val="000000"/>
          <w:sz w:val="20"/>
        </w:rPr>
      </w:pPr>
    </w:p>
    <w:p w:rsidR="00945F88" w:rsidRDefault="00945F88" w:rsidP="005D0B08">
      <w:pPr>
        <w:autoSpaceDE w:val="0"/>
        <w:autoSpaceDN w:val="0"/>
        <w:adjustRightInd w:val="0"/>
        <w:jc w:val="both"/>
        <w:rPr>
          <w:rFonts w:cs="Arial"/>
          <w:color w:val="000000"/>
          <w:sz w:val="20"/>
        </w:rPr>
      </w:pPr>
      <w:r>
        <w:rPr>
          <w:rFonts w:cs="Arial"/>
          <w:color w:val="000000"/>
          <w:sz w:val="20"/>
        </w:rPr>
        <w:t>Sincerely,</w:t>
      </w:r>
    </w:p>
    <w:p w:rsidR="00945F88" w:rsidRDefault="00945F88" w:rsidP="005D0B08">
      <w:pPr>
        <w:autoSpaceDE w:val="0"/>
        <w:autoSpaceDN w:val="0"/>
        <w:adjustRightInd w:val="0"/>
        <w:jc w:val="both"/>
        <w:rPr>
          <w:rFonts w:cs="Arial"/>
          <w:color w:val="000000"/>
          <w:sz w:val="20"/>
        </w:rPr>
      </w:pPr>
    </w:p>
    <w:p w:rsidR="00945F88" w:rsidRDefault="00945F88" w:rsidP="005D0B08">
      <w:pPr>
        <w:autoSpaceDE w:val="0"/>
        <w:autoSpaceDN w:val="0"/>
        <w:adjustRightInd w:val="0"/>
        <w:jc w:val="both"/>
        <w:rPr>
          <w:rFonts w:cs="Arial"/>
          <w:color w:val="000000"/>
          <w:sz w:val="20"/>
        </w:rPr>
      </w:pPr>
    </w:p>
    <w:p w:rsidR="00945F88" w:rsidRDefault="00945F88" w:rsidP="005D0B08">
      <w:pPr>
        <w:autoSpaceDE w:val="0"/>
        <w:autoSpaceDN w:val="0"/>
        <w:adjustRightInd w:val="0"/>
        <w:jc w:val="both"/>
        <w:rPr>
          <w:rFonts w:cs="Arial"/>
          <w:color w:val="000000"/>
          <w:sz w:val="20"/>
        </w:rPr>
      </w:pPr>
    </w:p>
    <w:p w:rsidR="00945F88" w:rsidRDefault="00945F88" w:rsidP="005D0B08">
      <w:pPr>
        <w:autoSpaceDE w:val="0"/>
        <w:autoSpaceDN w:val="0"/>
        <w:adjustRightInd w:val="0"/>
        <w:jc w:val="both"/>
        <w:rPr>
          <w:rFonts w:cs="Arial"/>
          <w:color w:val="000000"/>
          <w:sz w:val="20"/>
        </w:rPr>
      </w:pPr>
      <w:r>
        <w:rPr>
          <w:rFonts w:cs="Arial"/>
          <w:color w:val="000000"/>
          <w:sz w:val="20"/>
        </w:rPr>
        <w:t>Ken Wagner, Ph.D.</w:t>
      </w:r>
    </w:p>
    <w:p w:rsidR="00945F88" w:rsidRDefault="00945F88" w:rsidP="005D0B08">
      <w:pPr>
        <w:autoSpaceDE w:val="0"/>
        <w:autoSpaceDN w:val="0"/>
        <w:adjustRightInd w:val="0"/>
        <w:jc w:val="both"/>
        <w:rPr>
          <w:rFonts w:cs="Arial"/>
          <w:color w:val="000000"/>
          <w:sz w:val="20"/>
        </w:rPr>
      </w:pPr>
      <w:r>
        <w:rPr>
          <w:rFonts w:cs="Arial"/>
          <w:color w:val="000000"/>
          <w:sz w:val="20"/>
        </w:rPr>
        <w:t>Commissioner</w:t>
      </w:r>
    </w:p>
    <w:p w:rsidR="00945F88" w:rsidRDefault="00945F88" w:rsidP="005D0B08">
      <w:pPr>
        <w:autoSpaceDE w:val="0"/>
        <w:autoSpaceDN w:val="0"/>
        <w:adjustRightInd w:val="0"/>
        <w:jc w:val="both"/>
        <w:rPr>
          <w:rFonts w:cs="Arial"/>
          <w:color w:val="000000"/>
          <w:sz w:val="20"/>
        </w:rPr>
      </w:pPr>
    </w:p>
    <w:p w:rsidR="00945F88" w:rsidRDefault="00945F88" w:rsidP="005D0B08">
      <w:pPr>
        <w:autoSpaceDE w:val="0"/>
        <w:autoSpaceDN w:val="0"/>
        <w:adjustRightInd w:val="0"/>
        <w:jc w:val="both"/>
        <w:rPr>
          <w:rFonts w:cs="Arial"/>
          <w:color w:val="000000"/>
          <w:sz w:val="20"/>
        </w:rPr>
      </w:pPr>
      <w:r>
        <w:rPr>
          <w:rFonts w:cs="Arial"/>
          <w:color w:val="000000"/>
          <w:sz w:val="20"/>
        </w:rPr>
        <w:t>cc:</w:t>
      </w:r>
      <w:r>
        <w:rPr>
          <w:rFonts w:cs="Arial"/>
          <w:color w:val="000000"/>
          <w:sz w:val="20"/>
        </w:rPr>
        <w:tab/>
        <w:t>Rep. Marvin L. Abney, Chair, House Finance Committee</w:t>
      </w:r>
    </w:p>
    <w:p w:rsidR="00945F88" w:rsidRDefault="00945F88" w:rsidP="005D0B08">
      <w:pPr>
        <w:autoSpaceDE w:val="0"/>
        <w:autoSpaceDN w:val="0"/>
        <w:adjustRightInd w:val="0"/>
        <w:jc w:val="both"/>
        <w:rPr>
          <w:rFonts w:cs="Arial"/>
          <w:color w:val="000000"/>
          <w:sz w:val="20"/>
        </w:rPr>
      </w:pPr>
      <w:r>
        <w:rPr>
          <w:rFonts w:cs="Arial"/>
          <w:color w:val="000000"/>
          <w:sz w:val="20"/>
        </w:rPr>
        <w:tab/>
        <w:t>Sen. Daniel DaPonte, Chair, Senate Finance Committee</w:t>
      </w:r>
    </w:p>
    <w:p w:rsidR="00945F88" w:rsidRPr="00945F88" w:rsidRDefault="00945F88" w:rsidP="005D0B08">
      <w:pPr>
        <w:autoSpaceDE w:val="0"/>
        <w:autoSpaceDN w:val="0"/>
        <w:adjustRightInd w:val="0"/>
        <w:jc w:val="both"/>
        <w:rPr>
          <w:rFonts w:cs="Arial"/>
          <w:color w:val="000000"/>
          <w:sz w:val="20"/>
        </w:rPr>
      </w:pPr>
      <w:r>
        <w:rPr>
          <w:rFonts w:cs="Arial"/>
          <w:color w:val="000000"/>
          <w:sz w:val="20"/>
        </w:rPr>
        <w:tab/>
        <w:t>Mark Dunham, Director of Finance</w:t>
      </w:r>
    </w:p>
    <w:sectPr w:rsidR="00945F88" w:rsidRPr="00945F88" w:rsidSect="008B10EF">
      <w:footerReference w:type="default" r:id="rId10"/>
      <w:pgSz w:w="12240" w:h="15840"/>
      <w:pgMar w:top="810" w:right="1440" w:bottom="432"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4C6" w:rsidRDefault="000534C6" w:rsidP="0034014B">
      <w:r>
        <w:separator/>
      </w:r>
    </w:p>
  </w:endnote>
  <w:endnote w:type="continuationSeparator" w:id="0">
    <w:p w:rsidR="000534C6" w:rsidRDefault="000534C6" w:rsidP="00340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Omega">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FD5" w:rsidRPr="00411534" w:rsidRDefault="00456FD5" w:rsidP="000D2F0F">
    <w:pPr>
      <w:jc w:val="center"/>
      <w:rPr>
        <w:rFonts w:ascii="Calibri" w:hAnsi="Calibri" w:cs="Arial"/>
        <w:color w:val="17365D"/>
        <w:sz w:val="17"/>
        <w:szCs w:val="17"/>
      </w:rPr>
    </w:pPr>
    <w:r w:rsidRPr="00411534">
      <w:rPr>
        <w:rFonts w:ascii="Calibri" w:hAnsi="Calibri" w:cs="Arial"/>
        <w:b/>
        <w:bCs/>
        <w:color w:val="17365D"/>
        <w:sz w:val="17"/>
        <w:szCs w:val="17"/>
      </w:rPr>
      <w:t xml:space="preserve">Telephone </w:t>
    </w:r>
    <w:r w:rsidRPr="00411534">
      <w:rPr>
        <w:rFonts w:ascii="Calibri" w:hAnsi="Calibri" w:cs="Arial"/>
        <w:color w:val="17365D"/>
        <w:sz w:val="17"/>
        <w:szCs w:val="17"/>
      </w:rPr>
      <w:t xml:space="preserve">(401)222-4600 </w:t>
    </w:r>
    <w:r>
      <w:rPr>
        <w:rFonts w:ascii="Calibri" w:hAnsi="Calibri" w:cs="Arial"/>
        <w:color w:val="17365D"/>
        <w:sz w:val="17"/>
        <w:szCs w:val="17"/>
      </w:rPr>
      <w:t xml:space="preserve">  </w:t>
    </w:r>
    <w:r w:rsidRPr="00411534">
      <w:rPr>
        <w:rFonts w:ascii="Calibri" w:hAnsi="Calibri" w:cs="Arial"/>
        <w:color w:val="17365D"/>
        <w:sz w:val="17"/>
        <w:szCs w:val="17"/>
      </w:rPr>
      <w:t xml:space="preserve">  </w:t>
    </w:r>
    <w:r w:rsidRPr="00411534">
      <w:rPr>
        <w:rFonts w:ascii="Calibri" w:hAnsi="Calibri" w:cs="Arial"/>
        <w:b/>
        <w:bCs/>
        <w:color w:val="17365D"/>
        <w:sz w:val="17"/>
        <w:szCs w:val="17"/>
      </w:rPr>
      <w:t>Fax</w:t>
    </w:r>
    <w:r w:rsidRPr="00411534">
      <w:rPr>
        <w:rFonts w:ascii="Calibri" w:hAnsi="Calibri" w:cs="Arial"/>
        <w:color w:val="17365D"/>
        <w:sz w:val="17"/>
        <w:szCs w:val="17"/>
      </w:rPr>
      <w:t xml:space="preserve"> (401)222-6</w:t>
    </w:r>
    <w:r>
      <w:rPr>
        <w:rFonts w:ascii="Calibri" w:hAnsi="Calibri" w:cs="Arial"/>
        <w:color w:val="17365D"/>
        <w:sz w:val="17"/>
        <w:szCs w:val="17"/>
      </w:rPr>
      <w:t xml:space="preserve">030  </w:t>
    </w:r>
    <w:r w:rsidRPr="00411534">
      <w:rPr>
        <w:rFonts w:ascii="Calibri" w:hAnsi="Calibri" w:cs="Arial"/>
        <w:color w:val="17365D"/>
        <w:sz w:val="17"/>
        <w:szCs w:val="17"/>
      </w:rPr>
      <w:t xml:space="preserve">  </w:t>
    </w:r>
    <w:r w:rsidRPr="00411534">
      <w:rPr>
        <w:rFonts w:ascii="Calibri" w:hAnsi="Calibri" w:cs="Arial"/>
        <w:b/>
        <w:bCs/>
        <w:color w:val="17365D"/>
        <w:sz w:val="17"/>
        <w:szCs w:val="17"/>
      </w:rPr>
      <w:t xml:space="preserve">TTY </w:t>
    </w:r>
    <w:r>
      <w:rPr>
        <w:rFonts w:ascii="Calibri" w:hAnsi="Calibri" w:cs="Arial"/>
        <w:b/>
        <w:bCs/>
        <w:color w:val="17365D"/>
        <w:sz w:val="17"/>
        <w:szCs w:val="17"/>
      </w:rPr>
      <w:t>(</w:t>
    </w:r>
    <w:r>
      <w:rPr>
        <w:rFonts w:ascii="Calibri" w:hAnsi="Calibri" w:cs="Arial"/>
        <w:color w:val="17365D"/>
        <w:sz w:val="17"/>
        <w:szCs w:val="17"/>
      </w:rPr>
      <w:t>800)</w:t>
    </w:r>
    <w:r w:rsidRPr="00411534">
      <w:rPr>
        <w:rFonts w:ascii="Calibri" w:hAnsi="Calibri" w:cs="Arial"/>
        <w:color w:val="17365D"/>
        <w:sz w:val="17"/>
        <w:szCs w:val="17"/>
      </w:rPr>
      <w:t xml:space="preserve">745-5555  </w:t>
    </w:r>
    <w:r>
      <w:rPr>
        <w:rFonts w:ascii="Calibri" w:hAnsi="Calibri" w:cs="Arial"/>
        <w:color w:val="17365D"/>
        <w:sz w:val="17"/>
        <w:szCs w:val="17"/>
      </w:rPr>
      <w:t xml:space="preserve">  </w:t>
    </w:r>
    <w:r w:rsidRPr="00411534">
      <w:rPr>
        <w:rFonts w:ascii="Calibri" w:hAnsi="Calibri" w:cs="Arial"/>
        <w:color w:val="17365D"/>
        <w:sz w:val="17"/>
        <w:szCs w:val="17"/>
      </w:rPr>
      <w:t xml:space="preserve"> </w:t>
    </w:r>
    <w:r w:rsidRPr="00411534">
      <w:rPr>
        <w:rFonts w:ascii="Calibri" w:hAnsi="Calibri" w:cs="Arial"/>
        <w:b/>
        <w:bCs/>
        <w:color w:val="17365D"/>
        <w:sz w:val="17"/>
        <w:szCs w:val="17"/>
      </w:rPr>
      <w:t>Voice</w:t>
    </w:r>
    <w:r>
      <w:rPr>
        <w:rFonts w:ascii="Calibri" w:hAnsi="Calibri" w:cs="Arial"/>
        <w:color w:val="17365D"/>
        <w:sz w:val="17"/>
        <w:szCs w:val="17"/>
      </w:rPr>
      <w:t xml:space="preserve"> (800)</w:t>
    </w:r>
    <w:r w:rsidRPr="00411534">
      <w:rPr>
        <w:rFonts w:ascii="Calibri" w:hAnsi="Calibri" w:cs="Arial"/>
        <w:color w:val="17365D"/>
        <w:sz w:val="17"/>
        <w:szCs w:val="17"/>
      </w:rPr>
      <w:t xml:space="preserve">745-6575 </w:t>
    </w:r>
    <w:r>
      <w:rPr>
        <w:rFonts w:ascii="Calibri" w:hAnsi="Calibri" w:cs="Arial"/>
        <w:color w:val="17365D"/>
        <w:sz w:val="17"/>
        <w:szCs w:val="17"/>
      </w:rPr>
      <w:t xml:space="preserve">  </w:t>
    </w:r>
    <w:r w:rsidRPr="00411534">
      <w:rPr>
        <w:rFonts w:ascii="Calibri" w:hAnsi="Calibri" w:cs="Arial"/>
        <w:color w:val="17365D"/>
        <w:sz w:val="17"/>
        <w:szCs w:val="17"/>
      </w:rPr>
      <w:t xml:space="preserve">  </w:t>
    </w:r>
    <w:r w:rsidRPr="00411534">
      <w:rPr>
        <w:rFonts w:ascii="Calibri" w:hAnsi="Calibri" w:cs="Arial"/>
        <w:b/>
        <w:color w:val="17365D"/>
        <w:sz w:val="17"/>
        <w:szCs w:val="17"/>
      </w:rPr>
      <w:t>Website</w:t>
    </w:r>
    <w:r w:rsidRPr="00411534">
      <w:rPr>
        <w:rFonts w:ascii="Calibri" w:hAnsi="Calibri" w:cs="Arial"/>
        <w:b/>
        <w:bCs/>
        <w:color w:val="17365D"/>
        <w:sz w:val="17"/>
        <w:szCs w:val="17"/>
      </w:rPr>
      <w:t>:</w:t>
    </w:r>
    <w:r w:rsidRPr="00411534">
      <w:rPr>
        <w:rFonts w:ascii="Calibri" w:hAnsi="Calibri" w:cs="Arial"/>
        <w:color w:val="17365D"/>
        <w:sz w:val="17"/>
        <w:szCs w:val="17"/>
      </w:rPr>
      <w:t xml:space="preserve"> </w:t>
    </w:r>
    <w:hyperlink r:id="rId1" w:history="1">
      <w:r w:rsidRPr="00411534">
        <w:rPr>
          <w:rStyle w:val="Hyperlink"/>
          <w:rFonts w:ascii="Calibri" w:hAnsi="Calibri" w:cs="Arial"/>
          <w:color w:val="17365D"/>
          <w:sz w:val="17"/>
          <w:szCs w:val="17"/>
        </w:rPr>
        <w:t>www.ride.ri.gov</w:t>
      </w:r>
    </w:hyperlink>
  </w:p>
  <w:p w:rsidR="00456FD5" w:rsidRDefault="00456FD5" w:rsidP="0027623A">
    <w:pPr>
      <w:pStyle w:val="Footer"/>
      <w:jc w:val="center"/>
      <w:rPr>
        <w:rFonts w:ascii="Calibri" w:hAnsi="Calibri" w:cs="Arial"/>
        <w:color w:val="17365D"/>
        <w:sz w:val="16"/>
        <w:szCs w:val="16"/>
      </w:rPr>
    </w:pPr>
    <w:r w:rsidRPr="0027623A">
      <w:rPr>
        <w:rFonts w:ascii="Calibri" w:hAnsi="Calibri" w:cs="Arial"/>
        <w:color w:val="17365D"/>
        <w:sz w:val="16"/>
        <w:szCs w:val="16"/>
      </w:rPr>
      <w:t xml:space="preserve">The Board of </w:t>
    </w:r>
    <w:r>
      <w:rPr>
        <w:rFonts w:ascii="Calibri" w:hAnsi="Calibri" w:cs="Arial"/>
        <w:color w:val="17365D"/>
        <w:sz w:val="16"/>
        <w:szCs w:val="16"/>
      </w:rPr>
      <w:t>Education</w:t>
    </w:r>
    <w:r w:rsidRPr="0027623A">
      <w:rPr>
        <w:rFonts w:ascii="Calibri" w:hAnsi="Calibri" w:cs="Arial"/>
        <w:color w:val="17365D"/>
        <w:sz w:val="16"/>
        <w:szCs w:val="16"/>
      </w:rPr>
      <w:t xml:space="preserve"> does not discriminate on the basis of age, sex, sexual orientation, gender identity/expression, </w:t>
    </w:r>
  </w:p>
  <w:p w:rsidR="00456FD5" w:rsidRPr="0027623A" w:rsidRDefault="00456FD5" w:rsidP="0027623A">
    <w:pPr>
      <w:pStyle w:val="Footer"/>
      <w:jc w:val="center"/>
      <w:rPr>
        <w:rFonts w:ascii="Calibri" w:hAnsi="Calibri"/>
        <w:color w:val="17365D"/>
        <w:sz w:val="16"/>
        <w:szCs w:val="16"/>
      </w:rPr>
    </w:pPr>
    <w:r w:rsidRPr="0027623A">
      <w:rPr>
        <w:rFonts w:ascii="Calibri" w:hAnsi="Calibri" w:cs="Arial"/>
        <w:color w:val="17365D"/>
        <w:sz w:val="16"/>
        <w:szCs w:val="16"/>
      </w:rPr>
      <w:t>race, color, religion, national origin, or disability.</w:t>
    </w:r>
  </w:p>
  <w:p w:rsidR="00456FD5" w:rsidRPr="00EE27CF" w:rsidRDefault="00456FD5">
    <w:pPr>
      <w:pStyle w:val="Footer"/>
      <w:rPr>
        <w:color w:val="0F243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502" w:rsidRPr="00EE27CF" w:rsidRDefault="00763502">
    <w:pPr>
      <w:pStyle w:val="Footer"/>
      <w:rPr>
        <w:color w:val="0F243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4C6" w:rsidRDefault="000534C6" w:rsidP="0034014B">
      <w:r>
        <w:separator/>
      </w:r>
    </w:p>
  </w:footnote>
  <w:footnote w:type="continuationSeparator" w:id="0">
    <w:p w:rsidR="000534C6" w:rsidRDefault="000534C6" w:rsidP="003401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331A"/>
    <w:multiLevelType w:val="hybridMultilevel"/>
    <w:tmpl w:val="86EC781A"/>
    <w:lvl w:ilvl="0" w:tplc="D768733E">
      <w:start w:val="1"/>
      <w:numFmt w:val="decimal"/>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1F7565"/>
    <w:multiLevelType w:val="hybridMultilevel"/>
    <w:tmpl w:val="FA54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173B7"/>
    <w:multiLevelType w:val="hybridMultilevel"/>
    <w:tmpl w:val="ED149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B0"/>
    <w:rsid w:val="0000101F"/>
    <w:rsid w:val="00012D2E"/>
    <w:rsid w:val="000534C6"/>
    <w:rsid w:val="00061F68"/>
    <w:rsid w:val="00066879"/>
    <w:rsid w:val="000805EA"/>
    <w:rsid w:val="00084AD7"/>
    <w:rsid w:val="000948EE"/>
    <w:rsid w:val="000B6DA6"/>
    <w:rsid w:val="000B7BE9"/>
    <w:rsid w:val="000C018F"/>
    <w:rsid w:val="000D2F0F"/>
    <w:rsid w:val="00105D3F"/>
    <w:rsid w:val="0011172B"/>
    <w:rsid w:val="00132EED"/>
    <w:rsid w:val="001864C7"/>
    <w:rsid w:val="001A0B76"/>
    <w:rsid w:val="001B3FE6"/>
    <w:rsid w:val="001C0B7C"/>
    <w:rsid w:val="001C4BF0"/>
    <w:rsid w:val="001C63E6"/>
    <w:rsid w:val="001D46BD"/>
    <w:rsid w:val="001F6C5E"/>
    <w:rsid w:val="001F774C"/>
    <w:rsid w:val="002010FC"/>
    <w:rsid w:val="00206E39"/>
    <w:rsid w:val="00210A9A"/>
    <w:rsid w:val="00224193"/>
    <w:rsid w:val="002315A2"/>
    <w:rsid w:val="00257647"/>
    <w:rsid w:val="0026733D"/>
    <w:rsid w:val="00267DD2"/>
    <w:rsid w:val="00273738"/>
    <w:rsid w:val="002748F7"/>
    <w:rsid w:val="0027623A"/>
    <w:rsid w:val="00281ED8"/>
    <w:rsid w:val="002C36FB"/>
    <w:rsid w:val="002E6B12"/>
    <w:rsid w:val="002F0A55"/>
    <w:rsid w:val="00312E88"/>
    <w:rsid w:val="00333DD3"/>
    <w:rsid w:val="00336BC8"/>
    <w:rsid w:val="0034014B"/>
    <w:rsid w:val="00382AF7"/>
    <w:rsid w:val="00390617"/>
    <w:rsid w:val="003A15C0"/>
    <w:rsid w:val="003B2B7F"/>
    <w:rsid w:val="003B5446"/>
    <w:rsid w:val="003D6907"/>
    <w:rsid w:val="003E2F67"/>
    <w:rsid w:val="00411534"/>
    <w:rsid w:val="00423F62"/>
    <w:rsid w:val="004272DC"/>
    <w:rsid w:val="004321BB"/>
    <w:rsid w:val="0044252D"/>
    <w:rsid w:val="00454BE6"/>
    <w:rsid w:val="00456FD5"/>
    <w:rsid w:val="00462AA9"/>
    <w:rsid w:val="00467983"/>
    <w:rsid w:val="0047457C"/>
    <w:rsid w:val="00481FE0"/>
    <w:rsid w:val="00494C61"/>
    <w:rsid w:val="004A507D"/>
    <w:rsid w:val="004A5943"/>
    <w:rsid w:val="004A5C09"/>
    <w:rsid w:val="004B59DB"/>
    <w:rsid w:val="004C62FD"/>
    <w:rsid w:val="004D2B39"/>
    <w:rsid w:val="004E38BD"/>
    <w:rsid w:val="004E494C"/>
    <w:rsid w:val="004F12A0"/>
    <w:rsid w:val="004F1FDD"/>
    <w:rsid w:val="004F4381"/>
    <w:rsid w:val="00536C0E"/>
    <w:rsid w:val="005375D3"/>
    <w:rsid w:val="00552129"/>
    <w:rsid w:val="00594A8E"/>
    <w:rsid w:val="005A3B6D"/>
    <w:rsid w:val="005D0B08"/>
    <w:rsid w:val="005E1EFE"/>
    <w:rsid w:val="005E5CB4"/>
    <w:rsid w:val="00607C9E"/>
    <w:rsid w:val="0062402D"/>
    <w:rsid w:val="00635998"/>
    <w:rsid w:val="0065483C"/>
    <w:rsid w:val="00677192"/>
    <w:rsid w:val="00691021"/>
    <w:rsid w:val="006C209B"/>
    <w:rsid w:val="006C6767"/>
    <w:rsid w:val="006E42DB"/>
    <w:rsid w:val="0071253D"/>
    <w:rsid w:val="00716743"/>
    <w:rsid w:val="0072116F"/>
    <w:rsid w:val="00753262"/>
    <w:rsid w:val="00763502"/>
    <w:rsid w:val="00765EE4"/>
    <w:rsid w:val="007664B6"/>
    <w:rsid w:val="00766C29"/>
    <w:rsid w:val="007676E5"/>
    <w:rsid w:val="00775EEC"/>
    <w:rsid w:val="007762AD"/>
    <w:rsid w:val="007800D4"/>
    <w:rsid w:val="00791896"/>
    <w:rsid w:val="007928B1"/>
    <w:rsid w:val="00792EB1"/>
    <w:rsid w:val="007933EC"/>
    <w:rsid w:val="007945BD"/>
    <w:rsid w:val="007C2550"/>
    <w:rsid w:val="007C6575"/>
    <w:rsid w:val="007D2CA7"/>
    <w:rsid w:val="007E38A3"/>
    <w:rsid w:val="008120C2"/>
    <w:rsid w:val="008215A4"/>
    <w:rsid w:val="00825657"/>
    <w:rsid w:val="008264F4"/>
    <w:rsid w:val="00850967"/>
    <w:rsid w:val="00882C9D"/>
    <w:rsid w:val="00890264"/>
    <w:rsid w:val="008B10EF"/>
    <w:rsid w:val="008B3253"/>
    <w:rsid w:val="008B3BBC"/>
    <w:rsid w:val="008B5AB4"/>
    <w:rsid w:val="008C0FAC"/>
    <w:rsid w:val="008C2326"/>
    <w:rsid w:val="008D2D87"/>
    <w:rsid w:val="008E0EDF"/>
    <w:rsid w:val="00915489"/>
    <w:rsid w:val="0093237A"/>
    <w:rsid w:val="0094275A"/>
    <w:rsid w:val="00944BE1"/>
    <w:rsid w:val="00945F88"/>
    <w:rsid w:val="00957E73"/>
    <w:rsid w:val="00963D2A"/>
    <w:rsid w:val="00964947"/>
    <w:rsid w:val="00981A18"/>
    <w:rsid w:val="00992A48"/>
    <w:rsid w:val="00995866"/>
    <w:rsid w:val="00A05C0E"/>
    <w:rsid w:val="00A62B31"/>
    <w:rsid w:val="00A750D5"/>
    <w:rsid w:val="00A92E1E"/>
    <w:rsid w:val="00A956BD"/>
    <w:rsid w:val="00AA34AB"/>
    <w:rsid w:val="00AA5FD5"/>
    <w:rsid w:val="00AB1E5F"/>
    <w:rsid w:val="00AC5406"/>
    <w:rsid w:val="00AF034C"/>
    <w:rsid w:val="00B04C71"/>
    <w:rsid w:val="00B0569C"/>
    <w:rsid w:val="00B069A2"/>
    <w:rsid w:val="00B17BC4"/>
    <w:rsid w:val="00B249D0"/>
    <w:rsid w:val="00B267CF"/>
    <w:rsid w:val="00B3425E"/>
    <w:rsid w:val="00B624F1"/>
    <w:rsid w:val="00B81869"/>
    <w:rsid w:val="00B81C7E"/>
    <w:rsid w:val="00B827D8"/>
    <w:rsid w:val="00BA525C"/>
    <w:rsid w:val="00BB49DE"/>
    <w:rsid w:val="00BB656E"/>
    <w:rsid w:val="00BB6D4B"/>
    <w:rsid w:val="00BC0E25"/>
    <w:rsid w:val="00BC65D3"/>
    <w:rsid w:val="00BC6E45"/>
    <w:rsid w:val="00BE3B42"/>
    <w:rsid w:val="00C01AB0"/>
    <w:rsid w:val="00C031D9"/>
    <w:rsid w:val="00C04370"/>
    <w:rsid w:val="00C2411C"/>
    <w:rsid w:val="00C8310C"/>
    <w:rsid w:val="00C86B3C"/>
    <w:rsid w:val="00C872AA"/>
    <w:rsid w:val="00C95719"/>
    <w:rsid w:val="00CA1525"/>
    <w:rsid w:val="00CA293A"/>
    <w:rsid w:val="00CA7CD7"/>
    <w:rsid w:val="00CB7DEB"/>
    <w:rsid w:val="00CC42EA"/>
    <w:rsid w:val="00CC4A98"/>
    <w:rsid w:val="00CC75CE"/>
    <w:rsid w:val="00CD2AA8"/>
    <w:rsid w:val="00D003D4"/>
    <w:rsid w:val="00D01BA2"/>
    <w:rsid w:val="00D03E7C"/>
    <w:rsid w:val="00D132BE"/>
    <w:rsid w:val="00D25ACB"/>
    <w:rsid w:val="00D34D44"/>
    <w:rsid w:val="00D436A9"/>
    <w:rsid w:val="00D605CE"/>
    <w:rsid w:val="00D61FBD"/>
    <w:rsid w:val="00D63D19"/>
    <w:rsid w:val="00D707A8"/>
    <w:rsid w:val="00D7725E"/>
    <w:rsid w:val="00D807BA"/>
    <w:rsid w:val="00D85A97"/>
    <w:rsid w:val="00DA1765"/>
    <w:rsid w:val="00DA233B"/>
    <w:rsid w:val="00DC03A6"/>
    <w:rsid w:val="00DC5438"/>
    <w:rsid w:val="00DD75FA"/>
    <w:rsid w:val="00DE5AD1"/>
    <w:rsid w:val="00DF05D8"/>
    <w:rsid w:val="00E03AC8"/>
    <w:rsid w:val="00E04D96"/>
    <w:rsid w:val="00E23FBE"/>
    <w:rsid w:val="00E566CE"/>
    <w:rsid w:val="00E86AAD"/>
    <w:rsid w:val="00E90AF8"/>
    <w:rsid w:val="00E95056"/>
    <w:rsid w:val="00ED680D"/>
    <w:rsid w:val="00EE27CF"/>
    <w:rsid w:val="00EF01C9"/>
    <w:rsid w:val="00EF11F1"/>
    <w:rsid w:val="00F03B48"/>
    <w:rsid w:val="00F05DF1"/>
    <w:rsid w:val="00F55394"/>
    <w:rsid w:val="00F671B1"/>
    <w:rsid w:val="00F73DC1"/>
    <w:rsid w:val="00F836C5"/>
    <w:rsid w:val="00FA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7C"/>
    <w:rPr>
      <w:rFonts w:ascii="Arial" w:hAnsi="Arial"/>
      <w:sz w:val="24"/>
    </w:rPr>
  </w:style>
  <w:style w:type="paragraph" w:styleId="Heading1">
    <w:name w:val="heading 1"/>
    <w:basedOn w:val="Normal"/>
    <w:next w:val="Normal"/>
    <w:link w:val="Heading1Char"/>
    <w:uiPriority w:val="99"/>
    <w:qFormat/>
    <w:rsid w:val="00D03E7C"/>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75CE"/>
    <w:rPr>
      <w:rFonts w:ascii="Cambria" w:hAnsi="Cambria" w:cs="Times New Roman"/>
      <w:b/>
      <w:bCs/>
      <w:kern w:val="32"/>
      <w:sz w:val="32"/>
      <w:szCs w:val="32"/>
    </w:rPr>
  </w:style>
  <w:style w:type="paragraph" w:styleId="BodyText">
    <w:name w:val="Body Text"/>
    <w:basedOn w:val="Normal"/>
    <w:link w:val="BodyTextChar"/>
    <w:uiPriority w:val="99"/>
    <w:rsid w:val="00D03E7C"/>
    <w:rPr>
      <w:sz w:val="22"/>
    </w:rPr>
  </w:style>
  <w:style w:type="character" w:customStyle="1" w:styleId="BodyTextChar">
    <w:name w:val="Body Text Char"/>
    <w:basedOn w:val="DefaultParagraphFont"/>
    <w:link w:val="BodyText"/>
    <w:uiPriority w:val="99"/>
    <w:semiHidden/>
    <w:locked/>
    <w:rsid w:val="00CC75CE"/>
    <w:rPr>
      <w:rFonts w:ascii="Arial" w:hAnsi="Arial" w:cs="Times New Roman"/>
      <w:sz w:val="20"/>
      <w:szCs w:val="20"/>
    </w:rPr>
  </w:style>
  <w:style w:type="character" w:styleId="Hyperlink">
    <w:name w:val="Hyperlink"/>
    <w:basedOn w:val="DefaultParagraphFont"/>
    <w:uiPriority w:val="99"/>
    <w:rsid w:val="00D03E7C"/>
    <w:rPr>
      <w:rFonts w:cs="Times New Roman"/>
      <w:color w:val="0000FF"/>
      <w:u w:val="single"/>
    </w:rPr>
  </w:style>
  <w:style w:type="paragraph" w:styleId="BodyTextIndent">
    <w:name w:val="Body Text Indent"/>
    <w:basedOn w:val="Normal"/>
    <w:link w:val="BodyTextIndentChar"/>
    <w:uiPriority w:val="99"/>
    <w:rsid w:val="00D03E7C"/>
    <w:pPr>
      <w:ind w:left="-90" w:firstLine="9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CC75CE"/>
    <w:rPr>
      <w:rFonts w:ascii="Arial" w:hAnsi="Arial" w:cs="Times New Roman"/>
      <w:sz w:val="20"/>
      <w:szCs w:val="20"/>
    </w:rPr>
  </w:style>
  <w:style w:type="paragraph" w:styleId="BodyTextIndent2">
    <w:name w:val="Body Text Indent 2"/>
    <w:basedOn w:val="Normal"/>
    <w:link w:val="BodyTextIndent2Char"/>
    <w:uiPriority w:val="99"/>
    <w:rsid w:val="00D03E7C"/>
    <w:pPr>
      <w:ind w:left="1440" w:firstLine="9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CC75CE"/>
    <w:rPr>
      <w:rFonts w:ascii="Arial" w:hAnsi="Arial" w:cs="Times New Roman"/>
      <w:sz w:val="20"/>
      <w:szCs w:val="20"/>
    </w:rPr>
  </w:style>
  <w:style w:type="paragraph" w:styleId="BodyTextIndent3">
    <w:name w:val="Body Text Indent 3"/>
    <w:basedOn w:val="Normal"/>
    <w:link w:val="BodyTextIndent3Char"/>
    <w:uiPriority w:val="99"/>
    <w:rsid w:val="00D03E7C"/>
    <w:pPr>
      <w:ind w:left="1800" w:firstLine="9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CC75CE"/>
    <w:rPr>
      <w:rFonts w:ascii="Arial" w:hAnsi="Arial" w:cs="Times New Roman"/>
      <w:sz w:val="16"/>
      <w:szCs w:val="16"/>
    </w:rPr>
  </w:style>
  <w:style w:type="paragraph" w:styleId="BalloonText">
    <w:name w:val="Balloon Text"/>
    <w:basedOn w:val="Normal"/>
    <w:link w:val="BalloonTextChar"/>
    <w:uiPriority w:val="99"/>
    <w:semiHidden/>
    <w:rsid w:val="00607C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75CE"/>
    <w:rPr>
      <w:rFonts w:cs="Times New Roman"/>
      <w:sz w:val="2"/>
    </w:rPr>
  </w:style>
  <w:style w:type="paragraph" w:styleId="CommentText">
    <w:name w:val="annotation text"/>
    <w:basedOn w:val="Normal"/>
    <w:link w:val="CommentTextChar"/>
    <w:rsid w:val="005A3B6D"/>
    <w:rPr>
      <w:rFonts w:ascii="CG Omega" w:hAnsi="CG Omega"/>
      <w:sz w:val="20"/>
    </w:rPr>
  </w:style>
  <w:style w:type="character" w:customStyle="1" w:styleId="CommentTextChar">
    <w:name w:val="Comment Text Char"/>
    <w:basedOn w:val="DefaultParagraphFont"/>
    <w:link w:val="CommentText"/>
    <w:locked/>
    <w:rsid w:val="00CC75CE"/>
    <w:rPr>
      <w:rFonts w:ascii="Arial" w:hAnsi="Arial" w:cs="Times New Roman"/>
      <w:sz w:val="20"/>
      <w:szCs w:val="20"/>
    </w:rPr>
  </w:style>
  <w:style w:type="paragraph" w:styleId="NormalWeb">
    <w:name w:val="Normal (Web)"/>
    <w:basedOn w:val="Normal"/>
    <w:uiPriority w:val="99"/>
    <w:rsid w:val="00336BC8"/>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8C0FAC"/>
    <w:pPr>
      <w:ind w:left="720"/>
      <w:contextualSpacing/>
      <w:jc w:val="both"/>
    </w:pPr>
    <w:rPr>
      <w:rFonts w:ascii="Calibri" w:hAnsi="Calibri"/>
      <w:sz w:val="22"/>
      <w:szCs w:val="22"/>
    </w:rPr>
  </w:style>
  <w:style w:type="paragraph" w:styleId="NoSpacing">
    <w:name w:val="No Spacing"/>
    <w:uiPriority w:val="99"/>
    <w:qFormat/>
    <w:rsid w:val="0065483C"/>
    <w:rPr>
      <w:rFonts w:ascii="Calibri" w:hAnsi="Calibri"/>
      <w:sz w:val="22"/>
      <w:szCs w:val="22"/>
    </w:rPr>
  </w:style>
  <w:style w:type="paragraph" w:styleId="Header">
    <w:name w:val="header"/>
    <w:basedOn w:val="Normal"/>
    <w:link w:val="HeaderChar"/>
    <w:uiPriority w:val="99"/>
    <w:rsid w:val="0034014B"/>
    <w:pPr>
      <w:tabs>
        <w:tab w:val="center" w:pos="4680"/>
        <w:tab w:val="right" w:pos="9360"/>
      </w:tabs>
    </w:pPr>
  </w:style>
  <w:style w:type="character" w:customStyle="1" w:styleId="HeaderChar">
    <w:name w:val="Header Char"/>
    <w:basedOn w:val="DefaultParagraphFont"/>
    <w:link w:val="Header"/>
    <w:uiPriority w:val="99"/>
    <w:locked/>
    <w:rsid w:val="0034014B"/>
    <w:rPr>
      <w:rFonts w:ascii="Arial" w:hAnsi="Arial" w:cs="Times New Roman"/>
      <w:sz w:val="24"/>
    </w:rPr>
  </w:style>
  <w:style w:type="paragraph" w:styleId="Footer">
    <w:name w:val="footer"/>
    <w:basedOn w:val="Normal"/>
    <w:link w:val="FooterChar"/>
    <w:uiPriority w:val="99"/>
    <w:rsid w:val="0034014B"/>
    <w:pPr>
      <w:tabs>
        <w:tab w:val="center" w:pos="4680"/>
        <w:tab w:val="right" w:pos="9360"/>
      </w:tabs>
    </w:pPr>
  </w:style>
  <w:style w:type="character" w:customStyle="1" w:styleId="FooterChar">
    <w:name w:val="Footer Char"/>
    <w:basedOn w:val="DefaultParagraphFont"/>
    <w:link w:val="Footer"/>
    <w:uiPriority w:val="99"/>
    <w:locked/>
    <w:rsid w:val="0034014B"/>
    <w:rPr>
      <w:rFonts w:ascii="Arial" w:hAnsi="Arial"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E7C"/>
    <w:rPr>
      <w:rFonts w:ascii="Arial" w:hAnsi="Arial"/>
      <w:sz w:val="24"/>
    </w:rPr>
  </w:style>
  <w:style w:type="paragraph" w:styleId="Heading1">
    <w:name w:val="heading 1"/>
    <w:basedOn w:val="Normal"/>
    <w:next w:val="Normal"/>
    <w:link w:val="Heading1Char"/>
    <w:uiPriority w:val="99"/>
    <w:qFormat/>
    <w:rsid w:val="00D03E7C"/>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C75CE"/>
    <w:rPr>
      <w:rFonts w:ascii="Cambria" w:hAnsi="Cambria" w:cs="Times New Roman"/>
      <w:b/>
      <w:bCs/>
      <w:kern w:val="32"/>
      <w:sz w:val="32"/>
      <w:szCs w:val="32"/>
    </w:rPr>
  </w:style>
  <w:style w:type="paragraph" w:styleId="BodyText">
    <w:name w:val="Body Text"/>
    <w:basedOn w:val="Normal"/>
    <w:link w:val="BodyTextChar"/>
    <w:uiPriority w:val="99"/>
    <w:rsid w:val="00D03E7C"/>
    <w:rPr>
      <w:sz w:val="22"/>
    </w:rPr>
  </w:style>
  <w:style w:type="character" w:customStyle="1" w:styleId="BodyTextChar">
    <w:name w:val="Body Text Char"/>
    <w:basedOn w:val="DefaultParagraphFont"/>
    <w:link w:val="BodyText"/>
    <w:uiPriority w:val="99"/>
    <w:semiHidden/>
    <w:locked/>
    <w:rsid w:val="00CC75CE"/>
    <w:rPr>
      <w:rFonts w:ascii="Arial" w:hAnsi="Arial" w:cs="Times New Roman"/>
      <w:sz w:val="20"/>
      <w:szCs w:val="20"/>
    </w:rPr>
  </w:style>
  <w:style w:type="character" w:styleId="Hyperlink">
    <w:name w:val="Hyperlink"/>
    <w:basedOn w:val="DefaultParagraphFont"/>
    <w:uiPriority w:val="99"/>
    <w:rsid w:val="00D03E7C"/>
    <w:rPr>
      <w:rFonts w:cs="Times New Roman"/>
      <w:color w:val="0000FF"/>
      <w:u w:val="single"/>
    </w:rPr>
  </w:style>
  <w:style w:type="paragraph" w:styleId="BodyTextIndent">
    <w:name w:val="Body Text Indent"/>
    <w:basedOn w:val="Normal"/>
    <w:link w:val="BodyTextIndentChar"/>
    <w:uiPriority w:val="99"/>
    <w:rsid w:val="00D03E7C"/>
    <w:pPr>
      <w:ind w:left="-90" w:firstLine="9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CC75CE"/>
    <w:rPr>
      <w:rFonts w:ascii="Arial" w:hAnsi="Arial" w:cs="Times New Roman"/>
      <w:sz w:val="20"/>
      <w:szCs w:val="20"/>
    </w:rPr>
  </w:style>
  <w:style w:type="paragraph" w:styleId="BodyTextIndent2">
    <w:name w:val="Body Text Indent 2"/>
    <w:basedOn w:val="Normal"/>
    <w:link w:val="BodyTextIndent2Char"/>
    <w:uiPriority w:val="99"/>
    <w:rsid w:val="00D03E7C"/>
    <w:pPr>
      <w:ind w:left="1440" w:firstLine="90"/>
    </w:pPr>
    <w:rPr>
      <w:rFonts w:ascii="Times New Roman" w:hAnsi="Times New Roman"/>
    </w:rPr>
  </w:style>
  <w:style w:type="character" w:customStyle="1" w:styleId="BodyTextIndent2Char">
    <w:name w:val="Body Text Indent 2 Char"/>
    <w:basedOn w:val="DefaultParagraphFont"/>
    <w:link w:val="BodyTextIndent2"/>
    <w:uiPriority w:val="99"/>
    <w:semiHidden/>
    <w:locked/>
    <w:rsid w:val="00CC75CE"/>
    <w:rPr>
      <w:rFonts w:ascii="Arial" w:hAnsi="Arial" w:cs="Times New Roman"/>
      <w:sz w:val="20"/>
      <w:szCs w:val="20"/>
    </w:rPr>
  </w:style>
  <w:style w:type="paragraph" w:styleId="BodyTextIndent3">
    <w:name w:val="Body Text Indent 3"/>
    <w:basedOn w:val="Normal"/>
    <w:link w:val="BodyTextIndent3Char"/>
    <w:uiPriority w:val="99"/>
    <w:rsid w:val="00D03E7C"/>
    <w:pPr>
      <w:ind w:left="1800" w:firstLine="90"/>
    </w:pPr>
    <w:rPr>
      <w:rFonts w:ascii="Times New Roman" w:hAnsi="Times New Roman"/>
    </w:rPr>
  </w:style>
  <w:style w:type="character" w:customStyle="1" w:styleId="BodyTextIndent3Char">
    <w:name w:val="Body Text Indent 3 Char"/>
    <w:basedOn w:val="DefaultParagraphFont"/>
    <w:link w:val="BodyTextIndent3"/>
    <w:uiPriority w:val="99"/>
    <w:semiHidden/>
    <w:locked/>
    <w:rsid w:val="00CC75CE"/>
    <w:rPr>
      <w:rFonts w:ascii="Arial" w:hAnsi="Arial" w:cs="Times New Roman"/>
      <w:sz w:val="16"/>
      <w:szCs w:val="16"/>
    </w:rPr>
  </w:style>
  <w:style w:type="paragraph" w:styleId="BalloonText">
    <w:name w:val="Balloon Text"/>
    <w:basedOn w:val="Normal"/>
    <w:link w:val="BalloonTextChar"/>
    <w:uiPriority w:val="99"/>
    <w:semiHidden/>
    <w:rsid w:val="00607C9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75CE"/>
    <w:rPr>
      <w:rFonts w:cs="Times New Roman"/>
      <w:sz w:val="2"/>
    </w:rPr>
  </w:style>
  <w:style w:type="paragraph" w:styleId="CommentText">
    <w:name w:val="annotation text"/>
    <w:basedOn w:val="Normal"/>
    <w:link w:val="CommentTextChar"/>
    <w:rsid w:val="005A3B6D"/>
    <w:rPr>
      <w:rFonts w:ascii="CG Omega" w:hAnsi="CG Omega"/>
      <w:sz w:val="20"/>
    </w:rPr>
  </w:style>
  <w:style w:type="character" w:customStyle="1" w:styleId="CommentTextChar">
    <w:name w:val="Comment Text Char"/>
    <w:basedOn w:val="DefaultParagraphFont"/>
    <w:link w:val="CommentText"/>
    <w:locked/>
    <w:rsid w:val="00CC75CE"/>
    <w:rPr>
      <w:rFonts w:ascii="Arial" w:hAnsi="Arial" w:cs="Times New Roman"/>
      <w:sz w:val="20"/>
      <w:szCs w:val="20"/>
    </w:rPr>
  </w:style>
  <w:style w:type="paragraph" w:styleId="NormalWeb">
    <w:name w:val="Normal (Web)"/>
    <w:basedOn w:val="Normal"/>
    <w:uiPriority w:val="99"/>
    <w:rsid w:val="00336BC8"/>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8C0FAC"/>
    <w:pPr>
      <w:ind w:left="720"/>
      <w:contextualSpacing/>
      <w:jc w:val="both"/>
    </w:pPr>
    <w:rPr>
      <w:rFonts w:ascii="Calibri" w:hAnsi="Calibri"/>
      <w:sz w:val="22"/>
      <w:szCs w:val="22"/>
    </w:rPr>
  </w:style>
  <w:style w:type="paragraph" w:styleId="NoSpacing">
    <w:name w:val="No Spacing"/>
    <w:uiPriority w:val="99"/>
    <w:qFormat/>
    <w:rsid w:val="0065483C"/>
    <w:rPr>
      <w:rFonts w:ascii="Calibri" w:hAnsi="Calibri"/>
      <w:sz w:val="22"/>
      <w:szCs w:val="22"/>
    </w:rPr>
  </w:style>
  <w:style w:type="paragraph" w:styleId="Header">
    <w:name w:val="header"/>
    <w:basedOn w:val="Normal"/>
    <w:link w:val="HeaderChar"/>
    <w:uiPriority w:val="99"/>
    <w:rsid w:val="0034014B"/>
    <w:pPr>
      <w:tabs>
        <w:tab w:val="center" w:pos="4680"/>
        <w:tab w:val="right" w:pos="9360"/>
      </w:tabs>
    </w:pPr>
  </w:style>
  <w:style w:type="character" w:customStyle="1" w:styleId="HeaderChar">
    <w:name w:val="Header Char"/>
    <w:basedOn w:val="DefaultParagraphFont"/>
    <w:link w:val="Header"/>
    <w:uiPriority w:val="99"/>
    <w:locked/>
    <w:rsid w:val="0034014B"/>
    <w:rPr>
      <w:rFonts w:ascii="Arial" w:hAnsi="Arial" w:cs="Times New Roman"/>
      <w:sz w:val="24"/>
    </w:rPr>
  </w:style>
  <w:style w:type="paragraph" w:styleId="Footer">
    <w:name w:val="footer"/>
    <w:basedOn w:val="Normal"/>
    <w:link w:val="FooterChar"/>
    <w:uiPriority w:val="99"/>
    <w:rsid w:val="0034014B"/>
    <w:pPr>
      <w:tabs>
        <w:tab w:val="center" w:pos="4680"/>
        <w:tab w:val="right" w:pos="9360"/>
      </w:tabs>
    </w:pPr>
  </w:style>
  <w:style w:type="character" w:customStyle="1" w:styleId="FooterChar">
    <w:name w:val="Footer Char"/>
    <w:basedOn w:val="DefaultParagraphFont"/>
    <w:link w:val="Footer"/>
    <w:uiPriority w:val="99"/>
    <w:locked/>
    <w:rsid w:val="0034014B"/>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8397">
      <w:bodyDiv w:val="1"/>
      <w:marLeft w:val="0"/>
      <w:marRight w:val="0"/>
      <w:marTop w:val="0"/>
      <w:marBottom w:val="0"/>
      <w:divBdr>
        <w:top w:val="none" w:sz="0" w:space="0" w:color="auto"/>
        <w:left w:val="none" w:sz="0" w:space="0" w:color="auto"/>
        <w:bottom w:val="none" w:sz="0" w:space="0" w:color="auto"/>
        <w:right w:val="none" w:sz="0" w:space="0" w:color="auto"/>
      </w:divBdr>
    </w:div>
    <w:div w:id="618412662">
      <w:bodyDiv w:val="1"/>
      <w:marLeft w:val="0"/>
      <w:marRight w:val="0"/>
      <w:marTop w:val="0"/>
      <w:marBottom w:val="0"/>
      <w:divBdr>
        <w:top w:val="none" w:sz="0" w:space="0" w:color="auto"/>
        <w:left w:val="none" w:sz="0" w:space="0" w:color="auto"/>
        <w:bottom w:val="none" w:sz="0" w:space="0" w:color="auto"/>
        <w:right w:val="none" w:sz="0" w:space="0" w:color="auto"/>
      </w:divBdr>
    </w:div>
    <w:div w:id="1769542386">
      <w:marLeft w:val="0"/>
      <w:marRight w:val="0"/>
      <w:marTop w:val="0"/>
      <w:marBottom w:val="0"/>
      <w:divBdr>
        <w:top w:val="none" w:sz="0" w:space="0" w:color="auto"/>
        <w:left w:val="none" w:sz="0" w:space="0" w:color="auto"/>
        <w:bottom w:val="none" w:sz="0" w:space="0" w:color="auto"/>
        <w:right w:val="none" w:sz="0" w:space="0" w:color="auto"/>
      </w:divBdr>
    </w:div>
    <w:div w:id="1769542387">
      <w:marLeft w:val="0"/>
      <w:marRight w:val="0"/>
      <w:marTop w:val="0"/>
      <w:marBottom w:val="0"/>
      <w:divBdr>
        <w:top w:val="none" w:sz="0" w:space="0" w:color="auto"/>
        <w:left w:val="none" w:sz="0" w:space="0" w:color="auto"/>
        <w:bottom w:val="none" w:sz="0" w:space="0" w:color="auto"/>
        <w:right w:val="none" w:sz="0" w:space="0" w:color="auto"/>
      </w:divBdr>
    </w:div>
    <w:div w:id="1769542388">
      <w:marLeft w:val="0"/>
      <w:marRight w:val="0"/>
      <w:marTop w:val="0"/>
      <w:marBottom w:val="0"/>
      <w:divBdr>
        <w:top w:val="none" w:sz="0" w:space="0" w:color="auto"/>
        <w:left w:val="none" w:sz="0" w:space="0" w:color="auto"/>
        <w:bottom w:val="none" w:sz="0" w:space="0" w:color="auto"/>
        <w:right w:val="none" w:sz="0" w:space="0" w:color="auto"/>
      </w:divBdr>
    </w:div>
    <w:div w:id="17695423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ide.r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3321</CharactersWithSpaces>
  <SharedDoc>false</SharedDoc>
  <HLinks>
    <vt:vector size="6" baseType="variant">
      <vt:variant>
        <vt:i4>7012463</vt:i4>
      </vt:variant>
      <vt:variant>
        <vt:i4>0</vt:i4>
      </vt:variant>
      <vt:variant>
        <vt:i4>0</vt:i4>
      </vt:variant>
      <vt:variant>
        <vt:i4>5</vt:i4>
      </vt:variant>
      <vt:variant>
        <vt:lpwstr>http://www.ride.ri.gov/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Carinha</dc:creator>
  <cp:lastModifiedBy>Trimble, William</cp:lastModifiedBy>
  <cp:revision>11</cp:revision>
  <cp:lastPrinted>2015-05-26T19:55:00Z</cp:lastPrinted>
  <dcterms:created xsi:type="dcterms:W3CDTF">2016-07-07T18:15:00Z</dcterms:created>
  <dcterms:modified xsi:type="dcterms:W3CDTF">2016-07-07T19:27:00Z</dcterms:modified>
</cp:coreProperties>
</file>