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43="http://www.thebigword.com" xmlns:p47="http://www.thebigword.com" xmlns:p49="http://www.thebigword.com" xmlns:p45="http://www.thebigword.com" xmlns:p39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6AF" w:rsidP="00F22D11" w:rsidRDefault="00D726AF" w14:paraId="31C96F4B" w14:textId="7EB504C4">
      <w:pPr>
        <w:rPr>
          <w:rFonts w:ascii="Cambria Math" w:hAnsi="Cambria Math" w:cs="Arial"/>
          <w:szCs w:val="32"/>
        </w:rPr>
      </w:pPr>
    </w:p>
    <w:p w:rsidR="00253CB5" w:rsidP="00F22D11" w:rsidRDefault="00253CB5" w14:paraId="4183C052" w14:textId="77777777">
      <w:pPr>
        <w:rPr>
          <w:rFonts w:ascii="Cambria Math" w:hAnsi="Cambria Math" w:cs="Arial"/>
          <w:szCs w:val="32"/>
        </w:rPr>
      </w:pPr>
    </w:p>
    <w:tbl>
      <w:tblPr>
        <w:tblpPr w:leftFromText="180" w:rightFromText="180" w:vertAnchor="text" w:horzAnchor="margin" w:tblpXSpec="center" w:tblpY="51"/>
        <w:tblW w:w="10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41"/>
        <w:gridCol w:w="452"/>
        <w:gridCol w:w="5193"/>
      </w:tblGrid>
      <w:tr w:rsidRPr="002C5FE8" w:rsidR="00E311EC" w:rsidTr="00253CB5" w14:paraId="31C96F4E" w14:textId="77777777">
        <w:trPr>
          <w:trHeight w:val="288" w:hRule="exact"/>
        </w:trPr>
        <w:tc>
          <w:tcPr>
            <w:tcW w:w="4741" w:type="dxa"/>
            <w:shd w:val="clear" w:color="auto" w:fill="D9D9D9"/>
          </w:tcPr>
          <w:p xmlns:p43="http://www.thebigword.com" w:rsidRPr="00E87C4A" w:rsidR="00E311EC" w:rsidP="00E311EC" w:rsidRDefault="00E311EC" w14:paraId="31C96F4C" w14:textId="77777777" p43:tuId="tu_2">
            <w:pPr p43:extracted=""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Estrategias Generales de Resolución de Problemas</w:t>
            </w:r>
            <w:r>
              <w:t xml:space="preserve"/>
            </w:r>
          </w:p>
        </w:tc>
        <w:tc>
          <w:tcPr>
            <w:tcW w:w="5645" w:type="dxa"/>
            <w:gridSpan w:val="2"/>
            <w:shd w:val="clear" w:color="auto" w:fill="D9D9D9"/>
          </w:tcPr>
          <w:p xmlns:p43="http://www.thebigword.com" w:rsidRPr="00E87C4A" w:rsidR="00E311EC" w:rsidP="00E311EC" w:rsidRDefault="00C36257" w14:paraId="31C96F4D" w14:textId="159DFABE" p43:tuId="tu_3">
            <w:pPr p43:extracted=""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Orden de las operaciones</w:t>
            </w:r>
            <w:r>
              <w:t xml:space="preserve"/>
            </w:r>
          </w:p>
        </w:tc>
      </w:tr>
      <w:tr w:rsidRPr="002C5FE8" w:rsidR="00E311EC" w:rsidTr="00253CB5" w14:paraId="31C96F59" w14:textId="77777777">
        <w:trPr>
          <w:trHeight w:val="1673"/>
        </w:trPr>
        <w:tc>
          <w:tcPr>
            <w:tcW w:w="4741" w:type="dxa"/>
            <w:vAlign w:val="center"/>
          </w:tcPr>
          <w:p xmlns:p43="http://www.thebigword.com" w:rsidR="00E311EC" w:rsidP="00E311EC" w:rsidRDefault="00E311EC" w14:paraId="31C96F4F" w14:textId="77777777" p43:tuId="tu_4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Vuelva a leer la pregunta para mayor claridad</w:t>
            </w:r>
            <w:r>
              <w:t xml:space="preserve"/>
            </w:r>
          </w:p>
          <w:p xmlns:p43="http://www.thebigword.com" w:rsidR="00E311EC" w:rsidP="00E311EC" w:rsidRDefault="00E311EC" w14:paraId="31C96F50" w14:textId="77777777" p43:tuId="tu_5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Haga un dibujo</w:t>
            </w:r>
            <w:r>
              <w:t xml:space="preserve"/>
            </w:r>
          </w:p>
          <w:p xmlns:p43="http://www.thebigword.com" w:rsidRPr="0040512C" w:rsidR="00E311EC" w:rsidP="00E311EC" w:rsidRDefault="00E311EC" w14:paraId="31C96F51" w14:textId="77777777" p43:tuId="tu_6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Cree una tabla</w:t>
            </w:r>
            <w:r>
              <w:t xml:space="preserve"/>
            </w:r>
          </w:p>
          <w:p xmlns:p43="http://www.thebigword.com" w:rsidRPr="0040512C" w:rsidR="00E311EC" w:rsidP="00E311EC" w:rsidRDefault="00E311EC" w14:paraId="31C96F52" w14:textId="77777777" p43:tuId="tu_7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Encierre con un círculo o resalte los términos clave</w:t>
            </w:r>
            <w:r>
              <w:t xml:space="preserve"/>
            </w:r>
          </w:p>
          <w:p xmlns:p43="http://www.thebigword.com" w:rsidRPr="0035113E" w:rsidR="00E311EC" w:rsidP="00E311EC" w:rsidRDefault="00E311EC" w14:paraId="31C96F53" w14:textId="77777777" p43:tuId="tu_8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Calcule y resuelva</w:t>
            </w:r>
            <w:r>
              <w:t xml:space="preserve"/>
            </w:r>
          </w:p>
          <w:p xmlns:p43="http://www.thebigword.com" w:rsidR="00E311EC" w:rsidP="00E311EC" w:rsidRDefault="00E311EC" w14:paraId="31C96F54" w14:textId="77777777" p43:tuId="tu_9">
            <w:pPr p43:extracted=""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Vea si mi respuesta tiene sentido</w:t>
            </w:r>
            <w:r>
              <w:t xml:space="preserve"/>
            </w:r>
          </w:p>
          <w:p xmlns:p43="http://www.thebigword.com" w:rsidRPr="00E971AA" w:rsidR="00E311EC" w:rsidP="00E311EC" w:rsidRDefault="00E311EC" w14:paraId="31C96F55" w14:textId="77777777" p43:tuId="tu_10">
            <w:pPr p43:extracted="">
              <w:pStyle w:val="ListParagraph"/>
              <w:numPr>
                <w:ilvl w:val="0"/>
                <w:numId w:val="1"/>
              </w:numPr>
              <w:spacing w:after="120"/>
              <w:ind w:left="360" w:right="360"/>
              <w:contextualSpacing w:val="0"/>
              <w:rPr>
                <w:rFonts w:ascii="Cambria Math" w:hAnsi="Cambria Math"/>
                <w:sz w:val="22"/>
              </w:rPr>
            </w:pP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</w:rPr>
              <w:t xml:space="preserve">Encierre mi respuesta con un círculo</w:t>
            </w:r>
            <w:r>
              <w:t xml:space="preserve"/>
            </w:r>
          </w:p>
        </w:tc>
        <w:tc>
          <w:tcPr>
            <w:tcW w:w="5645" w:type="dxa"/>
            <w:gridSpan w:val="2"/>
            <w:vAlign w:val="center"/>
          </w:tcPr>
          <w:p xmlns:p43="http://www.thebigword.com" w:rsidR="0023587F" w:rsidP="0023587F" w:rsidRDefault="0023587F" w14:paraId="006D822D" w14:textId="77777777" p43:tuId="tu_11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PEMDAS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23587F" w:rsidP="0023587F" w:rsidRDefault="0023587F" w14:paraId="0427BB30" w14:textId="77777777" p43:tuId="tu_12">
            <w:pPr p43:extracted=""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73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P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arentesis (paréntesis, etc.)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23587F" w:rsidP="0023587F" w:rsidRDefault="0023587F" w14:paraId="0344D4D1" w14:textId="77777777" p43:tuId="tu_13">
            <w:pPr p43:extracted=""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3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xponentes</w:t>
            </w: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23587F" w:rsidP="0023587F" w:rsidRDefault="0023587F" w14:paraId="02A513A1" w14:textId="77777777" p43:tuId="tu_14">
            <w:pPr p43:extracted=""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73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ultiplicación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D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ivisión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xmlns:p43="http://www.thebigword.com" w:rsidR="0023587F" w:rsidP="0023587F" w:rsidRDefault="0023587F" w14:paraId="11EEB673" w14:textId="77777777" p43:tuId="tu_15">
            <w:pPr p43:extracted=""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736" w:hanging="270"/>
              <w:textAlignment w:val="baseline"/>
              <w:rPr>
                <w:rFonts w:ascii="Cambria Math" w:hAnsi="Cambria Math"/>
                <w:sz w:val="22"/>
                <w:szCs w:val="22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A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</w:rPr>
              <w:t xml:space="preserve">dición o 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b xmlns:w="http://schemas.openxmlformats.org/wordprocessingml/2006/main"/>
                <w:bCs xmlns:w="http://schemas.openxmlformats.org/wordprocessingml/2006/main"/>
              </w:rPr>
              <w:t xml:space="preserve">S</w:t>
            </w: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ustracción (de izquierda a derecha)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Style xmlns:w="http://schemas.openxmlformats.org/wordprocessingml/2006/main" w:val="eop"/>
                <w:rFonts xmlns:w="http://schemas.openxmlformats.org/wordprocessingml/2006/main" w:ascii="Cambria Math" w:hAnsi="Cambria Math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/>
              </w:rPr>
              <w:t xml:space="preserve"> </w:t>
            </w:r>
            <w:r>
              <w:t xml:space="preserve"/>
            </w:r>
          </w:p>
          <w:p w:rsidRPr="00E971AA" w:rsidR="00E311EC" w:rsidP="00E311EC" w:rsidRDefault="00E311EC" w14:paraId="31C96F58" w14:textId="0C90FC22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</w:p>
        </w:tc>
      </w:tr>
      <w:tr w:rsidRPr="002C5FE8" w:rsidR="00E311EC" w:rsidTr="00253CB5" w14:paraId="31C96F5C" w14:textId="77777777">
        <w:trPr>
          <w:trHeight w:val="288" w:hRule="exact"/>
        </w:trPr>
        <w:tc>
          <w:tcPr>
            <w:tcW w:w="4741" w:type="dxa"/>
            <w:shd w:val="clear" w:color="auto" w:fill="D9D9D9"/>
            <w:vAlign w:val="center"/>
          </w:tcPr>
          <w:p xmlns:p43="http://www.thebigword.com" w:rsidRPr="00E87C4A" w:rsidR="00E311EC" w:rsidP="00E311EC" w:rsidRDefault="009D0D9E" w14:paraId="31C96F5A" w14:textId="20F78295" p43:tuId="tu_16">
            <w:pPr p43:extracted="">
              <w:spacing w:after="20"/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napToGrid xmlns:w="http://schemas.openxmlformats.org/wordprocessingml/2006/main"/>
                <w:szCs xmlns:w="http://schemas.openxmlformats.org/wordprocessingml/2006/main" w:val="22"/>
              </w:rPr>
              <w:t xml:space="preserve">Plano de coordenadas</w:t>
            </w:r>
            <w:r>
              <w:t xml:space="preserve"/>
            </w:r>
          </w:p>
        </w:tc>
        <w:tc>
          <w:tcPr>
            <w:tcW w:w="5645" w:type="dxa"/>
            <w:gridSpan w:val="2"/>
            <w:shd w:val="clear" w:color="auto" w:fill="D9D9D9"/>
            <w:vAlign w:val="center"/>
          </w:tcPr>
          <w:p xmlns:p43="http://www.thebigword.com" w:rsidRPr="00E87C4A" w:rsidR="00E311EC" w:rsidP="00E311EC" w:rsidRDefault="00E311EC" w14:paraId="31C96F5B" w14:textId="77777777" p43:tuId="tu_17">
            <w:pPr p43:extracted="">
              <w:jc w:val="center"/>
              <w:rPr>
                <w:rFonts w:ascii="Cambria Math" w:hAnsi="Cambria Math" w:cs="Arial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t xml:space="preserve">Reglas de divisibilidad</w:t>
            </w:r>
            <w:r>
              <w:t xml:space="preserve"/>
            </w:r>
          </w:p>
        </w:tc>
      </w:tr>
      <w:tr w:rsidRPr="002C5FE8" w:rsidR="00E311EC" w:rsidTr="00253CB5" w14:paraId="31C96F8C" w14:textId="77777777">
        <w:trPr>
          <w:trHeight w:val="3335"/>
        </w:trPr>
        <w:tc>
          <w:tcPr>
            <w:tcW w:w="4741" w:type="dxa"/>
          </w:tcPr>
          <w:p xmlns:p43="http://www.thebigword.com" w:rsidR="00423340" w:rsidP="00423340" w:rsidRDefault="009D0D9E" w14:paraId="31C96F5D" w14:textId="3D133F49" p43:tuId="tu_18">
            <w:pPr p43:extracted=""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noProof xmlns:w="http://schemas.openxmlformats.org/wordprocessingml/2006/main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66432" behindDoc="0" locked="0" layoutInCell="1" allowOverlap="1" wp14:editId="56A16620" wp14:anchorId="57ED710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119380</wp:posOffset>
                  </wp:positionV>
                  <wp:extent cx="2044700" cy="1962150"/>
                  <wp:effectExtent l="0" t="0" r="0" b="0"/>
                  <wp:wrapNone/>
                  <wp:docPr id="7" name="Picture 7" descr="Coordinate Plane, X and Y Axis&#10;" title="Picture of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ormsbirds.com/formimg/more-graph-papers/19440/single-quadrant-cartesian-grid-large-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48" b="13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/>
            </w:r>
          </w:p>
          <w:p w:rsidR="00423340" w:rsidP="00423340" w:rsidRDefault="00423340" w14:paraId="514D46FA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106DADA8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09C1B8D9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29795956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4EE475CE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618ECBAF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444D026E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4A72E559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7A4557E9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318238A7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9D0D9E" w:rsidP="00423340" w:rsidRDefault="009D0D9E" w14:paraId="5DFB6FF6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Pr="0040512C" w:rsidR="009D0D9E" w:rsidP="00423340" w:rsidRDefault="009D0D9E" w14:paraId="31C96F78" w14:textId="2C26E176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5645" w:type="dxa"/>
            <w:gridSpan w:val="2"/>
            <w:vAlign w:val="center"/>
          </w:tcPr>
          <w:tbl>
            <w:tblPr>
              <w:tblpPr w:leftFromText="180" w:rightFromText="180" w:vertAnchor="page" w:horzAnchor="margin" w:tblpY="136"/>
              <w:tblOverlap w:val="never"/>
              <w:tblW w:w="420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631"/>
            </w:tblGrid>
            <w:tr w:rsidRPr="002C5FE8" w:rsidR="00E311EC" w:rsidTr="009D0D9E" w14:paraId="31C96F7B" w14:textId="77777777">
              <w:trPr>
                <w:trHeight w:val="375"/>
              </w:trPr>
              <w:tc>
                <w:tcPr>
                  <w:tcW w:w="573" w:type="dxa"/>
                </w:tcPr>
                <w:p xmlns:p47="http://www.thebigword.com" w:rsidRPr="002C5FE8" w:rsidR="00E311EC" w:rsidP="009D0D9E" w:rsidRDefault="00E311EC" w14:paraId="31C96F79" w14:textId="77777777" p47:tuId="tu_19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3631" w:type="dxa"/>
                </w:tcPr>
                <w:p xmlns:p47="http://www.thebigword.com" w:rsidRPr="002C5FE8" w:rsidR="00E311EC" w:rsidP="009D0D9E" w:rsidRDefault="00E311EC" w14:paraId="31C96F7A" w14:textId="77777777" p47:tuId="tu_20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par</w:t>
                  </w:r>
                  <w:r>
                    <w:t xml:space="preserve"/>
                  </w:r>
                </w:p>
              </w:tc>
            </w:tr>
            <w:tr w:rsidRPr="002C5FE8" w:rsidR="00E311EC" w:rsidTr="009D0D9E" w14:paraId="31C96F7E" w14:textId="77777777">
              <w:trPr>
                <w:trHeight w:val="527"/>
              </w:trPr>
              <w:tc>
                <w:tcPr>
                  <w:tcW w:w="573" w:type="dxa"/>
                </w:tcPr>
                <w:p xmlns:p47="http://www.thebigword.com" w:rsidRPr="002C5FE8" w:rsidR="00E311EC" w:rsidP="009D0D9E" w:rsidRDefault="00E311EC" w14:paraId="31C96F7C" w14:textId="77777777" p47:tuId="tu_21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3631" w:type="dxa"/>
                </w:tcPr>
                <w:p xmlns:p47="http://www.thebigword.com" w:rsidRPr="002C5FE8" w:rsidR="00E311EC" w:rsidP="009D0D9E" w:rsidRDefault="00E311EC" w14:paraId="31C96F7D" w14:textId="77777777" p47:tuId="tu_22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3</w:t>
                  </w:r>
                  <w:r>
                    <w:t xml:space="preserve"/>
                  </w:r>
                </w:p>
              </w:tc>
            </w:tr>
            <w:tr w:rsidRPr="002C5FE8" w:rsidR="00E311EC" w:rsidTr="009D0D9E" w14:paraId="31C96F81" w14:textId="77777777">
              <w:trPr>
                <w:trHeight w:val="375"/>
              </w:trPr>
              <w:tc>
                <w:tcPr>
                  <w:tcW w:w="573" w:type="dxa"/>
                </w:tcPr>
                <w:p xmlns:p47="http://www.thebigword.com" w:rsidRPr="002C5FE8" w:rsidR="00E311EC" w:rsidP="009D0D9E" w:rsidRDefault="00E311EC" w14:paraId="31C96F7F" w14:textId="77777777" p47:tuId="tu_23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3631" w:type="dxa"/>
                </w:tcPr>
                <w:p xmlns:p47="http://www.thebigword.com" w:rsidRPr="002C5FE8" w:rsidR="00E311EC" w:rsidP="009D0D9E" w:rsidRDefault="00E311EC" w14:paraId="31C96F80" w14:textId="77777777" p47:tuId="tu_24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 o 5</w:t>
                  </w:r>
                  <w:r>
                    <w:t xml:space="preserve"/>
                  </w:r>
                </w:p>
              </w:tc>
            </w:tr>
            <w:tr w:rsidRPr="002C5FE8" w:rsidR="00E311EC" w:rsidTr="009D0D9E" w14:paraId="31C96F84" w14:textId="77777777">
              <w:trPr>
                <w:trHeight w:val="396"/>
              </w:trPr>
              <w:tc>
                <w:tcPr>
                  <w:tcW w:w="573" w:type="dxa"/>
                </w:tcPr>
                <w:p xmlns:p47="http://www.thebigword.com" w:rsidRPr="002C5FE8" w:rsidR="00E311EC" w:rsidP="009D0D9E" w:rsidRDefault="00E311EC" w14:paraId="31C96F82" w14:textId="77777777" p47:tuId="tu_25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3631" w:type="dxa"/>
                </w:tcPr>
                <w:p xmlns:p47="http://www.thebigword.com" w:rsidRPr="002C5FE8" w:rsidR="00E311EC" w:rsidP="009D0D9E" w:rsidRDefault="00E311EC" w14:paraId="31C96F83" w14:textId="77777777" p47:tuId="tu_26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número es divisible por 2 y 3</w:t>
                  </w:r>
                  <w:r>
                    <w:t xml:space="preserve"/>
                  </w:r>
                </w:p>
              </w:tc>
            </w:tr>
            <w:tr w:rsidRPr="002C5FE8" w:rsidR="00E311EC" w:rsidTr="009D0D9E" w14:paraId="31C96F87" w14:textId="77777777">
              <w:trPr>
                <w:trHeight w:val="617"/>
              </w:trPr>
              <w:tc>
                <w:tcPr>
                  <w:tcW w:w="573" w:type="dxa"/>
                </w:tcPr>
                <w:p xmlns:p47="http://www.thebigword.com" w:rsidRPr="002C5FE8" w:rsidR="00E311EC" w:rsidP="009D0D9E" w:rsidRDefault="00E311EC" w14:paraId="31C96F85" w14:textId="77777777" p47:tuId="tu_27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3631" w:type="dxa"/>
                </w:tcPr>
                <w:p xmlns:p47="http://www.thebigword.com" w:rsidRPr="002C5FE8" w:rsidR="00E311EC" w:rsidP="009D0D9E" w:rsidRDefault="00E311EC" w14:paraId="31C96F86" w14:textId="77777777" p47:tuId="tu_28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la suma de los dígitos se puede dividir por 9</w:t>
                  </w:r>
                  <w:r>
                    <w:t xml:space="preserve"/>
                  </w:r>
                </w:p>
              </w:tc>
            </w:tr>
            <w:tr w:rsidRPr="002C5FE8" w:rsidR="00E311EC" w:rsidTr="009D0D9E" w14:paraId="31C96F8A" w14:textId="77777777">
              <w:trPr>
                <w:trHeight w:val="320"/>
              </w:trPr>
              <w:tc>
                <w:tcPr>
                  <w:tcW w:w="573" w:type="dxa"/>
                </w:tcPr>
                <w:p xmlns:p47="http://www.thebigword.com" w:rsidRPr="002C5FE8" w:rsidR="00E311EC" w:rsidP="009D0D9E" w:rsidRDefault="00E311EC" w14:paraId="31C96F88" w14:textId="77777777" p47:tuId="tu_29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3631" w:type="dxa"/>
                </w:tcPr>
                <w:p xmlns:p47="http://www.thebigword.com" w:rsidRPr="002C5FE8" w:rsidR="00E311EC" w:rsidP="009D0D9E" w:rsidRDefault="00E311EC" w14:paraId="31C96F89" w14:textId="77777777" p47:tuId="tu_30">
                  <w:pPr p47:extracted="">
                    <w:spacing w:before="40" w:after="40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Si el último dígito es 0</w:t>
                  </w:r>
                  <w:r>
                    <w:t xml:space="preserve"/>
                  </w:r>
                </w:p>
              </w:tc>
            </w:tr>
          </w:tbl>
          <w:p w:rsidRPr="0040512C" w:rsidR="009D0D9E" w:rsidP="00E311EC" w:rsidRDefault="009D0D9E" w14:paraId="31C96F8B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2C5FE8" w:rsidR="00253CB5" w:rsidTr="00A7625B" w14:paraId="742AE71D" w14:textId="77777777">
        <w:trPr>
          <w:trHeight w:val="288" w:hRule="exact"/>
        </w:trPr>
        <w:tc>
          <w:tcPr>
            <w:tcW w:w="5193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Pr="00E87C4A" w:rsidR="00253CB5" w:rsidP="00E311EC" w:rsidRDefault="00253CB5" w14:paraId="0FFDF855" w14:textId="397CBC78" p43:tuId="tu_31">
            <w:pPr p43:extracted=""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</w:rPr>
              <w:t xml:space="preserve">Conversiones métricas</w:t>
            </w:r>
            <w:r>
              <w:t xml:space="preserve"/>
            </w:r>
          </w:p>
        </w:tc>
        <w:tc>
          <w:tcPr>
            <w:tcW w:w="5193" w:type="dxa"/>
            <w:shd w:val="clear" w:color="auto" w:fill="D9D9D9" w:themeFill="background1" w:themeFillShade="D9"/>
            <w:vAlign w:val="center"/>
          </w:tcPr>
          <w:p xmlns:p43="http://www.thebigword.com" w:rsidRPr="00E87C4A" w:rsidR="00253CB5" w:rsidP="00E311EC" w:rsidRDefault="00253CB5" w14:paraId="3A449592" w14:textId="37E8A055" p43:tuId="tu_32">
            <w:pPr p43:extracted=""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</w:rPr>
              <w:t xml:space="preserve">Símbolos</w:t>
            </w:r>
            <w:r>
              <w:t xml:space="preserve"/>
            </w:r>
          </w:p>
        </w:tc>
      </w:tr>
      <w:tr w:rsidRPr="002C5FE8" w:rsidR="00253CB5" w:rsidTr="0023101B" w14:paraId="0FA7BE01" w14:textId="77777777">
        <w:trPr>
          <w:trHeight w:val="1420" w:hRule="exact"/>
        </w:trPr>
        <w:tc>
          <w:tcPr>
            <w:tcW w:w="5193" w:type="dxa"/>
            <w:gridSpan w:val="2"/>
            <w:shd w:val="clear" w:color="auto" w:fill="auto"/>
            <w:vAlign w:val="center"/>
          </w:tcPr>
          <w:p xmlns:p43="http://www.thebigword.com" w:rsidR="0023101B" w:rsidP="0023101B" w:rsidRDefault="0023101B" w14:paraId="2E78850C" w14:textId="77777777" p43:tuId="tu_33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 w:cs="Segoe U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1 kilómetro (km) = 1000 metros (m)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</w:rPr>
              <w:t xml:space="preserve"> </w:t>
            </w:r>
            <w:r>
              <w:t xml:space="preserve"/>
            </w:r>
          </w:p>
          <w:p xmlns:p43="http://www.thebigword.com" w:rsidR="0023101B" w:rsidP="0023101B" w:rsidRDefault="0023101B" w14:paraId="6094E3F1" w14:textId="77777777" p43:tuId="tu_34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 w:cs="Segoe U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1 metro (m) = 100 centímetros (cm)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</w:rPr>
              <w:t xml:space="preserve"> </w:t>
            </w:r>
            <w:r>
              <w:t xml:space="preserve"/>
            </w:r>
          </w:p>
          <w:p xmlns:p43="http://www.thebigword.com" w:rsidR="0023101B" w:rsidP="0023101B" w:rsidRDefault="0023101B" w14:paraId="4AF97270" w14:textId="77777777" p43:tuId="tu_35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 w:cs="Segoe U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1 metro (m) = 1000 milímetros (mm)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</w:rPr>
              <w:t xml:space="preserve"> </w:t>
            </w:r>
            <w:r>
              <w:t xml:space="preserve"/>
            </w:r>
          </w:p>
          <w:p xmlns:p43="http://www.thebigword.com" w:rsidR="0023101B" w:rsidP="0023101B" w:rsidRDefault="0023101B" w14:paraId="5EA7FD04" w14:textId="77777777" p43:tuId="tu_36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 w:cs="Segoe U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1 kilogramo (kg) = 1000 gramos (g)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</w:rPr>
              <w:t xml:space="preserve"> </w:t>
            </w:r>
            <w:r>
              <w:t xml:space="preserve"/>
            </w:r>
          </w:p>
          <w:p xmlns:p43="http://www.thebigword.com" w:rsidR="0023101B" w:rsidP="0023101B" w:rsidRDefault="0023101B" w14:paraId="6DA2637C" w14:textId="77777777" p43:tuId="tu_37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 w:cs="Segoe U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1 litro (L) = 1000 mililitros (mL)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  <w:rStyle xmlns:w="http://schemas.openxmlformats.org/wordprocessingml/2006/main" w:val="eop"/>
              </w:rPr>
              <w:t xml:space="preserve"> </w:t>
            </w:r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ascii="Cambria Math" w:hAnsi="Cambria Math" w:cs="Segoe UI"/>
              </w:rPr>
              <w:t xml:space="preserve"> </w:t>
            </w:r>
            <w:r>
              <w:t xml:space="preserve"/>
            </w:r>
          </w:p>
          <w:p w:rsidRPr="00E87C4A" w:rsidR="00253CB5" w:rsidP="00E311EC" w:rsidRDefault="00253CB5" w14:paraId="2EE5DB1E" w14:textId="77777777">
            <w:pPr>
              <w:jc w:val="center"/>
              <w:rPr>
                <w:rFonts w:ascii="Cambria Math" w:hAnsi="Cambria Math" w:cs="Arial"/>
                <w:b/>
              </w:rPr>
            </w:pPr>
          </w:p>
        </w:tc>
        <w:tc>
          <w:tcPr>
            <w:tcW w:w="5193" w:type="dxa"/>
            <w:shd w:val="clear" w:color="auto" w:fill="auto"/>
          </w:tcPr>
          <w:p xmlns:p43="http://www.thebigword.com" w:rsidR="0023101B" w:rsidP="0023101B" w:rsidRDefault="0023101B" w14:paraId="602DA288" w14:textId="77777777" p43:tuId="tu_38">
            <w:pPr p43:extracted=""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xmlns:w="http://schemas.openxmlformats.org/wordprocessingml/2006/main" w:val="eop"/>
                <w:rFonts xmlns:w="http://schemas.openxmlformats.org/wordprocessingml/2006/main" w:ascii="Cambria Math" w:hAnsi="Cambria Math" w:cs="Segoe U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xmlns:p43="http://www.thebigword.com" w:rsidR="00253CB5" w:rsidP="0023101B" w:rsidRDefault="00E17725" w14:paraId="65D29981" w14:textId="77777777" p43:tuId="tu_39">
            <w:pPr p43:extracted=""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 Math" w:hAnsi="Cambria Math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xmlns:w="http://schemas.openxmlformats.org/wordprocessingml/2006/main" w:val="normaltextrun"/>
                <w:rFonts xmlns:w="http://schemas.openxmlformats.org/wordprocessingml/2006/main" w:ascii="Cambria Math" w:hAnsi="Cambria Math"/>
                <w:color xmlns:w="http://schemas.openxmlformats.org/wordprocessingml/2006/main" w:val="000000"/>
                <w:sz xmlns:w="http://schemas.openxmlformats.org/wordprocessingml/2006/main" w:val="22"/>
              </w:rPr>
              <w:t xml:space="preserve">&gt; es mayor que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  <w:rStyle xmlns:w="http://schemas.openxmlformats.org/wordprocessingml/2006/main" w:val="eop"/>
              </w:rPr>
              <w:t xml:space="preserve"> </w:t>
            </w:r>
            <w:r>
              <w:t xml:space="preserve"/>
            </w:r>
          </w:p>
          <w:p xmlns:p43="http://www.thebigword.com" w:rsidR="00E17725" w:rsidP="00E17725" w:rsidRDefault="00E17725" w14:paraId="5AE044B6" w14:textId="1042E46E" p43:tuId="tu_40">
            <w:pPr p43:extracted="">
              <w:widowControl/>
              <w:rPr>
                <w:rFonts w:ascii="Cambria Math" w:hAnsi="Cambria Math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xmlns:w="http://schemas.openxmlformats.org/wordprocessingml/2006/main" w:ascii="MathJax_Main" w:hAnsi="MathJax_Main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5"/>
                <w:szCs xmlns:w="http://schemas.openxmlformats.org/wordprocessingml/2006/main" w:val="24"/>
                <w:bdr xmlns:w="http://schemas.openxmlformats.org/wordprocessingml/2006/main" w:val="none" w:color="auto" w:sz="0" w:space="0" w:frame="1"/>
                <w:shd xmlns:w="http://schemas.openxmlformats.org/wordprocessingml/2006/main" w:val="clear" w:color="auto" w:fill="FFFFFF"/>
              </w:rPr>
              <w:t xml:space="preserve">&lt;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</w:rPr>
              <w:t xml:space="preserve"> es menor que </w:t>
            </w:r>
            <w:r>
              <w:t xml:space="preserve"/>
            </w:r>
          </w:p>
          <w:p xmlns:p43="http://www.thebigword.com" w:rsidRPr="00E17725" w:rsidR="00E17725" w:rsidP="00E17725" w:rsidRDefault="00E17725" w14:paraId="43F45683" w14:textId="283C889B" p43:tuId="tu_41">
            <w:pPr p43:extracted="">
              <w:widowControl/>
              <w:rPr>
                <w:rFonts w:ascii="Cambria Math" w:hAnsi="Cambria Math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4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 </w:t>
            </w:r>
            <w:r>
              <w:rPr>
                <w:shd xmlns:w="http://schemas.openxmlformats.org/wordprocessingml/2006/main" w:val="clear" w:color="auto" w:fill="FFFFFF"/>
                <w:rFonts xmlns:w="http://schemas.openxmlformats.org/wordprocessingml/2006/main" w:ascii="Cambria Math" w:hAnsi="Cambria Math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= es igual a </w:t>
            </w:r>
            <w:r>
              <w:t xml:space="preserve"/>
            </w:r>
          </w:p>
        </w:tc>
      </w:tr>
      <w:tr w:rsidRPr="002C5FE8" w:rsidR="009D0D9E" w:rsidTr="00253CB5" w14:paraId="31C96F9B" w14:textId="77777777">
        <w:trPr>
          <w:trHeight w:val="288" w:hRule="exact"/>
        </w:trPr>
        <w:tc>
          <w:tcPr>
            <w:tcW w:w="10386" w:type="dxa"/>
            <w:gridSpan w:val="3"/>
            <w:shd w:val="clear" w:color="auto" w:fill="D9D9D9" w:themeFill="background1" w:themeFillShade="D9"/>
            <w:vAlign w:val="center"/>
          </w:tcPr>
          <w:p xmlns:p43="http://www.thebigword.com" w:rsidRPr="009C3EF6" w:rsidR="009D0D9E" w:rsidP="00E311EC" w:rsidRDefault="009D0D9E" w14:paraId="31C96F9A" w14:textId="3D1D1D3D" p43:tuId="tu_42">
            <w:pPr p43:extracted="">
              <w:jc w:val="center"/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</w:rPr>
              <w:t xml:space="preserve">Valor posicional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Cs xmlns:w="http://schemas.openxmlformats.org/wordprocessingml/2006/main" w:val="22"/>
              </w:rPr>
              <w:t xml:space="preserve"> </w:t>
            </w:r>
            <w:r>
              <w:t xml:space="preserve"/>
            </w:r>
          </w:p>
        </w:tc>
      </w:tr>
      <w:tr w:rsidRPr="002C5FE8" w:rsidR="004D0720" w:rsidTr="00DB500B" w14:paraId="17FB2124" w14:textId="77777777">
        <w:trPr>
          <w:trHeight w:val="1510" w:hRule="exact"/>
        </w:trPr>
        <w:tc>
          <w:tcPr>
            <w:tcW w:w="10386" w:type="dxa"/>
            <w:gridSpan w:val="3"/>
            <w:shd w:val="clear" w:color="auto" w:fill="auto"/>
            <w:vAlign w:val="center"/>
          </w:tcPr>
          <w:p xmlns:p43="http://www.thebigword.com" w:rsidRPr="00E87C4A" w:rsidR="004D0720" w:rsidP="00E311EC" w:rsidRDefault="00253CB5" w14:paraId="0A0FB764" w14:textId="2F025FDA" p43:tuId="tu_43">
            <w:pPr p43:extracted="">
              <w:jc w:val="center"/>
              <w:rPr>
                <w:rFonts w:ascii="Cambria Math" w:hAnsi="Cambria Math" w:cs="Arial"/>
                <w:b/>
              </w:rPr>
            </w:pPr>
            <w:r>
              <w:rPr>
                <w:rStyle xmlns:w="http://schemas.openxmlformats.org/wordprocessingml/2006/main" w:val="wacimagecontainer"/>
                <w:rFonts xmlns:w="http://schemas.openxmlformats.org/wordprocessingml/2006/main" w:ascii="Segoe UI" w:hAnsi="Segoe UI" w:cs="Segoe UI"/>
                <w:noProof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18"/>
                <w:szCs xmlns:w="http://schemas.openxmlformats.org/wordprocessingml/2006/main" w:val="18"/>
                <w:shd xmlns:w="http://schemas.openxmlformats.org/wordprocessingml/2006/main" w:val="clear" w:color="auto" w:fill="FFFFFF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2F99FC9B" wp14:editId="7F233DEE">
                  <wp:extent cx="6381750" cy="866775"/>
                  <wp:effectExtent l="0" t="0" r="0" b="9525"/>
                  <wp:docPr id="1176162396" name="Picture 2" descr="Place Value Char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ce Value Chart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hd xmlns:w="http://schemas.openxmlformats.org/wordprocessingml/2006/main" w:val="clear" w:color="auto" w:fill="FFFFFF"/>
                <w:color xmlns:w="http://schemas.openxmlformats.org/wordprocessingml/2006/main" w:val="000000"/>
                <w:bCs xmlns:w="http://schemas.openxmlformats.org/wordprocessingml/2006/main"/>
                <w:b xmlns:w="http://schemas.openxmlformats.org/wordprocessingml/2006/main"/>
                <w:rFonts xmlns:w="http://schemas.openxmlformats.org/wordprocessingml/2006/main" w:ascii="Cambria Math" w:hAnsi="Cambria Math"/>
              </w:rPr>
              <w:br xmlns:w="http://schemas.openxmlformats.org/wordprocessingml/2006/main"/>
            </w:r>
            <w:r>
              <w:t xml:space="preserve"/>
            </w:r>
          </w:p>
        </w:tc>
      </w:tr>
      <w:tr w:rsidRPr="002C5FE8" w:rsidR="004D0720" w:rsidTr="00DB500B" w14:paraId="4DDB9777" w14:textId="77777777">
        <w:trPr>
          <w:trHeight w:val="358" w:hRule="exact"/>
        </w:trPr>
        <w:tc>
          <w:tcPr>
            <w:tcW w:w="10386" w:type="dxa"/>
            <w:gridSpan w:val="3"/>
            <w:shd w:val="clear" w:color="auto" w:fill="D9D9D9" w:themeFill="background1" w:themeFillShade="D9"/>
            <w:vAlign w:val="center"/>
          </w:tcPr>
          <w:p xmlns:p43="http://www.thebigword.com" w:rsidRPr="00E87C4A" w:rsidR="004D0720" w:rsidP="00E311EC" w:rsidRDefault="00253CB5" w14:paraId="7CD9E2B8" w14:textId="0877AA40" p43:tuId="tu_44">
            <w:pPr p43:extracted=""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</w:rPr>
              <w:t xml:space="preserve">Recta numérica</w:t>
            </w:r>
            <w:r>
              <w:t xml:space="preserve"/>
            </w:r>
          </w:p>
        </w:tc>
      </w:tr>
      <w:tr w:rsidRPr="002C5FE8" w:rsidR="004D0720" w:rsidTr="00253CB5" w14:paraId="02B0EE4E" w14:textId="77777777">
        <w:trPr>
          <w:trHeight w:val="1618" w:hRule="exact"/>
        </w:trPr>
        <w:tc>
          <w:tcPr>
            <w:tcW w:w="10386" w:type="dxa"/>
            <w:gridSpan w:val="3"/>
            <w:shd w:val="clear" w:color="auto" w:fill="auto"/>
            <w:vAlign w:val="center"/>
          </w:tcPr>
          <w:p xmlns:p43="http://www.thebigword.com" w:rsidRPr="00E87C4A" w:rsidR="004D0720" w:rsidP="00E311EC" w:rsidRDefault="00253CB5" w14:paraId="14F128A5" w14:textId="2909282A" p43:tuId="tu_45">
            <w:pPr p43:extracted="">
              <w:jc w:val="center"/>
              <w:rPr>
                <w:rFonts w:ascii="Cambria Math" w:hAnsi="Cambria Math" w:cs="Arial"/>
                <w:b/>
              </w:rPr>
            </w:pPr>
            <w:r>
              <w:rPr>
                <w:rStyle xmlns:w="http://schemas.openxmlformats.org/wordprocessingml/2006/main" w:val="wacimagecontainer"/>
                <w:rFonts xmlns:w="http://schemas.openxmlformats.org/wordprocessingml/2006/main" w:ascii="Segoe UI" w:hAnsi="Segoe UI" w:cs="Segoe UI"/>
                <w:noProof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18"/>
                <w:szCs xmlns:w="http://schemas.openxmlformats.org/wordprocessingml/2006/main" w:val="18"/>
                <w:shd xmlns:w="http://schemas.openxmlformats.org/wordprocessingml/2006/main" w:val="clear" w:color="auto" w:fill="FFFFFF"/>
              </w:rPr>
              <w:drawing xmlns:w="http://schemas.openxmlformats.org/wordprocessingml/2006/main">
                <wp:anchor xmlns:wp14="http://schemas.microsoft.com/office/word/2010/wordprocessingDrawing" xmlns:wp="http://schemas.openxmlformats.org/drawingml/2006/wordprocessingDrawing" distT="0" distB="0" distL="114300" distR="114300" simplePos="0" relativeHeight="251667456" behindDoc="0" locked="0" layoutInCell="1" allowOverlap="1" wp14:editId="53F0B42E" wp14:anchorId="0788A7F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216535</wp:posOffset>
                  </wp:positionV>
                  <wp:extent cx="6457950" cy="644525"/>
                  <wp:effectExtent l="0" t="0" r="0" b="3175"/>
                  <wp:wrapNone/>
                  <wp:docPr id="660431068" name="Picture 3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hd xmlns:w="http://schemas.openxmlformats.org/wordprocessingml/2006/main" w:val="clear" w:color="auto" w:fill="FFFFFF"/>
                <w:color xmlns:w="http://schemas.openxmlformats.org/wordprocessingml/2006/main" w:val="000000"/>
              </w:rPr>
              <w:br xmlns:w="http://schemas.openxmlformats.org/wordprocessingml/2006/main"/>
            </w:r>
            <w:r>
              <w:t xml:space="preserve"/>
            </w:r>
          </w:p>
        </w:tc>
      </w:tr>
    </w:tbl>
    <w:p w:rsidR="00D93D48" w:rsidRDefault="00D93D48" w14:paraId="40D5C6DF" w14:textId="485636D3"/>
    <w:p w:rsidR="00D93D48" w:rsidRDefault="00D93D48" w14:paraId="2E821D50" w14:textId="50AB45AD"/>
    <w:p w:rsidR="00D93D48" w:rsidRDefault="00D93D48" w14:paraId="559CDFDA" w14:textId="7E449E82"/>
    <w:p w:rsidR="00D93D48" w:rsidRDefault="00D93D48" w14:paraId="3447496B" w14:textId="77777777"/>
    <w:tbl>
      <w:tblPr>
        <w:tblpPr w:leftFromText="180" w:rightFromText="180" w:vertAnchor="text" w:horzAnchor="margin" w:tblpXSpec="center" w:tblpY="276"/>
        <w:tblW w:w="10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77"/>
        <w:gridCol w:w="5362"/>
      </w:tblGrid>
      <w:tr w:rsidR="00CA7964" w:rsidTr="00D93D48" w14:paraId="31C97013" w14:textId="77777777">
        <w:trPr>
          <w:trHeight w:val="288" w:hRule="exact"/>
        </w:trPr>
        <w:tc>
          <w:tcPr>
            <w:tcW w:w="4982" w:type="dxa"/>
            <w:shd w:val="clear" w:color="auto" w:fill="D9D9D9" w:themeFill="background1" w:themeFillShade="D9"/>
            <w:vAlign w:val="center"/>
          </w:tcPr>
          <w:p xmlns:p43="http://www.thebigword.com" w:rsidR="00CA7964" w:rsidP="00920FFA" w:rsidRDefault="00F1679A" w14:paraId="31C9700E" w14:textId="718ABEAB" p43:tuId="tu_46">
            <w:pPr p43:extracted=""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Medición geométrica</w:t>
            </w:r>
            <w:r>
              <w:t xml:space="preserve"/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xmlns:p43="http://www.thebigword.com" w:rsidR="00CA7964" w:rsidP="00920FFA" w:rsidRDefault="009D0D9E" w14:paraId="31C97010" w14:textId="3CA3AAEC" p43:tuId="tu_47">
            <w:pPr p43:extracted=""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Gráfico de centenas</w:t>
            </w:r>
            <w:r>
              <w:t xml:space="preserve"/>
            </w:r>
          </w:p>
          <w:p w:rsidRPr="00331124" w:rsidR="00CA7964" w:rsidP="00920FFA" w:rsidRDefault="00CA7964" w14:paraId="31C97011" w14:textId="77777777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  <w:p w:rsidR="00CA7964" w:rsidP="00920FFA" w:rsidRDefault="00CA7964" w14:paraId="31C97012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</w:tc>
      </w:tr>
      <w:tr w:rsidR="00CA7964" w:rsidTr="004576A6" w14:paraId="31C9702B" w14:textId="77777777">
        <w:trPr>
          <w:trHeight w:val="4135" w:hRule="exact"/>
        </w:trPr>
        <w:tc>
          <w:tcPr>
            <w:tcW w:w="4982" w:type="dxa"/>
            <w:shd w:val="clear" w:color="auto" w:fill="auto"/>
          </w:tcPr>
          <w:p w:rsidRPr="00292894" w:rsidR="00145057" w:rsidP="00145057" w:rsidRDefault="00145057" w14:paraId="5D282DB4" w14:textId="3C9ADD7E">
            <w:pPr>
              <w:widowControl/>
              <w:rPr>
                <w:rFonts w:ascii="Segoe UI" w:hAnsi="Segoe UI" w:cs="Segoe UI"/>
                <w:snapToGrid/>
                <w:color w:val="000000"/>
                <w:sz w:val="22"/>
                <w:szCs w:val="22"/>
                <w:shd w:val="clear" w:color="auto" w:fill="FFFFFF"/>
              </w:rPr>
            </w:pPr>
          </w:p>
          <w:p xmlns:p43="http://www.thebigword.com" w:rsidRPr="00FE52F1" w:rsidR="004576A6" w:rsidP="004576A6" w:rsidRDefault="00292894" w14:paraId="2C466545" w14:textId="5212A3A3" p43:tuId="tu_48">
            <w:pPr p43:extracted=""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 </w:t>
            </w:r>
            <w:r>
              <w:rPr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 </w:t>
            </w:r>
            <w:r>
              <w:rPr>
                <w:u xmlns:w="http://schemas.openxmlformats.org/wordprocessingml/2006/main" w:val="single"/>
                <w:szCs xmlns:w="http://schemas.openxmlformats.org/wordprocessingml/2006/main" w:val="22"/>
                <w:sz xmlns:w="http://schemas.openxmlformats.org/wordprocessingml/2006/main" w:val="22"/>
                <w:snapToGrid xmlns:w="http://schemas.openxmlformats.org/wordprocessingml/2006/main"/>
                <w:rFonts xmlns:w="http://schemas.openxmlformats.org/wordprocessingml/2006/main" w:ascii="Cambria Math" w:hAnsi="Cambria Math" w:cs="Arial"/>
              </w:rPr>
              <w:t xml:space="preserve">Área () del rectángulo</w:t>
            </w:r>
            <w:r>
              <w:rPr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</w:t>
            </w:r>
            <w:r>
              <w:t xml:space="preserve"/>
            </w:r>
          </w:p>
          <w:p xmlns:p43="http://www.thebigword.com" w:rsidR="004576A6" w:rsidP="004576A6" w:rsidRDefault="004576A6" w14:paraId="23A7D77E" w14:textId="77777777" p43:tuId="tu_51">
            <w:pPr p43:extracted=""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()</w:t>
            </w:r>
            <w:r>
              <w:t xml:space="preserve"/>
            </w:r>
          </w:p>
          <w:p w:rsidR="004576A6" w:rsidP="004576A6" w:rsidRDefault="004576A6" w14:paraId="7902C4ED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xmlns:p43="http://www.thebigword.com" w:rsidRPr="00A425B9" w:rsidR="004576A6" w:rsidP="004576A6" w:rsidRDefault="004576A6" w14:paraId="7A49B53A" w14:textId="77777777" p43:tuId="tu_53">
            <w:pPr p43:extracted="">
              <w:widowControl/>
              <w:rPr>
                <w:rFonts w:ascii="Segoe UI" w:hAnsi="Segoe UI" w:cs="Segoe UI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xmlns:w="http://schemas.openxmlformats.org/wordprocessingml/2006/main" w:ascii="Cambria Math" w:hAnsi="Cambria Math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  <w:shd xmlns:w="http://schemas.openxmlformats.org/wordprocessingml/2006/main" w:val="clear" w:color="auto" w:fill="FFFFFF"/>
              </w:rPr>
              <w:t xml:space="preserve">Perímetro del rectángulo:</w:t>
            </w:r>
            <w:r>
              <w:rPr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snapToGrid xmlns:w="http://schemas.openxmlformats.org/wordprocessingml/2006/main"/>
                <w:rFonts xmlns:w="http://schemas.openxmlformats.org/wordprocessingml/2006/main" w:ascii="Cambria Math" w:hAnsi="Cambria Math"/>
              </w:rPr>
              <w:t xml:space="preserve"> </w:t>
            </w:r>
            <w:r>
              <w:rPr>
                <w:szCs xmlns:w="http://schemas.openxmlformats.org/wordprocessingml/2006/main" w:val="22"/>
                <w:rFonts xmlns:w="http://schemas.openxmlformats.org/wordprocessingml/2006/main" w:ascii="Cambria Math" w:hAnsi="Cambria Math"/>
                <w:i xmlns:w="http://schemas.openxmlformats.org/wordprocessingml/2006/main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 xmlns:w="http://schemas.openxmlformats.org/wordprocessingml/2006/main" w:val="22"/>
                <w:shd xmlns:w="http://schemas.openxmlformats.org/wordprocessingml/2006/main" w:val="clear" w:color="auto" w:fill="FFFFFF"/>
              </w:rPr>
              <w:t xml:space="preserve">P </w:t>
            </w:r>
            <w:r>
              <w:rPr>
                <w:snapToGrid xmlns:w="http://schemas.openxmlformats.org/wordprocessingml/2006/main"/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  <w:color xmlns:w="http://schemas.openxmlformats.org/wordprocessingml/2006/main" w:val="000000"/>
                <w:rFonts xmlns:w="http://schemas.openxmlformats.org/wordprocessingml/2006/main" w:ascii="Cambria Math" w:hAnsi="Cambria Math"/>
              </w:rPr>
              <w:t xml:space="preserve">= +</w:t>
            </w:r>
            <w:r>
              <w:rPr>
                <w:rFonts xmlns:w="http://schemas.openxmlformats.org/wordprocessingml/2006/main" w:ascii="Cambria Math" w:hAnsi="Cambria Math" w:cs="Arial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</w:t>
            </w:r>
            <w:r>
              <w:rPr>
                <w:sz xmlns:w="http://schemas.openxmlformats.org/wordprocessingml/2006/main" w:val="22"/>
                <w:szCs xmlns:w="http://schemas.openxmlformats.org/wordprocessingml/2006/main" w:val="22"/>
                <w:rFonts xmlns:w="http://schemas.openxmlformats.org/wordprocessingml/2006/main" w:ascii="Cambria Math" w:hAnsi="Cambria Math" w:cs="Arial"/>
              </w:rPr>
              <w:t xml:space="preserve">  </w:t>
            </w:r>
            <w:r>
              <w:rPr>
                <w:sz xmlns:w="http://schemas.openxmlformats.org/wordprocessingml/2006/main" w:val="22"/>
                <w:szCs xmlns:w="http://schemas.openxmlformats.org/wordprocessingml/2006/main" w:val="22"/>
              </w:rPr>
              <w:t xml:space="preserve">  </w:t>
            </w:r>
            <w:r>
              <w:rPr>
                <w:snapToGrid xmlns:w="http://schemas.openxmlformats.org/wordprocessingml/2006/main"/>
                <w:shd xmlns:w="http://schemas.openxmlformats.org/wordprocessingml/2006/main" w:val="clear" w:color="auto" w:fill="FFFFFF"/>
                <w:sz xmlns:w="http://schemas.openxmlformats.org/wordprocessingml/2006/main" w:val="23"/>
                <w:szCs xmlns:w="http://schemas.openxmlformats.org/wordprocessingml/2006/main" w:val="23"/>
                <w:bdr xmlns:w="http://schemas.openxmlformats.org/wordprocessingml/2006/main" w:val="none" w:color="auto" w:sz="0" w:space="0" w:frame="1"/>
                <w:color xmlns:w="http://schemas.openxmlformats.org/wordprocessingml/2006/main" w:val="000000"/>
              </w:rPr>
              <w:t xml:space="preserve"> </w:t>
            </w:r>
            <w:r>
              <w:rPr>
                <w:rFonts xmlns:w="http://schemas.openxmlformats.org/wordprocessingml/2006/main" w:ascii="Cambria Math" w:hAnsi="Cambria Math"/>
                <w:shd xmlns:w="http://schemas.openxmlformats.org/wordprocessingml/2006/main" w:val="clear" w:color="auto" w:fill="FFFFFF"/>
                <w:sz xmlns:w="http://schemas.openxmlformats.org/wordprocessingml/2006/main" w:val="22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Cs xmlns:w="http://schemas.openxmlformats.org/wordprocessingml/2006/main" w:val="22"/>
                <w:i xmlns:w="http://schemas.openxmlformats.org/wordprocessingml/2006/main"/>
              </w:rPr>
              <w:t xml:space="preserve">+ W + W</w:t>
            </w:r>
            <w:r>
              <w:rPr>
                <w:shd xmlns:w="http://schemas.openxmlformats.org/wordprocessingml/2006/main" w:val="clear" w:color="auto" w:fill="FFFFFF"/>
                <w:sz xmlns:w="http://schemas.openxmlformats.org/wordprocessingml/2006/main" w:val="22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Cs xmlns:w="http://schemas.openxmlformats.org/wordprocessingml/2006/main" w:val="22"/>
                <w:i xmlns:w="http://schemas.openxmlformats.org/wordprocessingml/2006/main"/>
              </w:rPr>
              <w:t xml:space="preserve"> </w:t>
            </w:r>
            <w:r>
              <w:rPr>
                <w:shd xmlns:w="http://schemas.openxmlformats.org/wordprocessingml/2006/main" w:val="clear" w:color="auto" w:fill="FFFFFF"/>
                <w:sz xmlns:w="http://schemas.openxmlformats.org/wordprocessingml/2006/main" w:val="22"/>
                <w:iCs xmlns:w="http://schemas.openxmlformats.org/wordprocessingml/2006/main"/>
                <w:snapToGrid xmlns:w="http://schemas.openxmlformats.org/wordprocessingml/2006/main"/>
                <w:color xmlns:w="http://schemas.openxmlformats.org/wordprocessingml/2006/main" w:val="000000"/>
                <w:szCs xmlns:w="http://schemas.openxmlformats.org/wordprocessingml/2006/main" w:val="22"/>
              </w:rPr>
              <w:t xml:space="preserve"> </w:t>
            </w:r>
            <w:r>
              <w:rPr>
                <w:color xmlns:w="http://schemas.openxmlformats.org/wordprocessingml/2006/main" w:val="000000"/>
                <w:shd xmlns:w="http://schemas.openxmlformats.org/wordprocessingml/2006/main" w:val="clear" w:color="auto" w:fill="FFFFFF"/>
                <w:szCs xmlns:w="http://schemas.openxmlformats.org/wordprocessingml/2006/main" w:val="22"/>
                <w:sz xmlns:w="http://schemas.openxmlformats.org/wordprocessingml/2006/main" w:val="22"/>
              </w:rPr>
              <w:t xml:space="preserve"> </w:t>
            </w:r>
            <w:r>
              <w:rPr>
                <w:color xmlns:w="http://schemas.openxmlformats.org/wordprocessingml/2006/main" w:val="000000"/>
                <w:szCs xmlns:w="http://schemas.openxmlformats.org/wordprocessingml/2006/main" w:val="22"/>
                <w:shd xmlns:w="http://schemas.openxmlformats.org/wordprocessingml/2006/main" w:val="clear" w:color="auto" w:fill="FFFFFF"/>
                <w:sz xmlns:w="http://schemas.openxmlformats.org/wordprocessingml/2006/main" w:val="22"/>
              </w:rPr>
              <w:t xml:space="preserve"> </w:t>
            </w:r>
            <w:r>
              <w:t xml:space="preserve"/>
            </w:r>
          </w:p>
          <w:p w:rsidRPr="00FE52F1" w:rsidR="004576A6" w:rsidP="004576A6" w:rsidRDefault="004576A6" w14:paraId="78BA5918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xmlns:p43="http://www.thebigword.com" w:rsidRPr="00FE52F1" w:rsidR="004576A6" w:rsidP="004576A6" w:rsidRDefault="004576A6" w14:paraId="1FF8E4A2" w14:textId="77777777" p43:tuId="tu_56">
            <w:pPr p43:extracted=""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Área () Modelo</w:t>
            </w:r>
            <w:r>
              <w:t xml:space="preserve"/>
            </w:r>
          </w:p>
          <w:tbl>
            <w:tblPr>
              <w:tblW w:w="1701" w:type="dxa"/>
              <w:tblInd w:w="9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4576A6" w:rsidTr="00003925" w14:paraId="6EBDD1F4" w14:textId="77777777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  <w:hideMark/>
                </w:tcPr>
                <w:p xmlns:p47="http://www.thebigword.com" w:rsidR="004576A6" w:rsidP="00DB500B" w:rsidRDefault="004576A6" w14:paraId="2A67D885" w14:textId="77777777" p47:tuId="tu_58">
                  <w:pPr p47:extracted="">
                    <w:framePr w:hSpace="180" w:wrap="around" w:hAnchor="margin" w:vAnchor="text" w:xAlign="center" w:y="276"/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 xmlns:w="http://schemas.openxmlformats.org/wordprocessingml/2006/main" w:val="22"/>
                      <w:szCs xmlns:w="http://schemas.openxmlformats.org/wordprocessingml/2006/main" w:val="22"/>
                    </w:rPr>
                    <w:t xml:space="preserve">     </w:t>
                  </w:r>
                  <w:r>
                    <w:t xml:space="preserve"/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6A6" w:rsidP="00DB500B" w:rsidRDefault="004576A6" w14:paraId="6CEA2C99" w14:textId="77777777">
                  <w:pPr>
                    <w:framePr w:hSpace="180" w:wrap="around" w:hAnchor="margin" w:vAnchor="text" w:xAlign="center" w:y="276"/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4576A6" w:rsidTr="00003925" w14:paraId="68D383B4" w14:textId="77777777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4576A6" w:rsidP="00DB500B" w:rsidRDefault="004576A6" w14:paraId="032C7EE5" w14:textId="77777777">
                  <w:pPr>
                    <w:framePr w:hSpace="180" w:wrap="around" w:hAnchor="margin" w:vAnchor="text" w:xAlign="center" w:y="276"/>
                    <w:widowControl/>
                    <w:rPr>
                      <w:rFonts w:ascii="Cambria Math" w:hAnsi="Cambria Math"/>
                    </w:rPr>
                  </w:pPr>
                </w:p>
                <w:p xmlns:p47="http://www.thebigword.com" w:rsidR="004576A6" w:rsidP="00DB500B" w:rsidRDefault="004576A6" w14:paraId="5D0CD767" w14:textId="77777777" p47:tuId="tu_60">
                  <w:pPr p47:extracted="">
                    <w:framePr w:hSpace="180" w:wrap="around" w:hAnchor="margin" w:vAnchor="text" w:xAlign="center" w:y="276"/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xmlns:w="http://schemas.openxmlformats.org/wordprocessingml/2006/main" w:ascii="Cambria Math" w:hAnsi="Cambria Math"/>
                      <w:i xmlns:w="http://schemas.openxmlformats.org/wordprocessingml/2006/main"/>
                    </w:rPr>
                    <w:t xml:space="preserve">A</w:t>
                  </w:r>
                  <w:r>
                    <w:t xml:space="preserve"/>
                  </w:r>
                </w:p>
                <w:p w:rsidR="004576A6" w:rsidP="00DB500B" w:rsidRDefault="004576A6" w14:paraId="50B07DCF" w14:textId="77777777">
                  <w:pPr>
                    <w:framePr w:hSpace="180" w:wrap="around" w:hAnchor="margin" w:vAnchor="text" w:xAlign="center" w:y="276"/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  <w:hideMark/>
                </w:tcPr>
                <w:p w:rsidR="004576A6" w:rsidP="00DB500B" w:rsidRDefault="004576A6" w14:paraId="1DD7548E" w14:textId="77777777">
                  <w:pPr>
                    <w:framePr w:hSpace="180" w:wrap="around" w:hAnchor="margin" w:vAnchor="text" w:xAlign="center" w:y="276"/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 xmlns:p49="http://www.thebigword.com" p49:tuId="tu_61"/>
                  </m:oMathPara>
                </w:p>
              </w:tc>
            </w:tr>
          </w:tbl>
          <w:p w:rsidRPr="00FE52F1" w:rsidR="004576A6" w:rsidP="004576A6" w:rsidRDefault="004576A6" w14:paraId="15709278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xmlns:p43="http://www.thebigword.com" w:rsidR="004576A6" w:rsidP="004576A6" w:rsidRDefault="004576A6" w14:paraId="37323053" w14:textId="77777777" p43:tuId="tu_62">
            <w:pPr p43:extracted=""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>
              <w:rPr>
                <w:rFonts xmlns:w="http://schemas.openxmlformats.org/wordprocessingml/2006/main" w:ascii="Cambria Math" w:hAnsi="Cambria Math" w:cs="Arial"/>
                <w:snapToGrid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  <w:u xmlns:w="http://schemas.openxmlformats.org/wordprocessingml/2006/main" w:val="single"/>
              </w:rPr>
              <w:t xml:space="preserve">Perímetro ()</w:t>
            </w:r>
            <w:r>
              <w:t xml:space="preserve"/>
            </w:r>
          </w:p>
          <w:p w:rsidRPr="004576A6" w:rsidR="00D107AA" w:rsidP="004576A6" w:rsidRDefault="004576A6" w14:paraId="31C97024" w14:textId="0DC41A5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m:oMathPara>
              <m:oMathParaPr>
                <m:jc m:val="left"/>
              </m:oMathParaPr>
              <m:oMath xmlns:p45="http://www.thebigword.com" p45:tuId="tu_64"/>
            </m:oMathPara>
          </w:p>
        </w:tc>
        <w:tc>
          <w:tcPr>
            <w:tcW w:w="5157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5136" w:type="dxa"/>
              <w:tblLook w:val="04A0" w:firstRow="1" w:lastRow="0" w:firstColumn="1" w:lastColumn="0" w:noHBand="0" w:noVBand="1"/>
              <w:tblDescription w:val="Hundreds Chart table of numbers"/>
            </w:tblPr>
            <w:tblGrid>
              <w:gridCol w:w="506"/>
              <w:gridCol w:w="506"/>
              <w:gridCol w:w="506"/>
              <w:gridCol w:w="506"/>
              <w:gridCol w:w="507"/>
              <w:gridCol w:w="506"/>
              <w:gridCol w:w="506"/>
              <w:gridCol w:w="506"/>
              <w:gridCol w:w="506"/>
              <w:gridCol w:w="581"/>
            </w:tblGrid>
            <w:tr w:rsidRPr="00126D3B" w:rsidR="009D0D9E" w:rsidTr="002F1277" w14:paraId="43E05A92" w14:textId="77777777">
              <w:trPr>
                <w:trHeight w:val="369"/>
                <w:tblHeader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5C4E4176" w14:textId="77777777" p47:tuId="tu_6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413229E7" w14:textId="77777777" p47:tuId="tu_6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C7E5B2F" w14:textId="77777777" p47:tuId="tu_6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567CF2DD" w14:textId="77777777" p47:tuId="tu_6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127DEB7E" w14:textId="77777777" p47:tuId="tu_6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03C00723" w14:textId="77777777" p47:tuId="tu_7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78DE6C54" w14:textId="77777777" p47:tuId="tu_7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07EECF93" w14:textId="77777777" p47:tuId="tu_7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6F9DF405" w14:textId="77777777" p47:tuId="tu_7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19A757CF" w14:textId="77777777" p47:tuId="tu_7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6BCC2B8A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10FF59A0" w14:textId="77777777" p47:tuId="tu_7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2F1E06A6" w14:textId="77777777" p47:tuId="tu_7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2DF1D8A3" w14:textId="77777777" p47:tuId="tu_7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2109FE3" w14:textId="77777777" p47:tuId="tu_7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42D2838F" w14:textId="77777777" p47:tuId="tu_7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10DD25A" w14:textId="77777777" p47:tuId="tu_8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A4B9286" w14:textId="77777777" p47:tuId="tu_8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3040F1A0" w14:textId="77777777" p47:tuId="tu_8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468263E3" w14:textId="77777777" p47:tuId="tu_8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133ED05D" w14:textId="77777777" p47:tuId="tu_8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15E459E9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12AF5056" w14:textId="77777777" p47:tuId="tu_8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AA9A8D0" w14:textId="77777777" p47:tuId="tu_8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09BE2EE6" w14:textId="77777777" p47:tuId="tu_8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019E048" w14:textId="77777777" p47:tuId="tu_8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5BBE02DF" w14:textId="77777777" p47:tuId="tu_8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3810140" w14:textId="77777777" p47:tuId="tu_9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719BEBB" w14:textId="77777777" p47:tuId="tu_9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1B6D48B" w14:textId="77777777" p47:tuId="tu_9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7E048C58" w14:textId="77777777" p47:tuId="tu_9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29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0F89007C" w14:textId="77777777" p47:tuId="tu_9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68A7781F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7459F058" w14:textId="77777777" p47:tuId="tu_9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96662B8" w14:textId="77777777" p47:tuId="tu_9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27E60556" w14:textId="77777777" p47:tuId="tu_9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E677B93" w14:textId="77777777" p47:tuId="tu_9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22FC8D3F" w14:textId="77777777" p47:tuId="tu_9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4DC3715E" w14:textId="77777777" p47:tuId="tu_10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5DE107ED" w14:textId="77777777" p47:tuId="tu_10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1CF9F4B4" w14:textId="77777777" p47:tuId="tu_10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3C2D5C8E" w14:textId="77777777" p47:tuId="tu_10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39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33449226" w14:textId="77777777" p47:tuId="tu_10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0C8C81F1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7BB81F90" w14:textId="77777777" p47:tuId="tu_10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19FE380" w14:textId="77777777" p47:tuId="tu_10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4DE7A002" w14:textId="77777777" p47:tuId="tu_10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49F245E4" w14:textId="77777777" p47:tuId="tu_10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E701B82" w14:textId="77777777" p47:tuId="tu_10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5DDC48B4" w14:textId="77777777" p47:tuId="tu_11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66DE129B" w14:textId="77777777" p47:tuId="tu_11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707CAFC1" w14:textId="77777777" p47:tuId="tu_11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7A6F6B15" w14:textId="77777777" p47:tuId="tu_11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49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1F6BFB18" w14:textId="77777777" p47:tuId="tu_11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2FE34E22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0561B333" w14:textId="77777777" p47:tuId="tu_11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10246B4B" w14:textId="77777777" p47:tuId="tu_11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034E5D3" w14:textId="77777777" p47:tuId="tu_11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861B7BA" w14:textId="77777777" p47:tuId="tu_11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07D23FE1" w14:textId="77777777" p47:tuId="tu_11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7E93E08" w14:textId="77777777" p47:tuId="tu_12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39FD8196" w14:textId="77777777" p47:tuId="tu_12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4D6138AC" w14:textId="77777777" p47:tuId="tu_12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5C80EE1" w14:textId="77777777" p47:tuId="tu_12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59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06EF92E7" w14:textId="77777777" p47:tuId="tu_12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2DBE0EFF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E393A41" w14:textId="77777777" p47:tuId="tu_12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47CA987" w14:textId="77777777" p47:tuId="tu_12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2D8078AF" w14:textId="77777777" p47:tuId="tu_12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4A2A6D8" w14:textId="77777777" p47:tuId="tu_12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5EE77B11" w14:textId="77777777" p47:tuId="tu_12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716929C4" w14:textId="77777777" p47:tuId="tu_13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6A74484D" w14:textId="77777777" p47:tuId="tu_13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0A0694CF" w14:textId="77777777" p47:tuId="tu_13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39876CB7" w14:textId="77777777" p47:tuId="tu_13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69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1B628612" w14:textId="77777777" p47:tuId="tu_13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3F00D778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F5217CA" w14:textId="77777777" p47:tuId="tu_13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B678157" w14:textId="77777777" p47:tuId="tu_13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0CD9C23F" w14:textId="77777777" p47:tuId="tu_13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18FDA3FC" w14:textId="77777777" p47:tuId="tu_13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5588BDC2" w14:textId="77777777" p47:tuId="tu_13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79E492B1" w14:textId="77777777" p47:tuId="tu_14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50DC7AA0" w14:textId="77777777" p47:tuId="tu_14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35591C60" w14:textId="77777777" p47:tuId="tu_14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36A256F5" w14:textId="77777777" p47:tuId="tu_14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79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0CEEC4CE" w14:textId="77777777" p47:tuId="tu_14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72BD6A91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1E56FF1F" w14:textId="77777777" p47:tuId="tu_14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0A860AA7" w14:textId="77777777" p47:tuId="tu_14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53535998" w14:textId="77777777" p47:tuId="tu_14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3FA10D83" w14:textId="77777777" p47:tuId="tu_14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209026A5" w14:textId="77777777" p47:tuId="tu_14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5527496E" w14:textId="77777777" p47:tuId="tu_15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5F38D15B" w14:textId="77777777" p47:tuId="tu_15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21C48C71" w14:textId="77777777" p47:tuId="tu_15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0C4C929C" w14:textId="77777777" p47:tuId="tu_15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89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70A1300E" w14:textId="77777777" p47:tuId="tu_154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90</w:t>
                  </w:r>
                  <w:r>
                    <w:t xml:space="preserve"/>
                  </w:r>
                </w:p>
              </w:tc>
            </w:tr>
            <w:tr w:rsidRPr="00126D3B" w:rsidR="009D0D9E" w:rsidTr="002F1277" w14:paraId="577D4149" w14:textId="77777777">
              <w:trPr>
                <w:trHeight w:val="369"/>
              </w:trPr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7AE22A7" w14:textId="77777777" p47:tuId="tu_155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91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1E7442C0" w14:textId="77777777" p47:tuId="tu_156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92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6D3190AC" w14:textId="77777777" p47:tuId="tu_157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93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2187F6EB" w14:textId="77777777" p47:tuId="tu_158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94</w:t>
                  </w:r>
                  <w:r>
                    <w:t xml:space="preserve"/>
                  </w:r>
                </w:p>
              </w:tc>
              <w:tc>
                <w:tcPr>
                  <w:tcW w:w="509" w:type="dxa"/>
                </w:tcPr>
                <w:p xmlns:p47="http://www.thebigword.com" w:rsidRPr="009D0D9E" w:rsidR="009D0D9E" w:rsidP="00DB500B" w:rsidRDefault="009D0D9E" w14:paraId="78186684" w14:textId="77777777" p47:tuId="tu_159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95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5B21CB4A" w14:textId="77777777" p47:tuId="tu_160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96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3A80C11B" w14:textId="77777777" p47:tuId="tu_161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97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787CFFDF" w14:textId="77777777" p47:tuId="tu_162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98</w:t>
                  </w:r>
                  <w:r>
                    <w:t xml:space="preserve"/>
                  </w:r>
                </w:p>
              </w:tc>
              <w:tc>
                <w:tcPr>
                  <w:tcW w:w="508" w:type="dxa"/>
                </w:tcPr>
                <w:p xmlns:p47="http://www.thebigword.com" w:rsidRPr="009D0D9E" w:rsidR="009D0D9E" w:rsidP="00DB500B" w:rsidRDefault="009D0D9E" w14:paraId="6E7110C2" w14:textId="77777777" p47:tuId="tu_163">
                  <w:pPr p47:extracted="">
                    <w:framePr w:hSpace="180" w:wrap="around" w:hAnchor="margin" w:vAnchor="text" w:xAlign="center" w:y="276"/>
                    <w:jc w:val="center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99</w:t>
                  </w:r>
                  <w:r>
                    <w:t xml:space="preserve"/>
                  </w:r>
                </w:p>
              </w:tc>
              <w:tc>
                <w:tcPr>
                  <w:tcW w:w="559" w:type="dxa"/>
                </w:tcPr>
                <w:p xmlns:p47="http://www.thebigword.com" w:rsidRPr="009D0D9E" w:rsidR="009D0D9E" w:rsidP="00DB500B" w:rsidRDefault="009D0D9E" w14:paraId="029CE156" w14:textId="77777777" p47:tuId="tu_164">
                  <w:pPr p47:extracted="">
                    <w:framePr w:hSpace="180" w:wrap="around" w:hAnchor="margin" w:vAnchor="text" w:xAlign="center" w:y="276"/>
                    <w:rPr>
                      <w:rFonts w:cs="Arial" w:asciiTheme="minorHAnsi" w:hAnsiTheme="minorHAnsi"/>
                      <w:szCs w:val="24"/>
                    </w:rPr>
                  </w:pPr>
                  <w:r>
                    <w:rPr>
                      <w:rFonts xmlns:w="http://schemas.openxmlformats.org/wordprocessingml/2006/main" w:cs="Arial" w:asciiTheme="minorHAnsi" w:hAnsiTheme="minorHAnsi"/>
                      <w:szCs xmlns:w="http://schemas.openxmlformats.org/wordprocessingml/2006/main" w:val="24"/>
                    </w:rPr>
                    <w:t xml:space="preserve">100</w:t>
                  </w:r>
                  <w:r>
                    <w:t xml:space="preserve"/>
                  </w:r>
                </w:p>
              </w:tc>
            </w:tr>
          </w:tbl>
          <w:p w:rsidRPr="00D93D48" w:rsidR="00CA7964" w:rsidP="00D93D48" w:rsidRDefault="00CA7964" w14:paraId="31C9702A" w14:textId="249C5AE2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</w:tr>
      <w:tr w:rsidR="00CA7964" w:rsidTr="00D93D48" w14:paraId="31C9703A" w14:textId="77777777">
        <w:trPr>
          <w:trHeight w:val="288" w:hRule="exact"/>
        </w:trPr>
        <w:tc>
          <w:tcPr>
            <w:tcW w:w="10139" w:type="dxa"/>
            <w:gridSpan w:val="2"/>
            <w:shd w:val="clear" w:color="auto" w:fill="D9D9D9" w:themeFill="background1" w:themeFillShade="D9"/>
            <w:vAlign w:val="center"/>
          </w:tcPr>
          <w:p xmlns:p43="http://www.thebigword.com" w:rsidR="00CA7964" w:rsidP="00920FFA" w:rsidRDefault="00CA7964" w14:paraId="31C9702C" w14:textId="5BB779DC" p43:tuId="tu_165">
            <w:pPr p43:extracted=""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4"/>
              </w:rPr>
              <w:t xml:space="preserve">Tabla 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  <w:bCs xmlns:w="http://schemas.openxmlformats.org/wordprocessingml/2006/main"/>
                <w:color xmlns:w="http://schemas.openxmlformats.org/wordprocessingml/2006/main" w:val="000000"/>
                <w:bdr xmlns:w="http://schemas.openxmlformats.org/wordprocessingml/2006/main" w:val="none" w:color="auto" w:sz="0" w:space="0" w:frame="1"/>
              </w:rPr>
              <w:t xml:space="preserve">de multiplicar (NO complete esta tabla por el estudiante).</w:t>
            </w:r>
            <w:r>
              <w:t xml:space="preserve"/>
            </w:r>
          </w:p>
          <w:p w:rsidR="00CA7964" w:rsidP="00920FFA" w:rsidRDefault="00CA7964" w14:paraId="31C9702D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2E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2F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0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1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2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3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4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5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6" w14:textId="77777777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:rsidR="00CA7964" w:rsidP="00920FFA" w:rsidRDefault="00CA7964" w14:paraId="31C97037" w14:textId="77777777">
            <w:pPr>
              <w:shd w:val="clear" w:color="auto" w:fill="D9D9D9" w:themeFill="background1" w:themeFillShade="D9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  <w:p w:rsidR="00CA7964" w:rsidP="00920FFA" w:rsidRDefault="00CA7964" w14:paraId="31C97038" w14:textId="77777777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  <w:p w:rsidR="00CA7964" w:rsidP="00920FFA" w:rsidRDefault="00CA7964" w14:paraId="31C97039" w14:textId="77777777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</w:tc>
      </w:tr>
      <w:tr w:rsidR="00CA7964" w:rsidTr="00D93D48" w14:paraId="31C970F2" w14:textId="77777777">
        <w:trPr>
          <w:trHeight w:val="4547"/>
        </w:trPr>
        <w:tc>
          <w:tcPr>
            <w:tcW w:w="10139" w:type="dxa"/>
            <w:gridSpan w:val="2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102"/>
              <w:tblOverlap w:val="never"/>
              <w:tblW w:w="5000" w:type="pct"/>
              <w:tblLook w:val="04A0" w:firstRow="1" w:lastRow="0" w:firstColumn="1" w:lastColumn="0" w:noHBand="0" w:noVBand="1"/>
              <w:tblDescription w:val="Fraction bars"/>
            </w:tblPr>
            <w:tblGrid>
              <w:gridCol w:w="792"/>
              <w:gridCol w:w="760"/>
              <w:gridCol w:w="762"/>
              <w:gridCol w:w="760"/>
              <w:gridCol w:w="761"/>
              <w:gridCol w:w="759"/>
              <w:gridCol w:w="761"/>
              <w:gridCol w:w="759"/>
              <w:gridCol w:w="761"/>
              <w:gridCol w:w="759"/>
              <w:gridCol w:w="761"/>
              <w:gridCol w:w="759"/>
              <w:gridCol w:w="759"/>
            </w:tblGrid>
            <w:tr w:rsidRPr="00126D3B" w:rsidR="00C54358" w:rsidTr="00EA5CEF" w14:paraId="31C97048" w14:textId="77777777">
              <w:trPr>
                <w:trHeight w:val="301"/>
                <w:tblHeader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3B" w14:textId="77777777" p47:tuId="tu_166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X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3C" w14:textId="77777777" p47:tuId="tu_167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3D" w14:textId="77777777" p47:tuId="tu_168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3E" w14:textId="77777777" p47:tuId="tu_169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3F" w14:textId="77777777" p47:tuId="tu_170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40" w14:textId="77777777" p47:tuId="tu_171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41" w14:textId="77777777" p47:tuId="tu_172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42" w14:textId="77777777" p47:tuId="tu_173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43" w14:textId="77777777" p47:tuId="tu_174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44" w14:textId="77777777" p47:tuId="tu_175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  <w:vAlign w:val="center"/>
                </w:tcPr>
                <w:p xmlns:p47="http://www.thebigword.com" w:rsidR="00C54358" w:rsidP="00D93D48" w:rsidRDefault="00C54358" w14:paraId="31C97045" w14:textId="77777777" p47:tuId="tu_176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shd w:val="clear" w:color="auto" w:fill="D9D9D9" w:themeFill="background1" w:themeFillShade="D9"/>
                </w:tcPr>
                <w:p xmlns:p47="http://www.thebigword.com" w:rsidR="00C54358" w:rsidP="00D93D48" w:rsidRDefault="00C54358" w14:paraId="31C97046" w14:textId="77777777" p47:tuId="tu_177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384" w:type="pct"/>
                  <w:shd w:val="clear" w:color="auto" w:fill="D9D9D9" w:themeFill="background1" w:themeFillShade="D9"/>
                </w:tcPr>
                <w:p xmlns:p47="http://www.thebigword.com" w:rsidR="00C54358" w:rsidP="00D93D48" w:rsidRDefault="00C54358" w14:paraId="31C97047" w14:textId="77777777" p47:tuId="tu_178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</w:tr>
            <w:tr w:rsidRPr="00126D3B" w:rsidR="00C54358" w:rsidTr="00C54358" w14:paraId="31C97056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49" w14:textId="77777777" p47:tuId="tu_179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4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4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4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4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4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4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5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5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5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5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5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5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64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="00C54358" w:rsidP="00D93D48" w:rsidRDefault="00C54358" w14:paraId="31C97057" w14:textId="77777777" p47:tuId="tu_180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2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5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5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5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5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5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5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5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5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6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6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6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6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72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65" w14:textId="77777777" p47:tuId="tu_181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3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6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6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6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6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6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6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6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6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6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6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7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7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80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73" w14:textId="77777777" p47:tuId="tu_182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4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7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7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7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7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7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7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7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7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7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7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7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7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8E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81" w14:textId="77777777" p47:tuId="tu_183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5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8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8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8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8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8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8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8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8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8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8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8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8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9C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8F" w14:textId="77777777" p47:tuId="tu_184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6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9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9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9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9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9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9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9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9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9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9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9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9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AA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9D" w14:textId="77777777" p47:tuId="tu_185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7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9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9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A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A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A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A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A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A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A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A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A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A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B8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AB" w14:textId="77777777" p47:tuId="tu_186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8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A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A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A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A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B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B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B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B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B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B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B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B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C6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B9" w14:textId="77777777" p47:tuId="tu_187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9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B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B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B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B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B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B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C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C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C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C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C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C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D4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Pr="00126D3B" w:rsidR="00C54358" w:rsidP="00D93D48" w:rsidRDefault="00C54358" w14:paraId="31C970C7" w14:textId="77777777" p47:tuId="tu_188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10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C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C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C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C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C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C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C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C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D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D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D2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D3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C54358" w14:paraId="31C970E2" w14:textId="77777777">
              <w:trPr>
                <w:trHeight w:val="301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="00C54358" w:rsidP="00D93D48" w:rsidRDefault="00C54358" w14:paraId="31C970D5" w14:textId="77777777" p47:tuId="tu_189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11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D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D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D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D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D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D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D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D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D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D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E0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E1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Pr="00126D3B" w:rsidR="00C54358" w:rsidTr="00D93D48" w14:paraId="31C970F0" w14:textId="77777777">
              <w:trPr>
                <w:trHeight w:val="482"/>
              </w:trPr>
              <w:tc>
                <w:tcPr>
                  <w:tcW w:w="399" w:type="pct"/>
                  <w:shd w:val="clear" w:color="auto" w:fill="D9D9D9" w:themeFill="background1" w:themeFillShade="D9"/>
                  <w:vAlign w:val="center"/>
                </w:tcPr>
                <w:p xmlns:p47="http://www.thebigword.com" w:rsidR="00C54358" w:rsidP="00D93D48" w:rsidRDefault="00C54358" w14:paraId="31C970E3" w14:textId="77777777" p47:tuId="tu_190">
                  <w:pPr p47:extracted=""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xmlns:w="http://schemas.openxmlformats.org/wordprocessingml/2006/main" w:ascii="Cambria Math" w:hAnsi="Cambria Math" w:cs="Arial"/>
                      <w:szCs xmlns:w="http://schemas.openxmlformats.org/wordprocessingml/2006/main" w:val="22"/>
                    </w:rPr>
                    <w:t xml:space="preserve">12</w:t>
                  </w:r>
                  <w:r>
                    <w:t xml:space="preserve"/>
                  </w: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E4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E5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E6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E7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E8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E9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EA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EB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EC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ED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Pr="00126D3B" w:rsidR="00C54358" w:rsidP="00D93D48" w:rsidRDefault="00C54358" w14:paraId="31C970EE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4" w:type="pct"/>
                  <w:vAlign w:val="center"/>
                </w:tcPr>
                <w:p w:rsidRPr="00126D3B" w:rsidR="00C54358" w:rsidP="00D93D48" w:rsidRDefault="00C54358" w14:paraId="31C970EF" w14:textId="77777777">
                  <w:pPr>
                    <w:spacing w:before="120" w:after="12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Pr="00423340" w:rsidR="00423340" w:rsidP="00423340" w:rsidRDefault="00423340" w14:paraId="31C970F1" w14:textId="77777777">
            <w:pPr>
              <w:rPr>
                <w:rFonts w:cs="Arial" w:asciiTheme="minorHAnsi" w:hAnsiTheme="minorHAnsi"/>
                <w:sz w:val="14"/>
                <w:szCs w:val="22"/>
              </w:rPr>
            </w:pPr>
          </w:p>
        </w:tc>
      </w:tr>
    </w:tbl>
    <w:p xmlns:p39="http://www.thebigword.com" w:rsidR="00333081" w:rsidRDefault="00333081" w14:paraId="416FCE9A" w14:textId="77777777" p39:tuId="tu_191">
      <w:r>
        <w:br xmlns:w="http://schemas.openxmlformats.org/wordprocessingml/2006/main" w:type="page"/>
        <w:t xml:space="preserve"/>
      </w:r>
    </w:p>
    <w:tbl>
      <w:tblPr>
        <w:tblpPr w:leftFromText="180" w:rightFromText="180" w:vertAnchor="text" w:horzAnchor="margin" w:tblpXSpec="center" w:tblpY="276"/>
        <w:tblW w:w="10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97"/>
      </w:tblGrid>
      <w:tr w:rsidR="00CA7964" w:rsidTr="00D350DD" w14:paraId="31C970F4" w14:textId="77777777">
        <w:trPr>
          <w:trHeight w:val="358" w:hRule="exact"/>
        </w:trPr>
        <w:tc>
          <w:tcPr>
            <w:tcW w:w="10823" w:type="dxa"/>
            <w:shd w:val="clear" w:color="auto" w:fill="D9D9D9" w:themeFill="background1" w:themeFillShade="D9"/>
            <w:vAlign w:val="center"/>
          </w:tcPr>
          <w:p xmlns:p43="http://www.thebigword.com" w:rsidRPr="00AA173E" w:rsidR="00CA7964" w:rsidP="00333081" w:rsidRDefault="00CA7964" w14:paraId="31C970F3" w14:textId="20A323C9" p43:tuId="tu_192">
            <w:pPr p43:extracted=""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b xmlns:w="http://schemas.openxmlformats.org/wordprocessingml/2006/main"/>
                <w:szCs xmlns:w="http://schemas.openxmlformats.org/wordprocessingml/2006/main" w:val="22"/>
              </w:rPr>
              <w:lastRenderedPageBreak xmlns:w="http://schemas.openxmlformats.org/wordprocessingml/2006/main"/>
              <w:t xml:space="preserve">Barras de fracciones </w:t>
            </w:r>
            <w:r>
              <w:rPr>
                <w:b xmlns:w="http://schemas.openxmlformats.org/wordprocessingml/2006/main"/>
                <w:rFonts xmlns:w="http://schemas.openxmlformats.org/wordprocessingml/2006/main" w:ascii="Cambria Math" w:hAnsi="Cambria Math"/>
                <w:rStyle xmlns:w="http://schemas.openxmlformats.org/wordprocessingml/2006/main" w:val="normaltextrun"/>
                <w:bCs xmlns:w="http://schemas.openxmlformats.org/wordprocessingml/2006/main"/>
                <w:color xmlns:w="http://schemas.openxmlformats.org/wordprocessingml/2006/main" w:val="000000"/>
                <w:bdr xmlns:w="http://schemas.openxmlformats.org/wordprocessingml/2006/main" w:val="none" w:color="auto" w:sz="0" w:space="0" w:frame="1"/>
              </w:rPr>
              <w:t xml:space="preserve"> (NO complete esta tabla por el estudiante).</w:t>
            </w:r>
            <w:r>
              <w:t xml:space="preserve"/>
            </w:r>
          </w:p>
        </w:tc>
      </w:tr>
      <w:tr w:rsidR="00CA7964" w:rsidTr="00DB500B" w14:paraId="31C970F6" w14:textId="77777777">
        <w:trPr>
          <w:trHeight w:val="7103"/>
        </w:trPr>
        <w:tc>
          <w:tcPr>
            <w:tcW w:w="10823" w:type="dxa"/>
            <w:vAlign w:val="center"/>
          </w:tcPr>
          <w:p xmlns:p43="http://www.thebigword.com" w:rsidR="00CA7964" w:rsidP="00920FFA" w:rsidRDefault="00F47527" w14:paraId="31C970F5" w14:textId="77777777" p43:tuId="tu_193">
            <w:pPr p43:extracted=""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xmlns:w="http://schemas.openxmlformats.org/wordprocessingml/2006/main" w:ascii="Cambria Math" w:hAnsi="Cambria Math" w:cs="Arial"/>
                <w:noProof xmlns:w="http://schemas.openxmlformats.org/wordprocessingml/2006/main"/>
                <w:szCs xmlns:w="http://schemas.openxmlformats.org/wordprocessingml/2006/main" w:val="22"/>
              </w:rPr>
              <w:drawing xmlns:w="http://schemas.openxmlformats.org/wordprocessingml/2006/main">
                <wp:inline xmlns:wp14="http://schemas.microsoft.com/office/word/2010/wordprocessingDrawing" xmlns:wp="http://schemas.openxmlformats.org/drawingml/2006/wordprocessingDrawing" distT="0" distB="0" distL="0" distR="0" wp14:anchorId="31C970FC" wp14:editId="662E0374">
                  <wp:extent cx="6782435" cy="4391025"/>
                  <wp:effectExtent l="0" t="0" r="0" b="9525"/>
                  <wp:docPr id="6" name="Picture 4" descr="Fraction Bars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803" cy="443010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</w:tbl>
    <w:p w:rsidR="00B76D55" w:rsidP="00866A17" w:rsidRDefault="00B76D55" w14:paraId="31C970F7" w14:textId="77777777"/>
    <w:sectPr w:rsidR="00B76D55" w:rsidSect="00D94356">
      <w:headerReference w:type="default" r:id="rId16"/>
      <w:footerReference w:type="default" r:id="rId17"/>
      <w:pgSz w:w="12240" w:h="15840"/>
      <w:pgMar w:top="810" w:right="1440" w:bottom="990" w:left="1440" w:header="720" w:footer="645" w:gutter="0"/>
      <w:cols w:space="720"/>
      <w:docGrid w:linePitch="360"/>
    </w:sectPr>
  </w:body>
</w:document>
</file>

<file path=word/endnotes.xml><?xml version="1.0" encoding="utf-8"?>
<w:end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p36="http://www.thebigword.com" w:rsidR="00024A82" w:rsidP="000B3E98" w:rsidRDefault="00024A82" w14:paraId="3840D2B1" w14:textId="77777777" p36:tuId="tu_197">
      <w:r>
        <w:separator xmlns:w="http://schemas.openxmlformats.org/wordprocessingml/2006/main"/>
        <w:t xml:space="preserve"/>
      </w:r>
    </w:p>
  </w:endnote>
  <w:endnote w:type="continuationSeparator" w:id="0">
    <w:p xmlns:p36="http://www.thebigword.com" w:rsidR="00024A82" w:rsidP="000B3E98" w:rsidRDefault="00024A82" w14:paraId="02952685" w14:textId="77777777" p36:tuId="tu_198"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p35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5="http://www.thebigword.com" w:rsidRPr="00333081" w:rsidR="00333081" w:rsidP="00D93D48" w:rsidRDefault="00D93D48" w14:paraId="07F337A3" w14:textId="149EAE4C" p35:tuId="tu_194">
    <w:pPr p35:extracted="">
      <w:pStyle w:val="Footer"/>
      <w:jc w:val="center"/>
      <w:rPr>
        <w:rFonts w:ascii="Calibri" w:hAnsi="Calibri" w:cs="Calibri"/>
        <w:sz w:val="18"/>
        <w:szCs w:val="18"/>
      </w:rPr>
    </w:pP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* Solo </w:t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para estudiantes que tienen esta adaptación de acceso especial en su IEP: Calculadoras u otras herramientas matemáticas: </w:t>
    </w:r>
    <w:r>
      <w:rPr>
        <w:i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sección sin calculadora.</w:t>
      <w:t xml:space="preserve"/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</w:t>
      <w:t xml:space="preserve"/>
      <w:t xml:space="preserve">La información puede ser </w:t>
    </w:r>
    <w:r>
      <w:rPr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  <w:b xmlns:w="http://schemas.openxmlformats.org/wordprocessingml/2006/main"/>
      </w:rPr>
      <w:t xml:space="preserve">eliminada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 de esta hoja de referencia; </w:t>
    </w:r>
    <w:r>
      <w:rPr>
        <w:szCs xmlns:w="http://schemas.openxmlformats.org/wordprocessingml/2006/main" w:val="18"/>
        <w:sz xmlns:w="http://schemas.openxmlformats.org/wordprocessingml/2006/main" w:val="18"/>
        <w:i xmlns:w="http://schemas.openxmlformats.org/wordprocessingml/2006/main"/>
        <w:rFonts xmlns:w="http://schemas.openxmlformats.org/wordprocessingml/2006/main" w:ascii="Calibri" w:hAnsi="Calibri" w:cs="Calibri"/>
      </w:rPr>
      <w:t xml:space="preserve">no se puede agregar</w:t>
    </w:r>
    <w:r>
      <w:rPr>
        <w:rFonts xmlns:w="http://schemas.openxmlformats.org/wordprocessingml/2006/main" w:ascii="Calibri" w:hAnsi="Calibri" w:cs="Calibri"/>
        <w:sz xmlns:w="http://schemas.openxmlformats.org/wordprocessingml/2006/main" w:val="18"/>
        <w:szCs xmlns:w="http://schemas.openxmlformats.org/wordprocessingml/2006/main" w:val="18"/>
      </w:rPr>
      <w:t xml:space="preserve">nada.</w:t>
      <w:t xml:space="preserve"/>
    </w:r>
    <w:r>
      <w:rPr>
        <w:sz xmlns:w="http://schemas.openxmlformats.org/wordprocessingml/2006/main" w:val="18"/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</w:rPr>
      <w:t xml:space="preserve"> </w:t>
      <w:t xml:space="preserve"/>
    </w:r>
    <w:r>
      <w:rPr>
        <w:sz xmlns:w="http://schemas.openxmlformats.org/wordprocessingml/2006/main" w:val="18"/>
        <w:szCs xmlns:w="http://schemas.openxmlformats.org/wordprocessingml/2006/main" w:val="18"/>
        <w:rFonts xmlns:w="http://schemas.openxmlformats.org/wordprocessingml/2006/main" w:ascii="Calibri" w:hAnsi="Calibri" w:cs="Calibri"/>
      </w:rPr>
      <w:t xml:space="preserve">Es posible que los maestros </w:t>
    </w:r>
    <w:r>
      <w:rPr>
        <w:b xmlns:w="http://schemas.openxmlformats.org/wordprocessingml/2006/main"/>
        <w:rFonts xmlns:w="http://schemas.openxmlformats.org/wordprocessingml/2006/main" w:ascii="Calibri" w:hAnsi="Calibri" w:cs="Calibri"/>
        <w:szCs xmlns:w="http://schemas.openxmlformats.org/wordprocessingml/2006/main" w:val="18"/>
        <w:sz xmlns:w="http://schemas.openxmlformats.org/wordprocessingml/2006/main" w:val="18"/>
      </w:rPr>
      <w:t xml:space="preserve">no</w:t>
    </w:r>
    <w:r>
      <w:rPr>
        <w:szCs xmlns:w="http://schemas.openxmlformats.org/wordprocessingml/2006/main" w:val="18"/>
        <w:rFonts xmlns:w="http://schemas.openxmlformats.org/wordprocessingml/2006/main" w:ascii="Calibri" w:hAnsi="Calibri" w:cs="Calibri"/>
        <w:sz xmlns:w="http://schemas.openxmlformats.org/wordprocessingml/2006/main" w:val="18"/>
      </w:rPr>
      <w:t xml:space="preserve"> completen la tabla de multiplicar, solo el estudiante puede completar la información que necesita.</w:t>
    </w:r>
    <w:r>
      <w:t xml:space="preserve"/>
    </w:r>
  </w:p>
  <w:p w:rsidRPr="00F22D11" w:rsidR="00CA7964" w:rsidP="00F22D11" w:rsidRDefault="00CA7964" w14:paraId="31C97105" w14:textId="1692658B">
    <w:pPr>
      <w:pStyle w:val="Footer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p36="http://www.thebigword.com" w:rsidR="00024A82" w:rsidP="000B3E98" w:rsidRDefault="00024A82" w14:paraId="2C23A315" w14:textId="77777777" p36:tuId="tu_195">
      <w:r>
        <w:separator xmlns:w="http://schemas.openxmlformats.org/wordprocessingml/2006/main"/>
        <w:t xml:space="preserve"/>
      </w:r>
    </w:p>
  </w:footnote>
  <w:footnote w:type="continuationSeparator" w:id="0">
    <w:p xmlns:p36="http://www.thebigword.com" w:rsidR="00024A82" w:rsidP="000B3E98" w:rsidRDefault="00024A82" w14:paraId="63991115" w14:textId="77777777" p36:tuId="tu_196"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8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p38="http://www.thebigword.com" w:rsidRPr="00892528" w:rsidR="00F22D11" w:rsidP="00F22D11" w:rsidRDefault="00F22D11" w14:paraId="3A566194" w14:textId="7FEBDD36" p38:tuId="tu_0">
    <w:pPr p38:extracted="">
      <w:pStyle w:val="Header"/>
      <w:rPr>
        <w:rFonts w:asciiTheme="minorHAnsi" w:hAnsiTheme="minorHAnsi"/>
        <w:b/>
        <w:sz w:val="28"/>
      </w:rPr>
    </w:pPr>
    <w:r>
      <w:rPr>
        <w:rFonts xmlns:w="http://schemas.openxmlformats.org/wordprocessingml/2006/main" w:asciiTheme="minorHAnsi" w:hAnsiTheme="minorHAnsi"/>
        <w:noProof xmlns:w="http://schemas.openxmlformats.org/wordprocessingml/2006/main"/>
        <w:sz xmlns:w="http://schemas.openxmlformats.org/wordprocessingml/2006/main" w:val="28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editId="164C70E9" wp14:anchorId="19882051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xmlns:w="http://schemas.openxmlformats.org/wordprocessingml/2006/main" w:val="28"/>
        <w:b xmlns:w="http://schemas.openxmlformats.org/wordprocessingml/2006/main"/>
        <w:rFonts xmlns:w="http://schemas.openxmlformats.org/wordprocessingml/2006/main" w:asciiTheme="minorHAnsi" w:hAnsiTheme="minorHAnsi"/>
      </w:rPr>
      <w:t xml:space="preserve">RICAS Grado 5 </w:t>
    </w:r>
    <w:r>
      <w:t xml:space="preserve"/>
    </w:r>
  </w:p>
  <w:p xmlns:p38="http://www.thebigword.com" w:rsidRPr="00F22D11" w:rsidR="00CA7964" w:rsidRDefault="00F22D11" w14:paraId="31C97102" w14:textId="0EFE5BFF" p38:tuId="tu_1">
    <w:pPr p38:extracted="">
      <w:pStyle w:val="Header"/>
      <w:rPr>
        <w:rFonts w:asciiTheme="minorHAnsi" w:hAnsiTheme="minorHAnsi"/>
        <w:b/>
        <w:sz w:val="28"/>
      </w:rPr>
    </w:pPr>
    <w:r>
      <w:rPr>
        <w:rFonts xmlns:w="http://schemas.openxmlformats.org/wordprocessingml/2006/main" w:asciiTheme="minorHAnsi" w:hAnsiTheme="minorHAnsi"/>
        <w:b xmlns:w="http://schemas.openxmlformats.org/wordprocessingml/2006/main"/>
        <w:sz xmlns:w="http://schemas.openxmlformats.org/wordprocessingml/2006/main" w:val="28"/>
      </w:rPr>
      <w:t xml:space="preserve">Hoja de Referencia Suplementaria de Matemáticas Aprobada* </w:t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0E24"/>
    <w:multiLevelType w:val="multilevel"/>
    <w:tmpl w:val="4A26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96524"/>
    <w:multiLevelType w:val="multilevel"/>
    <w:tmpl w:val="D844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D5D0A"/>
    <w:multiLevelType w:val="multilevel"/>
    <w:tmpl w:val="02C0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D95478"/>
    <w:multiLevelType w:val="multilevel"/>
    <w:tmpl w:val="AEA8E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91AD4"/>
    <w:multiLevelType w:val="multilevel"/>
    <w:tmpl w:val="E09EC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D2002"/>
    <w:multiLevelType w:val="multilevel"/>
    <w:tmpl w:val="5B9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4258849">
    <w:abstractNumId w:val="0"/>
  </w:num>
  <w:num w:numId="2" w16cid:durableId="1442843205">
    <w:abstractNumId w:val="2"/>
  </w:num>
  <w:num w:numId="3" w16cid:durableId="582177435">
    <w:abstractNumId w:val="1"/>
  </w:num>
  <w:num w:numId="4" w16cid:durableId="1398745866">
    <w:abstractNumId w:val="4"/>
  </w:num>
  <w:num w:numId="5" w16cid:durableId="401609413">
    <w:abstractNumId w:val="5"/>
  </w:num>
  <w:num w:numId="6" w16cid:durableId="2075657988">
    <w:abstractNumId w:val="6"/>
  </w:num>
  <w:num w:numId="7" w16cid:durableId="1684549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96F48"/>
  <w15:docId w15:val="{0CB02216-2E67-4830-A17C-1F405BC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</w:style>
  <w:style w:type="character" w:customStyle="1" w:styleId="mathspan">
    <w:name w:val="mathspan"/>
    <w:basedOn w:val="DefaultParagraphFont"/>
  </w:style>
  <w:style w:type="character" w:customStyle="1" w:styleId="mi">
    <w:name w:val="mi"/>
    <w:basedOn w:val="DefaultParagraphFont"/>
  </w:style>
  <w:style w:type="character" w:customStyle="1" w:styleId="mo">
    <w:name w:val="mo"/>
    <w:basedOn w:val="DefaultParagraphFont"/>
  </w:style>
  <w:style w:type="character" w:customStyle="1" w:styleId="mjxassistivemathml">
    <w:name w:val="mjx_assistive_mathml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wacimagecontainer">
    <w:name w:val="wacimagecontainer"/>
    <w:basedOn w:val="DefaultParagraphFont"/>
  </w:style>
  <w:style w:type="paragraph" w:customStyle="1" w:styleId="outlineelement">
    <w:name w:val="outlineelement"/>
    <w:basedOn w:val="Normal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5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image" Target="media/image3.png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4299c90-8e27-4a10-b1a7-3351ffbbf408">
      <Terms xmlns="http://schemas.microsoft.com/office/infopath/2007/PartnerControls"/>
    </lcf76f155ced4ddcb4097134ff3c332f>
    <_ip_UnifiedCompliancePolicyProperties xmlns="http://schemas.microsoft.com/sharepoint/v3" xsi:nil="true"/>
    <TaxCatchAll xmlns="fb4ce569-0273-4228-9157-33b14876d013" xsi:nil="true"/>
    <_Flow_SignoffStatus xmlns="c4299c90-8e27-4a10-b1a7-3351ffbbf4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20" ma:contentTypeDescription="Create a new document." ma:contentTypeScope="" ma:versionID="055a93359c3a95d04f0874a60412af4e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8a441fd2257ae694fff613616dc08b6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31959-A635-4581-B1AD-3386D15E5B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5333D0A-9351-4BD0-856C-C87BA7F85205}"/>
</file>

<file path=customXml/itemProps3.xml><?xml version="1.0" encoding="utf-8"?>
<ds:datastoreItem xmlns:ds="http://schemas.openxmlformats.org/officeDocument/2006/customXml" ds:itemID="{F39A11B6-3A7B-4AE3-9C4B-B57FE455C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BB1F7-9B82-40EE-ACDE-2CA07F02A6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DDF48B-9709-4971-B92D-40518677A554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25</ap:TotalTime>
  <ap:Pages>3</ap:Pages>
  <ap:Words>274</ap:Words>
  <ap:Characters>1563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Grade 5 Supplemental Math Reference Sheet 2018-2019</vt:lpstr>
    </vt:vector>
  </ap:TitlesOfParts>
  <ap:Company>Microsoft</ap:Company>
  <ap:LinksUpToDate>false</ap:LinksUpToDate>
  <ap:CharactersWithSpaces>1834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Supplemental Math Reference Sheet 2018-2019</dc:title>
  <dc:subject>Approved Supplemental Math Reference Sheet Grade 5 2016-2017</dc:subject>
  <dc:creator>ESE</dc:creator>
  <cp:lastModifiedBy>Bowler, Tricia</cp:lastModifiedBy>
  <cp:revision>26</cp:revision>
  <cp:lastPrinted>2016-09-16T16:59:00Z</cp:lastPrinted>
  <dcterms:created xsi:type="dcterms:W3CDTF">2023-11-29T14:02:00Z</dcterms:created>
  <dcterms:modified xsi:type="dcterms:W3CDTF">2023-11-29T19:33:00Z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5687bfcf-b70f-488c-8c84-dfa2df7cfbfd</vt:lpwstr>
  </property>
  <property fmtid="{D5CDD505-2E9C-101B-9397-08002B2CF9AE}" pid="4" name="metadate">
    <vt:lpwstr>Aug 22 2018</vt:lpwstr>
  </property>
</Properties>
</file>